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Default="007B09B3" w:rsidP="00F90FD2">
      <w:pPr>
        <w:pStyle w:val="30"/>
        <w:framePr w:h="292" w:wrap="notBeside" w:vAnchor="text" w:hAnchor="page" w:x="1066" w:y="1655"/>
        <w:shd w:val="clear" w:color="auto" w:fill="auto"/>
        <w:spacing w:line="240" w:lineRule="auto"/>
        <w:rPr>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008D1FB1">
        <w:rPr>
          <w:sz w:val="28"/>
          <w:szCs w:val="28"/>
        </w:rPr>
        <w:t xml:space="preserve"> </w:t>
      </w:r>
      <w:r w:rsidRPr="007D3B21">
        <w:rPr>
          <w:sz w:val="28"/>
          <w:szCs w:val="28"/>
        </w:rPr>
        <w:t>ЧРЕЗВЫЧАЙНЫМ СИТУАЦИЯМ И ЛИКВИДАЦИИ ПОСЛЕДСТВИЙ</w:t>
      </w:r>
      <w:r w:rsidR="008D1FB1">
        <w:rPr>
          <w:sz w:val="28"/>
          <w:szCs w:val="28"/>
        </w:rPr>
        <w:t xml:space="preserve"> </w:t>
      </w:r>
      <w:r w:rsidRPr="007D3B21">
        <w:rPr>
          <w:sz w:val="28"/>
          <w:szCs w:val="28"/>
        </w:rPr>
        <w:t>СТИХИЙНЫХ БЕДСТВИЙ</w:t>
      </w:r>
    </w:p>
    <w:p w:rsidR="008D1FB1" w:rsidRPr="008D1FB1" w:rsidRDefault="008D1FB1" w:rsidP="00F90FD2">
      <w:pPr>
        <w:pStyle w:val="30"/>
        <w:framePr w:h="292" w:wrap="notBeside" w:vAnchor="text" w:hAnchor="page" w:x="1066" w:y="1655"/>
        <w:shd w:val="clear" w:color="auto" w:fill="auto"/>
        <w:spacing w:line="240" w:lineRule="auto"/>
        <w:rPr>
          <w:sz w:val="28"/>
          <w:szCs w:val="28"/>
          <w:lang w:val="en-US"/>
        </w:rPr>
      </w:pPr>
      <w:r>
        <w:rPr>
          <w:sz w:val="28"/>
          <w:szCs w:val="28"/>
          <w:lang w:val="en-US"/>
        </w:rPr>
        <w:t>(</w:t>
      </w:r>
      <w:r>
        <w:rPr>
          <w:sz w:val="28"/>
          <w:szCs w:val="28"/>
        </w:rPr>
        <w:t>МЧС РОССИИ</w:t>
      </w:r>
      <w:r>
        <w:rPr>
          <w:sz w:val="28"/>
          <w:szCs w:val="28"/>
          <w:lang w:val="en-US"/>
        </w:rPr>
        <w:t>)</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RPr="007D3B21" w:rsidTr="007B09B3">
        <w:trPr>
          <w:trHeight w:val="233"/>
        </w:trPr>
        <w:tc>
          <w:tcPr>
            <w:tcW w:w="10302"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D3B21" w:rsidRDefault="007B09B3" w:rsidP="005063B7">
      <w:pPr>
        <w:pStyle w:val="120"/>
        <w:keepNext/>
        <w:keepLines/>
        <w:shd w:val="clear" w:color="auto" w:fill="auto"/>
        <w:spacing w:before="0" w:after="0" w:line="240" w:lineRule="auto"/>
        <w:rPr>
          <w:sz w:val="28"/>
          <w:szCs w:val="28"/>
          <w:lang w:bidi="ru-RU"/>
        </w:rPr>
      </w:pPr>
      <w:r w:rsidRPr="00F90FD2">
        <w:rPr>
          <w:sz w:val="40"/>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7B09B3">
        <w:trPr>
          <w:trHeight w:val="346"/>
        </w:trPr>
        <w:tc>
          <w:tcPr>
            <w:tcW w:w="3419" w:type="dxa"/>
            <w:hideMark/>
          </w:tcPr>
          <w:p w:rsidR="007B09B3" w:rsidRPr="007D3B21" w:rsidRDefault="00EA059A" w:rsidP="00EA059A">
            <w:pPr>
              <w:pStyle w:val="30"/>
              <w:shd w:val="clear" w:color="auto" w:fill="auto"/>
              <w:spacing w:line="240" w:lineRule="auto"/>
              <w:jc w:val="left"/>
              <w:rPr>
                <w:b w:val="0"/>
                <w:sz w:val="28"/>
                <w:szCs w:val="28"/>
                <w:u w:val="single"/>
              </w:rPr>
            </w:pPr>
            <w:r>
              <w:rPr>
                <w:b w:val="0"/>
                <w:sz w:val="28"/>
                <w:szCs w:val="28"/>
                <w:u w:val="single"/>
              </w:rPr>
              <w:t>13</w:t>
            </w:r>
            <w:r w:rsidR="007577A2" w:rsidRPr="007D3B21">
              <w:rPr>
                <w:b w:val="0"/>
                <w:sz w:val="28"/>
                <w:szCs w:val="28"/>
                <w:u w:val="single"/>
              </w:rPr>
              <w:t>.</w:t>
            </w:r>
            <w:r>
              <w:rPr>
                <w:b w:val="0"/>
                <w:sz w:val="28"/>
                <w:szCs w:val="28"/>
                <w:u w:val="single"/>
              </w:rPr>
              <w:t>0</w:t>
            </w:r>
            <w:r w:rsidR="0052150D">
              <w:rPr>
                <w:b w:val="0"/>
                <w:sz w:val="28"/>
                <w:szCs w:val="28"/>
                <w:u w:val="single"/>
              </w:rPr>
              <w:t>1</w:t>
            </w:r>
            <w:r w:rsidR="007B09B3" w:rsidRPr="007D3B21">
              <w:rPr>
                <w:b w:val="0"/>
                <w:sz w:val="28"/>
                <w:szCs w:val="28"/>
                <w:u w:val="single"/>
              </w:rPr>
              <w:t>.20</w:t>
            </w:r>
            <w:r w:rsidR="008D1FB1">
              <w:rPr>
                <w:b w:val="0"/>
                <w:sz w:val="28"/>
                <w:szCs w:val="28"/>
                <w:u w:val="single"/>
              </w:rPr>
              <w:t>20</w:t>
            </w:r>
          </w:p>
        </w:tc>
        <w:tc>
          <w:tcPr>
            <w:tcW w:w="3419" w:type="dxa"/>
            <w:hideMark/>
          </w:tcPr>
          <w:p w:rsidR="007B09B3" w:rsidRPr="007D3B21" w:rsidRDefault="007B09B3" w:rsidP="005063B7">
            <w:pPr>
              <w:pStyle w:val="30"/>
              <w:shd w:val="clear" w:color="auto" w:fill="auto"/>
              <w:spacing w:line="240" w:lineRule="auto"/>
              <w:rPr>
                <w:sz w:val="28"/>
                <w:szCs w:val="28"/>
              </w:rPr>
            </w:pPr>
            <w:r w:rsidRPr="00F90FD2">
              <w:rPr>
                <w:szCs w:val="28"/>
              </w:rPr>
              <w:t>Москва</w:t>
            </w:r>
          </w:p>
        </w:tc>
        <w:tc>
          <w:tcPr>
            <w:tcW w:w="3420" w:type="dxa"/>
            <w:hideMark/>
          </w:tcPr>
          <w:p w:rsidR="007B09B3" w:rsidRPr="007D3B21" w:rsidRDefault="007B09B3" w:rsidP="00EA059A">
            <w:pPr>
              <w:pStyle w:val="30"/>
              <w:shd w:val="clear" w:color="auto" w:fill="auto"/>
              <w:spacing w:line="240" w:lineRule="auto"/>
              <w:jc w:val="right"/>
              <w:rPr>
                <w:b w:val="0"/>
                <w:sz w:val="28"/>
                <w:szCs w:val="28"/>
                <w:u w:val="single"/>
              </w:rPr>
            </w:pPr>
            <w:r w:rsidRPr="007D3B21">
              <w:rPr>
                <w:b w:val="0"/>
                <w:sz w:val="28"/>
                <w:szCs w:val="28"/>
              </w:rPr>
              <w:t xml:space="preserve">№ </w:t>
            </w:r>
            <w:r w:rsidR="00EA059A">
              <w:rPr>
                <w:b w:val="0"/>
                <w:sz w:val="28"/>
                <w:szCs w:val="28"/>
                <w:u w:val="single"/>
              </w:rPr>
              <w:t>8</w:t>
            </w:r>
          </w:p>
        </w:tc>
      </w:tr>
    </w:tbl>
    <w:p w:rsidR="00C35857" w:rsidRDefault="00C35857" w:rsidP="00931093">
      <w:pPr>
        <w:spacing w:after="0" w:line="240" w:lineRule="auto"/>
        <w:jc w:val="center"/>
        <w:rPr>
          <w:rFonts w:ascii="Times New Roman" w:eastAsia="Times New Roman" w:hAnsi="Times New Roman" w:cs="Times New Roman"/>
          <w:b/>
          <w:bCs/>
          <w:sz w:val="28"/>
          <w:szCs w:val="28"/>
        </w:rPr>
      </w:pPr>
    </w:p>
    <w:p w:rsidR="00C35857" w:rsidRDefault="00C35857" w:rsidP="00931093">
      <w:pPr>
        <w:spacing w:after="0" w:line="240" w:lineRule="auto"/>
        <w:jc w:val="center"/>
        <w:rPr>
          <w:rFonts w:ascii="Times New Roman" w:eastAsia="Times New Roman" w:hAnsi="Times New Roman" w:cs="Times New Roman"/>
          <w:b/>
          <w:bCs/>
          <w:sz w:val="28"/>
          <w:szCs w:val="28"/>
        </w:rPr>
      </w:pPr>
    </w:p>
    <w:p w:rsidR="00DD79C2" w:rsidRDefault="00DD79C2" w:rsidP="00931093">
      <w:pPr>
        <w:spacing w:after="0" w:line="240" w:lineRule="auto"/>
        <w:jc w:val="center"/>
        <w:rPr>
          <w:rFonts w:ascii="Times New Roman" w:eastAsia="Times New Roman" w:hAnsi="Times New Roman" w:cs="Times New Roman"/>
          <w:b/>
          <w:bCs/>
          <w:sz w:val="28"/>
          <w:szCs w:val="28"/>
        </w:rPr>
      </w:pPr>
    </w:p>
    <w:p w:rsidR="00EA059A" w:rsidRDefault="00EA059A" w:rsidP="004A7E58">
      <w:pPr>
        <w:spacing w:after="0" w:line="240" w:lineRule="auto"/>
        <w:jc w:val="center"/>
        <w:rPr>
          <w:rFonts w:ascii="Times New Roman" w:eastAsia="Times New Roman" w:hAnsi="Times New Roman" w:cs="Times New Roman"/>
          <w:b/>
          <w:bCs/>
          <w:sz w:val="28"/>
          <w:szCs w:val="28"/>
        </w:rPr>
      </w:pPr>
      <w:r w:rsidRPr="00EA059A">
        <w:rPr>
          <w:rFonts w:ascii="Times New Roman" w:eastAsia="Times New Roman" w:hAnsi="Times New Roman" w:cs="Times New Roman"/>
          <w:b/>
          <w:bCs/>
          <w:sz w:val="28"/>
          <w:szCs w:val="28"/>
        </w:rPr>
        <w:t>Об утверждении Инструкции об организации и проведении</w:t>
      </w:r>
    </w:p>
    <w:p w:rsidR="00EA059A" w:rsidRDefault="00EA059A" w:rsidP="004A7E58">
      <w:pPr>
        <w:spacing w:after="0" w:line="240" w:lineRule="auto"/>
        <w:jc w:val="center"/>
        <w:rPr>
          <w:rFonts w:ascii="Times New Roman" w:eastAsia="Times New Roman" w:hAnsi="Times New Roman" w:cs="Times New Roman"/>
          <w:b/>
          <w:bCs/>
          <w:sz w:val="28"/>
          <w:szCs w:val="28"/>
        </w:rPr>
      </w:pPr>
      <w:r w:rsidRPr="00EA059A">
        <w:rPr>
          <w:rFonts w:ascii="Times New Roman" w:eastAsia="Times New Roman" w:hAnsi="Times New Roman" w:cs="Times New Roman"/>
          <w:b/>
          <w:bCs/>
          <w:sz w:val="28"/>
          <w:szCs w:val="28"/>
        </w:rPr>
        <w:t>инспекторских и тематических проверок деятельности</w:t>
      </w:r>
    </w:p>
    <w:p w:rsidR="008968DC" w:rsidRPr="007D3B21" w:rsidRDefault="00EA059A" w:rsidP="004A7E58">
      <w:pPr>
        <w:spacing w:after="0" w:line="240" w:lineRule="auto"/>
        <w:jc w:val="center"/>
        <w:rPr>
          <w:color w:val="000000"/>
          <w:lang w:bidi="ru-RU"/>
        </w:rPr>
      </w:pPr>
      <w:r w:rsidRPr="00EA059A">
        <w:rPr>
          <w:rFonts w:ascii="Times New Roman" w:eastAsia="Times New Roman" w:hAnsi="Times New Roman" w:cs="Times New Roman"/>
          <w:b/>
          <w:bCs/>
          <w:sz w:val="28"/>
          <w:szCs w:val="28"/>
        </w:rPr>
        <w:t>территориальных органов МЧС России</w:t>
      </w:r>
    </w:p>
    <w:p w:rsidR="00DD79C2" w:rsidRDefault="00DD79C2" w:rsidP="00DD79C2">
      <w:pPr>
        <w:spacing w:after="0" w:line="240" w:lineRule="auto"/>
        <w:jc w:val="both"/>
        <w:rPr>
          <w:rFonts w:ascii="Times New Roman" w:eastAsia="Times New Roman" w:hAnsi="Times New Roman" w:cs="Times New Roman"/>
          <w:color w:val="000000"/>
          <w:sz w:val="28"/>
          <w:szCs w:val="28"/>
          <w:lang w:bidi="ru-RU"/>
        </w:rPr>
      </w:pPr>
    </w:p>
    <w:p w:rsidR="00DD79C2" w:rsidRDefault="00DD79C2" w:rsidP="00DD79C2">
      <w:pPr>
        <w:spacing w:after="0" w:line="240" w:lineRule="auto"/>
        <w:jc w:val="both"/>
        <w:rPr>
          <w:rFonts w:ascii="Times New Roman" w:eastAsia="Times New Roman" w:hAnsi="Times New Roman" w:cs="Times New Roman"/>
          <w:color w:val="000000"/>
          <w:sz w:val="28"/>
          <w:szCs w:val="28"/>
          <w:lang w:bidi="ru-RU"/>
        </w:rPr>
      </w:pPr>
    </w:p>
    <w:p w:rsidR="00931093" w:rsidRPr="007D3B21" w:rsidRDefault="00EA059A" w:rsidP="00222F99">
      <w:pPr>
        <w:spacing w:after="0" w:line="240" w:lineRule="auto"/>
        <w:ind w:firstLine="709"/>
        <w:jc w:val="both"/>
        <w:rPr>
          <w:rFonts w:ascii="Times New Roman" w:eastAsia="Times New Roman" w:hAnsi="Times New Roman" w:cs="Times New Roman"/>
          <w:color w:val="000000"/>
          <w:sz w:val="28"/>
          <w:szCs w:val="28"/>
          <w:lang w:bidi="ru-RU"/>
        </w:rPr>
      </w:pPr>
      <w:r w:rsidRPr="00EA059A">
        <w:rPr>
          <w:rFonts w:ascii="Times New Roman" w:eastAsia="Times New Roman" w:hAnsi="Times New Roman" w:cs="Times New Roman"/>
          <w:color w:val="000000"/>
          <w:sz w:val="28"/>
          <w:szCs w:val="28"/>
          <w:lang w:bidi="ru-RU"/>
        </w:rPr>
        <w:t>В целях совершенствования организации и повышения эффективности проведения инспекторских и тематических проверок деятельности территориальных органов МЧС России</w:t>
      </w:r>
      <w:r w:rsidR="00070084" w:rsidRPr="007D3B21">
        <w:rPr>
          <w:rFonts w:ascii="Times New Roman" w:eastAsia="Times New Roman" w:hAnsi="Times New Roman" w:cs="Times New Roman"/>
          <w:color w:val="000000"/>
          <w:sz w:val="28"/>
          <w:szCs w:val="28"/>
          <w:lang w:bidi="ru-RU"/>
        </w:rPr>
        <w:t xml:space="preserve"> </w:t>
      </w:r>
      <w:r w:rsidR="00931093" w:rsidRPr="007D3B21">
        <w:rPr>
          <w:rFonts w:ascii="Times New Roman" w:eastAsia="Times New Roman" w:hAnsi="Times New Roman" w:cs="Times New Roman"/>
          <w:color w:val="000000"/>
          <w:spacing w:val="60"/>
          <w:sz w:val="28"/>
          <w:szCs w:val="28"/>
          <w:lang w:bidi="ru-RU"/>
        </w:rPr>
        <w:t>приказываю</w:t>
      </w:r>
      <w:r w:rsidR="00931093" w:rsidRPr="007D3B21">
        <w:rPr>
          <w:rFonts w:ascii="Times New Roman" w:eastAsia="Times New Roman" w:hAnsi="Times New Roman" w:cs="Times New Roman"/>
          <w:color w:val="000000"/>
          <w:sz w:val="28"/>
          <w:szCs w:val="28"/>
          <w:lang w:bidi="ru-RU"/>
        </w:rPr>
        <w:t>:</w:t>
      </w:r>
    </w:p>
    <w:p w:rsidR="00EA059A" w:rsidRDefault="00EA059A" w:rsidP="00EA059A">
      <w:pPr>
        <w:pStyle w:val="a3"/>
        <w:tabs>
          <w:tab w:val="left" w:pos="993"/>
        </w:tabs>
        <w:spacing w:after="0" w:line="240" w:lineRule="auto"/>
        <w:ind w:left="709"/>
        <w:jc w:val="both"/>
        <w:rPr>
          <w:rFonts w:ascii="Times New Roman" w:eastAsia="Times New Roman" w:hAnsi="Times New Roman" w:cs="Times New Roman"/>
          <w:sz w:val="28"/>
          <w:szCs w:val="28"/>
        </w:rPr>
      </w:pPr>
    </w:p>
    <w:p w:rsidR="00EA059A" w:rsidRPr="00EA059A" w:rsidRDefault="00EA059A" w:rsidP="00EA059A">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Утвердить прилагаемую Инструкцию об организации и проведении инспекторских и тематических проверок деятельности территориальных органов МЧС России.</w:t>
      </w:r>
    </w:p>
    <w:p w:rsidR="00EA059A" w:rsidRPr="00EA059A" w:rsidRDefault="00EA059A" w:rsidP="00EA059A">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Структурным подразделениям центрального аппарата МЧС России в срок до 27.01.2020 разработать и обеспечить утверждение распорядительным документом МЧС России методик проверки и оценки деятельности</w:t>
      </w:r>
      <w:r>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территориальных органов МЧС России по</w:t>
      </w:r>
      <w:bookmarkStart w:id="1" w:name="_GoBack"/>
      <w:bookmarkEnd w:id="1"/>
      <w:r w:rsidRPr="00EA059A">
        <w:rPr>
          <w:rFonts w:ascii="Times New Roman" w:eastAsia="Times New Roman" w:hAnsi="Times New Roman" w:cs="Times New Roman"/>
          <w:sz w:val="28"/>
          <w:szCs w:val="28"/>
        </w:rPr>
        <w:t xml:space="preserve"> соответствующим направлениям деятельности.</w:t>
      </w:r>
    </w:p>
    <w:p w:rsidR="006F3AE9" w:rsidRPr="00EA059A" w:rsidRDefault="00EA059A" w:rsidP="00EA059A">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Признать утратившим силу приказ МЧС России от 15.01.2014 № 12 «Об утверждении Инструкции по проверке и оценке деятельности</w:t>
      </w:r>
      <w:r>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территориальных органов МЧС России» с изменениями, внесенными приказами МЧС России от 22.06.2015 № 314, от 28.07.2016 № 412, от 24.03.2017 № 133.</w:t>
      </w:r>
    </w:p>
    <w:p w:rsidR="00EB4396" w:rsidRDefault="00EB4396" w:rsidP="007577A2">
      <w:pPr>
        <w:spacing w:after="0" w:line="240" w:lineRule="auto"/>
        <w:jc w:val="both"/>
        <w:rPr>
          <w:rFonts w:ascii="Times New Roman" w:eastAsia="Times New Roman" w:hAnsi="Times New Roman" w:cs="Times New Roman"/>
          <w:sz w:val="28"/>
          <w:szCs w:val="28"/>
        </w:rPr>
      </w:pPr>
    </w:p>
    <w:p w:rsidR="00F90FD2" w:rsidRDefault="00F90FD2" w:rsidP="007577A2">
      <w:pPr>
        <w:spacing w:after="0" w:line="240" w:lineRule="auto"/>
        <w:jc w:val="both"/>
        <w:rPr>
          <w:rFonts w:ascii="Times New Roman" w:eastAsia="Times New Roman" w:hAnsi="Times New Roman" w:cs="Times New Roman"/>
          <w:sz w:val="28"/>
          <w:szCs w:val="28"/>
        </w:rPr>
      </w:pPr>
    </w:p>
    <w:p w:rsidR="00DD79C2" w:rsidRPr="007D3B21" w:rsidRDefault="00DD79C2" w:rsidP="007577A2">
      <w:pPr>
        <w:spacing w:after="0" w:line="240" w:lineRule="auto"/>
        <w:jc w:val="both"/>
        <w:rPr>
          <w:rFonts w:ascii="Times New Roman" w:eastAsia="Times New Roman" w:hAnsi="Times New Roman" w:cs="Times New Roman"/>
          <w:sz w:val="28"/>
          <w:szCs w:val="28"/>
        </w:rPr>
      </w:pPr>
    </w:p>
    <w:p w:rsidR="001C0DC2" w:rsidRDefault="00215BBF" w:rsidP="007A0885">
      <w:pPr>
        <w:spacing w:after="0" w:line="240" w:lineRule="auto"/>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Министр</w:t>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t xml:space="preserve"> Е.Н. Зиничев</w:t>
      </w:r>
    </w:p>
    <w:p w:rsidR="001C0DC2" w:rsidRDefault="001C0DC2" w:rsidP="007A0885">
      <w:pPr>
        <w:spacing w:after="0" w:line="240" w:lineRule="auto"/>
        <w:rPr>
          <w:rFonts w:ascii="Times New Roman" w:eastAsia="Times New Roman" w:hAnsi="Times New Roman" w:cs="Times New Roman"/>
          <w:sz w:val="28"/>
          <w:szCs w:val="28"/>
        </w:rPr>
        <w:sectPr w:rsidR="001C0DC2" w:rsidSect="00EB4142">
          <w:headerReference w:type="default" r:id="rId9"/>
          <w:footerReference w:type="even" r:id="rId10"/>
          <w:footerReference w:type="first" r:id="rId11"/>
          <w:pgSz w:w="11900" w:h="16840"/>
          <w:pgMar w:top="851" w:right="567" w:bottom="709" w:left="1134" w:header="0" w:footer="6" w:gutter="0"/>
          <w:cols w:space="720"/>
          <w:noEndnote/>
          <w:docGrid w:linePitch="360"/>
        </w:sectPr>
      </w:pPr>
    </w:p>
    <w:p w:rsidR="00222F99" w:rsidRDefault="00671D26" w:rsidP="001C0DC2">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w:t>
      </w:r>
      <w:r w:rsidR="0052150D">
        <w:rPr>
          <w:rFonts w:ascii="Times New Roman" w:eastAsia="Times New Roman" w:hAnsi="Times New Roman" w:cs="Times New Roman"/>
          <w:sz w:val="28"/>
          <w:szCs w:val="28"/>
        </w:rPr>
        <w:t>А</w:t>
      </w:r>
    </w:p>
    <w:p w:rsidR="0021768B" w:rsidRDefault="00F42ED3" w:rsidP="00631081">
      <w:pPr>
        <w:spacing w:after="0" w:line="240" w:lineRule="auto"/>
        <w:ind w:left="7371"/>
        <w:jc w:val="center"/>
        <w:rPr>
          <w:rFonts w:ascii="Times New Roman" w:eastAsia="Times New Roman" w:hAnsi="Times New Roman" w:cs="Times New Roman"/>
          <w:sz w:val="28"/>
          <w:szCs w:val="28"/>
        </w:rPr>
      </w:pPr>
      <w:hyperlink r:id="rId12" w:history="1">
        <w:r w:rsidR="00222F99" w:rsidRPr="00F42ED3">
          <w:rPr>
            <w:rStyle w:val="ae"/>
            <w:rFonts w:ascii="Times New Roman" w:eastAsia="Times New Roman" w:hAnsi="Times New Roman" w:cs="Times New Roman"/>
            <w:color w:val="auto"/>
            <w:sz w:val="28"/>
            <w:szCs w:val="28"/>
            <w:u w:val="none"/>
          </w:rPr>
          <w:t>приказ</w:t>
        </w:r>
        <w:r w:rsidR="00671D26" w:rsidRPr="00F42ED3">
          <w:rPr>
            <w:rStyle w:val="ae"/>
            <w:rFonts w:ascii="Times New Roman" w:eastAsia="Times New Roman" w:hAnsi="Times New Roman" w:cs="Times New Roman"/>
            <w:color w:val="auto"/>
            <w:sz w:val="28"/>
            <w:szCs w:val="28"/>
            <w:u w:val="none"/>
          </w:rPr>
          <w:t>ом</w:t>
        </w:r>
        <w:r w:rsidR="00222F99" w:rsidRPr="00F42ED3">
          <w:rPr>
            <w:rStyle w:val="ae"/>
            <w:rFonts w:ascii="Times New Roman" w:eastAsia="Times New Roman" w:hAnsi="Times New Roman" w:cs="Times New Roman"/>
            <w:color w:val="auto"/>
            <w:sz w:val="28"/>
            <w:szCs w:val="28"/>
            <w:u w:val="none"/>
          </w:rPr>
          <w:t xml:space="preserve"> МЧС России</w:t>
        </w:r>
      </w:hyperlink>
      <w:r w:rsidR="00222F99" w:rsidRPr="00F42ED3">
        <w:rPr>
          <w:rFonts w:ascii="Times New Roman" w:eastAsia="Times New Roman" w:hAnsi="Times New Roman" w:cs="Times New Roman"/>
          <w:sz w:val="28"/>
          <w:szCs w:val="28"/>
        </w:rPr>
        <w:t xml:space="preserve"> </w:t>
      </w:r>
      <w:r w:rsidR="00222F99">
        <w:rPr>
          <w:rFonts w:ascii="Times New Roman" w:eastAsia="Times New Roman" w:hAnsi="Times New Roman" w:cs="Times New Roman"/>
          <w:sz w:val="28"/>
          <w:szCs w:val="28"/>
        </w:rPr>
        <w:t xml:space="preserve">от </w:t>
      </w:r>
      <w:r w:rsidR="00EA059A">
        <w:rPr>
          <w:rFonts w:ascii="Times New Roman" w:eastAsia="Times New Roman" w:hAnsi="Times New Roman" w:cs="Times New Roman"/>
          <w:sz w:val="28"/>
          <w:szCs w:val="28"/>
        </w:rPr>
        <w:t>13</w:t>
      </w:r>
      <w:r w:rsidR="00222F99">
        <w:rPr>
          <w:rFonts w:ascii="Times New Roman" w:eastAsia="Times New Roman" w:hAnsi="Times New Roman" w:cs="Times New Roman"/>
          <w:sz w:val="28"/>
          <w:szCs w:val="28"/>
        </w:rPr>
        <w:t>.</w:t>
      </w:r>
      <w:r w:rsidR="00EA059A">
        <w:rPr>
          <w:rFonts w:ascii="Times New Roman" w:eastAsia="Times New Roman" w:hAnsi="Times New Roman" w:cs="Times New Roman"/>
          <w:sz w:val="28"/>
          <w:szCs w:val="28"/>
        </w:rPr>
        <w:t>0</w:t>
      </w:r>
      <w:r w:rsidR="0052150D">
        <w:rPr>
          <w:rFonts w:ascii="Times New Roman" w:eastAsia="Times New Roman" w:hAnsi="Times New Roman" w:cs="Times New Roman"/>
          <w:sz w:val="28"/>
          <w:szCs w:val="28"/>
        </w:rPr>
        <w:t>1</w:t>
      </w:r>
      <w:r w:rsidR="00222F99">
        <w:rPr>
          <w:rFonts w:ascii="Times New Roman" w:eastAsia="Times New Roman" w:hAnsi="Times New Roman" w:cs="Times New Roman"/>
          <w:sz w:val="28"/>
          <w:szCs w:val="28"/>
        </w:rPr>
        <w:t xml:space="preserve">.2020 № </w:t>
      </w:r>
      <w:r w:rsidR="00EA059A">
        <w:rPr>
          <w:rFonts w:ascii="Times New Roman" w:eastAsia="Times New Roman" w:hAnsi="Times New Roman" w:cs="Times New Roman"/>
          <w:sz w:val="28"/>
          <w:szCs w:val="28"/>
        </w:rPr>
        <w:t>8</w:t>
      </w:r>
    </w:p>
    <w:p w:rsidR="00222F99" w:rsidRDefault="00222F99" w:rsidP="00631081">
      <w:pPr>
        <w:spacing w:after="0" w:line="240" w:lineRule="auto"/>
        <w:jc w:val="center"/>
        <w:rPr>
          <w:rFonts w:ascii="Times New Roman" w:eastAsia="Times New Roman" w:hAnsi="Times New Roman" w:cs="Times New Roman"/>
          <w:sz w:val="28"/>
          <w:szCs w:val="28"/>
        </w:rPr>
      </w:pPr>
    </w:p>
    <w:p w:rsidR="0052150D" w:rsidRDefault="0052150D" w:rsidP="00631081">
      <w:pPr>
        <w:spacing w:after="0" w:line="240" w:lineRule="auto"/>
        <w:jc w:val="center"/>
        <w:rPr>
          <w:rFonts w:ascii="Times New Roman" w:eastAsia="Times New Roman" w:hAnsi="Times New Roman" w:cs="Times New Roman"/>
          <w:sz w:val="28"/>
          <w:szCs w:val="28"/>
        </w:rPr>
      </w:pPr>
    </w:p>
    <w:p w:rsidR="0052150D" w:rsidRDefault="0052150D" w:rsidP="00631081">
      <w:pPr>
        <w:spacing w:after="0" w:line="240" w:lineRule="auto"/>
        <w:jc w:val="center"/>
        <w:rPr>
          <w:rFonts w:ascii="Times New Roman" w:eastAsia="Times New Roman" w:hAnsi="Times New Roman" w:cs="Times New Roman"/>
          <w:sz w:val="28"/>
          <w:szCs w:val="28"/>
        </w:rPr>
      </w:pPr>
    </w:p>
    <w:p w:rsidR="0052150D" w:rsidRDefault="0052150D" w:rsidP="00631081">
      <w:pPr>
        <w:spacing w:after="0" w:line="240" w:lineRule="auto"/>
        <w:jc w:val="center"/>
        <w:rPr>
          <w:rFonts w:ascii="Times New Roman" w:eastAsia="Times New Roman" w:hAnsi="Times New Roman" w:cs="Times New Roman"/>
          <w:sz w:val="28"/>
          <w:szCs w:val="28"/>
        </w:rPr>
      </w:pPr>
    </w:p>
    <w:p w:rsidR="00FE6439" w:rsidRDefault="00EA059A" w:rsidP="00FE6439">
      <w:pPr>
        <w:spacing w:after="0" w:line="240" w:lineRule="auto"/>
        <w:ind w:firstLine="709"/>
        <w:jc w:val="center"/>
        <w:rPr>
          <w:rFonts w:ascii="Times New Roman" w:eastAsia="Times New Roman" w:hAnsi="Times New Roman" w:cs="Times New Roman"/>
          <w:sz w:val="28"/>
          <w:szCs w:val="28"/>
        </w:rPr>
      </w:pPr>
      <w:r w:rsidRPr="00FE6439">
        <w:rPr>
          <w:rFonts w:ascii="Times New Roman" w:eastAsia="Times New Roman" w:hAnsi="Times New Roman" w:cs="Times New Roman"/>
          <w:spacing w:val="60"/>
          <w:sz w:val="28"/>
          <w:szCs w:val="28"/>
        </w:rPr>
        <w:t>ИНСТРУКЦИЯ</w:t>
      </w:r>
    </w:p>
    <w:p w:rsidR="00EA059A" w:rsidRPr="00EA059A" w:rsidRDefault="00EA059A" w:rsidP="00FE6439">
      <w:pPr>
        <w:spacing w:after="0" w:line="240" w:lineRule="auto"/>
        <w:ind w:firstLine="709"/>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об организации и проведении инспекторских и тематических проверок</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деятельности территориальных органов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p>
    <w:p w:rsidR="00EA059A" w:rsidRPr="00FE6439" w:rsidRDefault="00EA059A" w:rsidP="00EA586E">
      <w:pPr>
        <w:pStyle w:val="a3"/>
        <w:numPr>
          <w:ilvl w:val="0"/>
          <w:numId w:val="26"/>
        </w:numPr>
        <w:tabs>
          <w:tab w:val="left" w:pos="284"/>
        </w:tabs>
        <w:spacing w:after="0" w:line="240" w:lineRule="auto"/>
        <w:ind w:left="0" w:firstLine="0"/>
        <w:jc w:val="center"/>
        <w:rPr>
          <w:rFonts w:ascii="Times New Roman" w:eastAsia="Times New Roman" w:hAnsi="Times New Roman" w:cs="Times New Roman"/>
          <w:b/>
          <w:sz w:val="28"/>
          <w:szCs w:val="28"/>
        </w:rPr>
      </w:pPr>
      <w:r w:rsidRPr="00FE6439">
        <w:rPr>
          <w:rFonts w:ascii="Times New Roman" w:eastAsia="Times New Roman" w:hAnsi="Times New Roman" w:cs="Times New Roman"/>
          <w:b/>
          <w:sz w:val="28"/>
          <w:szCs w:val="28"/>
        </w:rPr>
        <w:t>Общие положения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p>
    <w:p w:rsidR="0022644B" w:rsidRDefault="00EA059A" w:rsidP="00EA059A">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sz w:val="28"/>
          <w:szCs w:val="28"/>
        </w:rPr>
        <w:t>Настоящая Инструкция</w:t>
      </w:r>
      <w:r w:rsidR="0022644B">
        <w:rPr>
          <w:rStyle w:val="a6"/>
          <w:rFonts w:ascii="Times New Roman" w:eastAsia="Times New Roman" w:hAnsi="Times New Roman" w:cs="Times New Roman"/>
          <w:sz w:val="28"/>
          <w:szCs w:val="28"/>
        </w:rPr>
        <w:footnoteReference w:id="1"/>
      </w:r>
      <w:r w:rsidRPr="0022644B">
        <w:rPr>
          <w:rFonts w:ascii="Times New Roman" w:eastAsia="Times New Roman" w:hAnsi="Times New Roman" w:cs="Times New Roman"/>
          <w:sz w:val="28"/>
          <w:szCs w:val="28"/>
        </w:rPr>
        <w:t xml:space="preserve"> об организации и проведении инспекторских</w:t>
      </w:r>
      <w:r w:rsidR="00FE6439" w:rsidRPr="0022644B">
        <w:rPr>
          <w:rFonts w:ascii="Times New Roman" w:eastAsia="Times New Roman" w:hAnsi="Times New Roman" w:cs="Times New Roman"/>
          <w:sz w:val="28"/>
          <w:szCs w:val="28"/>
        </w:rPr>
        <w:t xml:space="preserve"> </w:t>
      </w:r>
      <w:r w:rsidRPr="0022644B">
        <w:rPr>
          <w:rFonts w:ascii="Times New Roman" w:eastAsia="Times New Roman" w:hAnsi="Times New Roman" w:cs="Times New Roman"/>
          <w:sz w:val="28"/>
          <w:szCs w:val="28"/>
        </w:rPr>
        <w:t xml:space="preserve">и тематических проверок деятельности территориальных органов МЧС России (далее </w:t>
      </w:r>
      <w:r w:rsidR="0022644B" w:rsidRPr="0022644B">
        <w:rPr>
          <w:rFonts w:ascii="Times New Roman" w:eastAsia="Times New Roman" w:hAnsi="Times New Roman" w:cs="Times New Roman"/>
          <w:sz w:val="28"/>
          <w:szCs w:val="28"/>
        </w:rPr>
        <w:t>–</w:t>
      </w:r>
      <w:r w:rsidRPr="0022644B">
        <w:rPr>
          <w:rFonts w:ascii="Times New Roman" w:eastAsia="Times New Roman" w:hAnsi="Times New Roman" w:cs="Times New Roman"/>
          <w:sz w:val="28"/>
          <w:szCs w:val="28"/>
        </w:rPr>
        <w:t xml:space="preserve"> Инструкция) определяет единые требования и подходы к организации и проведению инспекторских и тематических проверок (далее </w:t>
      </w:r>
      <w:r w:rsidR="0022644B" w:rsidRPr="0022644B">
        <w:rPr>
          <w:rFonts w:ascii="Times New Roman" w:eastAsia="Times New Roman" w:hAnsi="Times New Roman" w:cs="Times New Roman"/>
          <w:sz w:val="28"/>
          <w:szCs w:val="28"/>
        </w:rPr>
        <w:t>–</w:t>
      </w:r>
      <w:r w:rsidRPr="0022644B">
        <w:rPr>
          <w:rFonts w:ascii="Times New Roman" w:eastAsia="Times New Roman" w:hAnsi="Times New Roman" w:cs="Times New Roman"/>
          <w:sz w:val="28"/>
          <w:szCs w:val="28"/>
        </w:rPr>
        <w:t xml:space="preserve"> проверок), устанавливает виды, цели, задачи, порядок подготовки и проведения проверок, полномочия должностных лиц, участвующих в проверке, а также порядок осуществления контроля за мероприятиями по итогам проверки и оценки деятельности территориальных органов МЧС России </w:t>
      </w:r>
      <w:r w:rsidR="0022644B" w:rsidRPr="0022644B">
        <w:rPr>
          <w:rFonts w:ascii="Times New Roman" w:eastAsia="Times New Roman" w:hAnsi="Times New Roman" w:cs="Times New Roman"/>
          <w:sz w:val="28"/>
          <w:szCs w:val="28"/>
        </w:rPr>
        <w:t>–</w:t>
      </w:r>
      <w:r w:rsidRPr="0022644B">
        <w:rPr>
          <w:rFonts w:ascii="Times New Roman" w:eastAsia="Times New Roman" w:hAnsi="Times New Roman" w:cs="Times New Roman"/>
          <w:sz w:val="28"/>
          <w:szCs w:val="28"/>
        </w:rPr>
        <w:t xml:space="preserve"> органов, специально уполномоченных решать задачи</w:t>
      </w:r>
      <w:r w:rsidR="00FE6439" w:rsidRPr="0022644B">
        <w:rPr>
          <w:rFonts w:ascii="Times New Roman" w:eastAsia="Times New Roman" w:hAnsi="Times New Roman" w:cs="Times New Roman"/>
          <w:sz w:val="28"/>
          <w:szCs w:val="28"/>
        </w:rPr>
        <w:t xml:space="preserve"> </w:t>
      </w:r>
      <w:r w:rsidRPr="0022644B">
        <w:rPr>
          <w:rFonts w:ascii="Times New Roman" w:eastAsia="Times New Roman" w:hAnsi="Times New Roman" w:cs="Times New Roman"/>
          <w:sz w:val="28"/>
          <w:szCs w:val="28"/>
        </w:rPr>
        <w:t>гражданской</w:t>
      </w:r>
      <w:r w:rsidR="00FE6439" w:rsidRPr="0022644B">
        <w:rPr>
          <w:rFonts w:ascii="Times New Roman" w:eastAsia="Times New Roman" w:hAnsi="Times New Roman" w:cs="Times New Roman"/>
          <w:sz w:val="28"/>
          <w:szCs w:val="28"/>
        </w:rPr>
        <w:t xml:space="preserve"> </w:t>
      </w:r>
      <w:r w:rsidRPr="0022644B">
        <w:rPr>
          <w:rFonts w:ascii="Times New Roman" w:eastAsia="Times New Roman" w:hAnsi="Times New Roman" w:cs="Times New Roman"/>
          <w:sz w:val="28"/>
          <w:szCs w:val="28"/>
        </w:rPr>
        <w:t>обороны</w:t>
      </w:r>
      <w:r w:rsidR="00FE6439" w:rsidRPr="0022644B">
        <w:rPr>
          <w:rFonts w:ascii="Times New Roman" w:eastAsia="Times New Roman" w:hAnsi="Times New Roman" w:cs="Times New Roman"/>
          <w:sz w:val="28"/>
          <w:szCs w:val="28"/>
        </w:rPr>
        <w:t xml:space="preserve"> </w:t>
      </w:r>
      <w:r w:rsidRPr="0022644B">
        <w:rPr>
          <w:rFonts w:ascii="Times New Roman" w:eastAsia="Times New Roman" w:hAnsi="Times New Roman" w:cs="Times New Roman"/>
          <w:sz w:val="28"/>
          <w:szCs w:val="28"/>
        </w:rPr>
        <w:t>и</w:t>
      </w:r>
      <w:r w:rsidR="00FE6439" w:rsidRPr="0022644B">
        <w:rPr>
          <w:rFonts w:ascii="Times New Roman" w:eastAsia="Times New Roman" w:hAnsi="Times New Roman" w:cs="Times New Roman"/>
          <w:sz w:val="28"/>
          <w:szCs w:val="28"/>
        </w:rPr>
        <w:t xml:space="preserve"> </w:t>
      </w:r>
      <w:r w:rsidRPr="0022644B">
        <w:rPr>
          <w:rFonts w:ascii="Times New Roman" w:eastAsia="Times New Roman" w:hAnsi="Times New Roman" w:cs="Times New Roman"/>
          <w:sz w:val="28"/>
          <w:szCs w:val="28"/>
        </w:rPr>
        <w:t>задачи</w:t>
      </w:r>
      <w:r w:rsidR="0022644B" w:rsidRPr="0022644B">
        <w:rPr>
          <w:rFonts w:ascii="Times New Roman" w:eastAsia="Times New Roman" w:hAnsi="Times New Roman" w:cs="Times New Roman"/>
          <w:sz w:val="28"/>
          <w:szCs w:val="28"/>
        </w:rPr>
        <w:t xml:space="preserve"> </w:t>
      </w:r>
      <w:r w:rsidRPr="0022644B">
        <w:rPr>
          <w:rFonts w:ascii="Times New Roman" w:eastAsia="Times New Roman" w:hAnsi="Times New Roman" w:cs="Times New Roman"/>
          <w:sz w:val="28"/>
          <w:szCs w:val="28"/>
        </w:rPr>
        <w:t xml:space="preserve">по предупреждению и ликвидации чрезвычайных ситуаций по субъектам Российской Федерации (далее </w:t>
      </w:r>
      <w:r w:rsidR="0022644B" w:rsidRPr="0022644B">
        <w:rPr>
          <w:rFonts w:ascii="Times New Roman" w:eastAsia="Times New Roman" w:hAnsi="Times New Roman" w:cs="Times New Roman"/>
          <w:sz w:val="28"/>
          <w:szCs w:val="28"/>
        </w:rPr>
        <w:t>–</w:t>
      </w:r>
      <w:r w:rsidRPr="0022644B">
        <w:rPr>
          <w:rFonts w:ascii="Times New Roman" w:eastAsia="Times New Roman" w:hAnsi="Times New Roman" w:cs="Times New Roman"/>
          <w:sz w:val="28"/>
          <w:szCs w:val="28"/>
        </w:rPr>
        <w:t xml:space="preserve"> ТО МЧС России).</w:t>
      </w:r>
    </w:p>
    <w:p w:rsidR="00EA059A" w:rsidRPr="0022644B" w:rsidRDefault="00EA059A" w:rsidP="00EA059A">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sz w:val="28"/>
          <w:szCs w:val="28"/>
        </w:rPr>
        <w:t>Инструкция разработана с учетом положений:</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Указа Президента Российской Федерации от 11 июля 2004 г. № 868 «Вопросы Министерства Российской Федерации по делам гражданской обороны, чрезвычайным ситуациям и ликвидации последствий стихийных бедствий»;</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Регламента Министерства Российской Федерации по делам гражданской обороны, чрезвычайным ситуациям</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и ликвидации</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последствий</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стихийных</w:t>
      </w:r>
      <w:r w:rsidR="0022644B">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бедствий, утвержденного приказом МЧС России от 2 сентября 2014 г. № 484;</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органе, специально уполномоченном решать задачи</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гражданской</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обороны</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и</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задачи</w:t>
      </w:r>
      <w:r w:rsidR="0022644B">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по предупреждению и ликвидации чрезвычайных ситуаций по субъекту Российской Федерации, утвержденного приказом МЧС России от 6 августа 2004 г. № 372.</w:t>
      </w:r>
    </w:p>
    <w:p w:rsidR="00EA059A" w:rsidRPr="00EA059A" w:rsidRDefault="00EA059A" w:rsidP="0022644B">
      <w:pPr>
        <w:spacing w:after="0" w:line="240" w:lineRule="auto"/>
        <w:jc w:val="both"/>
        <w:rPr>
          <w:rFonts w:ascii="Times New Roman" w:eastAsia="Times New Roman" w:hAnsi="Times New Roman" w:cs="Times New Roman"/>
          <w:sz w:val="28"/>
          <w:szCs w:val="28"/>
        </w:rPr>
      </w:pPr>
    </w:p>
    <w:p w:rsidR="00EA059A" w:rsidRPr="0022644B" w:rsidRDefault="00EA059A" w:rsidP="00EA586E">
      <w:pPr>
        <w:pStyle w:val="a3"/>
        <w:numPr>
          <w:ilvl w:val="0"/>
          <w:numId w:val="26"/>
        </w:numPr>
        <w:tabs>
          <w:tab w:val="left" w:pos="426"/>
        </w:tabs>
        <w:spacing w:after="0" w:line="240" w:lineRule="auto"/>
        <w:ind w:left="0" w:firstLine="0"/>
        <w:jc w:val="center"/>
        <w:rPr>
          <w:rFonts w:ascii="Times New Roman" w:eastAsia="Times New Roman" w:hAnsi="Times New Roman" w:cs="Times New Roman"/>
          <w:b/>
          <w:sz w:val="28"/>
          <w:szCs w:val="28"/>
        </w:rPr>
      </w:pPr>
      <w:r w:rsidRPr="0022644B">
        <w:rPr>
          <w:rFonts w:ascii="Times New Roman" w:eastAsia="Times New Roman" w:hAnsi="Times New Roman" w:cs="Times New Roman"/>
          <w:b/>
          <w:sz w:val="28"/>
          <w:szCs w:val="28"/>
        </w:rPr>
        <w:t>Определения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 настоящей Инструкции</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применяются</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следующие</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термины</w:t>
      </w:r>
      <w:r w:rsidR="0022644B">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и сокращения: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t>контрольное мероприятие</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организационная форма осуществления проверки и оценки деятельности ТО МЧС России, проводимая выездным порядком;</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lastRenderedPageBreak/>
        <w:t>инспекторская проверка</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контрольное мероприятие, осуществляемое в виде комплексной или контрольной проверки в рамках возложенных полномочий на Отдел инспектирования Аппарата Министра, проводимое в соответствии с графиком инспекторских проверок ТО МЧС России или в соответствии с решением Министра;</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t>плановая комплексная инспекторская проверка</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контрольное мероприятие, проводимое комиссией МЧС России в соответствии с графиком инспекторских проверок ТО МЧС России, при котором проверяются все направления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t>внеплановая комплексная инспекторская проверка</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контрольное мероприятие, проводимое комиссией МЧС России в соответствии с решением Министра, при котором проверяются все направления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t>контрольная инспекторская проверка</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контрольное мероприятие, проводимое комиссией МЧС России в соответствии с графиком инспекторских проверок ТО МЧС России, при котором проверяется деятельность ТО МЧС России по устранению нарушений и недостатков, выявленных в ходе плановой и внеплановой комплексной инспекторской проверки;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t>тематическая плановая проверка</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контрольное мероприятие, проводимое комиссией МЧС России в соответствии с Комплексным планом основных мероприятий МЧС России на текущий год, при котором проверяются отдельные направления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t>тематическая внеплановая проверка</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контрольное мероприятие, проводимое комиссией МЧС России, при котором проверяются отдельные вопросы деятельности ТО МЧС России в соответствии с решением Министра (в случае, если контроль деятельности структурного подразделения центрального аппарата МЧС России осуществляет Министр) или заместителей Министра (в случае, если координацию и контроль деятельности структурного подразделения центрального аппарата МЧС России осуществляет заместитель Министра);</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t>Отдел инспектирования</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структурное подразделение Аппарата Министра МЧС России, функцией которого является организация инспекторских проверок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t>комиссия МЧС России</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орган, формируемый из должностных лиц структурных подразделений центрального аппарата МЧС России, учреждений центрального подчинения МЧС России и ТО МЧС России, определенных для осуществления инспекторских и тематических проверок;</w:t>
      </w:r>
    </w:p>
    <w:p w:rsidR="0022644B"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t>проверяемый период</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период времени, за который проводится проверка;</w:t>
      </w:r>
    </w:p>
    <w:p w:rsid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t>объект проверки</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t>нарушение</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факт несоответствия деятельности ТО МЧС России требованиям законодательных и нормативных правовых актов Российской Федерации и нормативных правовых актов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t>недостаток</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факт в деятельности ТО МЧС России, способный оказать негативное влияние на деятельность ТО МЧС России, в том числе на ее результативность, не являющийся нарушением законодательных и иных нормативных правовых актов Российской Федерации и нормативных правовых актов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lastRenderedPageBreak/>
        <w:t>СПЦА МЧС России</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структурные подразделения центрального аппарата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22644B">
        <w:rPr>
          <w:rFonts w:ascii="Times New Roman" w:eastAsia="Times New Roman" w:hAnsi="Times New Roman" w:cs="Times New Roman"/>
          <w:b/>
          <w:sz w:val="28"/>
          <w:szCs w:val="28"/>
        </w:rPr>
        <w:t>особый контроль</w:t>
      </w:r>
      <w:r w:rsidRPr="00EA059A">
        <w:rPr>
          <w:rFonts w:ascii="Times New Roman" w:eastAsia="Times New Roman" w:hAnsi="Times New Roman" w:cs="Times New Roman"/>
          <w:sz w:val="28"/>
          <w:szCs w:val="28"/>
        </w:rPr>
        <w:t xml:space="preserve"> </w:t>
      </w:r>
      <w:r w:rsidR="0022644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это совокупность организационно-методических и практических мер, способов и приемов управленческого воздействия руководства МЧС России и руководящего состава СПИ А МЧС России на ТО МЧС России, деятельность (бездеятельность) которых обусловила получение неудовлетворительной оценки в ходе плановой или внеплановой комплексной инспекторской проверки.</w:t>
      </w:r>
    </w:p>
    <w:p w:rsidR="0022644B" w:rsidRDefault="0022644B" w:rsidP="0022644B">
      <w:pPr>
        <w:spacing w:after="0" w:line="240" w:lineRule="auto"/>
        <w:jc w:val="both"/>
        <w:rPr>
          <w:rFonts w:ascii="Times New Roman" w:eastAsia="Times New Roman" w:hAnsi="Times New Roman" w:cs="Times New Roman"/>
          <w:sz w:val="28"/>
          <w:szCs w:val="28"/>
        </w:rPr>
      </w:pPr>
    </w:p>
    <w:p w:rsidR="00EA059A" w:rsidRPr="0022644B" w:rsidRDefault="00EA059A" w:rsidP="00EA586E">
      <w:pPr>
        <w:pStyle w:val="a3"/>
        <w:numPr>
          <w:ilvl w:val="0"/>
          <w:numId w:val="26"/>
        </w:numPr>
        <w:tabs>
          <w:tab w:val="left" w:pos="567"/>
        </w:tabs>
        <w:spacing w:after="0" w:line="240" w:lineRule="auto"/>
        <w:ind w:left="0" w:firstLine="0"/>
        <w:jc w:val="center"/>
        <w:rPr>
          <w:rFonts w:ascii="Times New Roman" w:eastAsia="Times New Roman" w:hAnsi="Times New Roman" w:cs="Times New Roman"/>
          <w:b/>
          <w:sz w:val="28"/>
          <w:szCs w:val="28"/>
        </w:rPr>
      </w:pPr>
      <w:r w:rsidRPr="0022644B">
        <w:rPr>
          <w:rFonts w:ascii="Times New Roman" w:eastAsia="Times New Roman" w:hAnsi="Times New Roman" w:cs="Times New Roman"/>
          <w:b/>
          <w:sz w:val="28"/>
          <w:szCs w:val="28"/>
        </w:rPr>
        <w:t>Цели и задачи проверок</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p>
    <w:p w:rsidR="009D71A3" w:rsidRPr="009D71A3" w:rsidRDefault="009D71A3" w:rsidP="009D71A3">
      <w:pPr>
        <w:pStyle w:val="a3"/>
        <w:numPr>
          <w:ilvl w:val="0"/>
          <w:numId w:val="25"/>
        </w:numPr>
        <w:tabs>
          <w:tab w:val="left" w:pos="1276"/>
        </w:tabs>
        <w:spacing w:after="0" w:line="240" w:lineRule="auto"/>
        <w:jc w:val="both"/>
        <w:rPr>
          <w:rFonts w:ascii="Times New Roman" w:eastAsia="Times New Roman" w:hAnsi="Times New Roman" w:cs="Times New Roman"/>
          <w:vanish/>
          <w:sz w:val="28"/>
          <w:szCs w:val="28"/>
        </w:rPr>
      </w:pPr>
    </w:p>
    <w:p w:rsidR="009D71A3" w:rsidRPr="009D71A3" w:rsidRDefault="009D71A3" w:rsidP="009D71A3">
      <w:pPr>
        <w:pStyle w:val="a3"/>
        <w:numPr>
          <w:ilvl w:val="0"/>
          <w:numId w:val="25"/>
        </w:numPr>
        <w:tabs>
          <w:tab w:val="left" w:pos="1276"/>
        </w:tabs>
        <w:spacing w:after="0" w:line="240" w:lineRule="auto"/>
        <w:jc w:val="both"/>
        <w:rPr>
          <w:rFonts w:ascii="Times New Roman" w:eastAsia="Times New Roman" w:hAnsi="Times New Roman" w:cs="Times New Roman"/>
          <w:vanish/>
          <w:sz w:val="28"/>
          <w:szCs w:val="28"/>
        </w:rPr>
      </w:pPr>
    </w:p>
    <w:p w:rsidR="00EA059A" w:rsidRPr="00EA059A" w:rsidRDefault="00EA059A" w:rsidP="009D71A3">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Целями проверок являются: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изучение и оценка фактического положения дел в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совершенствование организации и повышение результативности деятельности ТО МЧС России.</w:t>
      </w:r>
    </w:p>
    <w:p w:rsidR="00EA059A" w:rsidRPr="00EA059A" w:rsidRDefault="00EA059A" w:rsidP="0022644B">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Задачами проверок являются: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определение готовности ТО МЧС России к выполнению задач по предназначению;</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определение соответствия организации деятельности ТО МЧС России требованиям законодательных и</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иных нормативных правовых актов</w:t>
      </w:r>
      <w:r w:rsidR="0022644B">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Российской Федерации, нормативных правовых актов МЧС России в целом и по отдельным направлениям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оценка организации и эффективности деятельности ТО МЧС России по выполнению возложенных на него задач, а также соответствия статистической и иной отчетности, представляемой в МЧС России, фактическому положению дел;</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выявление причин и условий, способствующих возникновению недостатков в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анализ эффективности взаимодействия ТО МЧС России с органами государственной власти субъекта Российской Федерации, органами местного самоуправления, территориальными органами федеральных органов исполнительной власти, средствами массовой информации по вопросам осуществления возложенных полномочий;</w:t>
      </w:r>
    </w:p>
    <w:p w:rsid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выработка мер и рекомендаций по приведению деятельности ТО МЧС России в соответствие с установленными требованиями;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оценка выполнения мероприятий по устранению нарушений и недостатков, выявленных в ходе предыдущих проверок;</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оказание методической и практической помощи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изучение, обобщение и распространение новых положительных (передовых) форм и методов работы.</w:t>
      </w:r>
    </w:p>
    <w:p w:rsidR="00EA059A" w:rsidRPr="00EA059A" w:rsidRDefault="00EA059A" w:rsidP="0022644B">
      <w:pPr>
        <w:spacing w:after="0" w:line="240" w:lineRule="auto"/>
        <w:jc w:val="both"/>
        <w:rPr>
          <w:rFonts w:ascii="Times New Roman" w:eastAsia="Times New Roman" w:hAnsi="Times New Roman" w:cs="Times New Roman"/>
          <w:sz w:val="28"/>
          <w:szCs w:val="28"/>
        </w:rPr>
      </w:pPr>
    </w:p>
    <w:p w:rsidR="00EA059A" w:rsidRPr="0022644B" w:rsidRDefault="00EA059A" w:rsidP="00EA586E">
      <w:pPr>
        <w:pStyle w:val="a3"/>
        <w:numPr>
          <w:ilvl w:val="0"/>
          <w:numId w:val="26"/>
        </w:numPr>
        <w:tabs>
          <w:tab w:val="left" w:pos="426"/>
        </w:tabs>
        <w:spacing w:after="0" w:line="240" w:lineRule="auto"/>
        <w:ind w:left="0" w:firstLine="0"/>
        <w:jc w:val="center"/>
        <w:rPr>
          <w:rFonts w:ascii="Times New Roman" w:eastAsia="Times New Roman" w:hAnsi="Times New Roman" w:cs="Times New Roman"/>
          <w:b/>
          <w:sz w:val="28"/>
          <w:szCs w:val="28"/>
        </w:rPr>
      </w:pPr>
      <w:r w:rsidRPr="0022644B">
        <w:rPr>
          <w:rFonts w:ascii="Times New Roman" w:eastAsia="Times New Roman" w:hAnsi="Times New Roman" w:cs="Times New Roman"/>
          <w:b/>
          <w:sz w:val="28"/>
          <w:szCs w:val="28"/>
        </w:rPr>
        <w:t>Организация планирования проверок</w:t>
      </w:r>
    </w:p>
    <w:p w:rsidR="00EA059A" w:rsidRPr="00EA059A" w:rsidRDefault="00EA059A" w:rsidP="0022644B">
      <w:pPr>
        <w:spacing w:after="0" w:line="240" w:lineRule="auto"/>
        <w:jc w:val="both"/>
        <w:rPr>
          <w:rFonts w:ascii="Times New Roman" w:eastAsia="Times New Roman" w:hAnsi="Times New Roman" w:cs="Times New Roman"/>
          <w:sz w:val="28"/>
          <w:szCs w:val="28"/>
        </w:rPr>
      </w:pPr>
    </w:p>
    <w:p w:rsidR="009D71A3" w:rsidRPr="009D71A3" w:rsidRDefault="009D71A3" w:rsidP="009D71A3">
      <w:pPr>
        <w:pStyle w:val="a3"/>
        <w:numPr>
          <w:ilvl w:val="0"/>
          <w:numId w:val="25"/>
        </w:numPr>
        <w:tabs>
          <w:tab w:val="left" w:pos="1276"/>
        </w:tabs>
        <w:spacing w:after="0" w:line="240" w:lineRule="auto"/>
        <w:jc w:val="both"/>
        <w:rPr>
          <w:rFonts w:ascii="Times New Roman" w:eastAsia="Times New Roman" w:hAnsi="Times New Roman" w:cs="Times New Roman"/>
          <w:vanish/>
          <w:sz w:val="28"/>
          <w:szCs w:val="28"/>
        </w:rPr>
      </w:pPr>
    </w:p>
    <w:p w:rsidR="00EA059A" w:rsidRPr="00EA059A" w:rsidRDefault="00EA059A" w:rsidP="009D71A3">
      <w:pPr>
        <w:pStyle w:val="a3"/>
        <w:numPr>
          <w:ilvl w:val="1"/>
          <w:numId w:val="25"/>
        </w:numPr>
        <w:tabs>
          <w:tab w:val="left" w:pos="1276"/>
        </w:tabs>
        <w:spacing w:after="0" w:line="240" w:lineRule="auto"/>
        <w:ind w:left="1141"/>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Планирование инспекторских проверок:</w:t>
      </w:r>
    </w:p>
    <w:p w:rsidR="00EA059A" w:rsidRPr="00EA059A" w:rsidRDefault="00EA059A" w:rsidP="00EA586E">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Планирование плановых комплексных и контрольных инспекторских проверок ТО МЧС России на очередной календарный год (далее </w:t>
      </w:r>
      <w:r w:rsidR="00EA586E">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очередной год) осуществляется путем формирования Отделом инспектирования графика инспекторских проверок ТО МЧС России (далее </w:t>
      </w:r>
      <w:r w:rsidR="00EA586E">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График проверок). Отдел </w:t>
      </w:r>
      <w:r w:rsidRPr="00EA059A">
        <w:rPr>
          <w:rFonts w:ascii="Times New Roman" w:eastAsia="Times New Roman" w:hAnsi="Times New Roman" w:cs="Times New Roman"/>
          <w:sz w:val="28"/>
          <w:szCs w:val="28"/>
        </w:rPr>
        <w:lastRenderedPageBreak/>
        <w:t>инспектирования в срок до 20 сентября текущего года направляет заместителям Министра и СПЦА МЧС России запрос о внесении предложений о проведении плановых комплексных инспекторских проверок на очередной год. Соответствующие предложения направляются в Отдел инспектирования в срок до 5</w:t>
      </w:r>
      <w:r w:rsidR="00EA586E">
        <w:rPr>
          <w:rFonts w:ascii="Times New Roman" w:eastAsia="Times New Roman" w:hAnsi="Times New Roman" w:cs="Times New Roman"/>
          <w:sz w:val="28"/>
          <w:szCs w:val="28"/>
        </w:rPr>
        <w:t> </w:t>
      </w:r>
      <w:r w:rsidRPr="00EA059A">
        <w:rPr>
          <w:rFonts w:ascii="Times New Roman" w:eastAsia="Times New Roman" w:hAnsi="Times New Roman" w:cs="Times New Roman"/>
          <w:sz w:val="28"/>
          <w:szCs w:val="28"/>
        </w:rPr>
        <w:t>октября года, предшествующего очередному году.</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формировании Графика проверок учитывается: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установленные пп. 4.1.4. настоящей Инструкции проверяемый период проведения плановых комплексных инспекторских проверок и п. 6.1.</w:t>
      </w:r>
      <w:r w:rsidR="00FE6439">
        <w:rPr>
          <w:rFonts w:ascii="Times New Roman" w:eastAsia="Times New Roman" w:hAnsi="Times New Roman" w:cs="Times New Roman"/>
          <w:sz w:val="28"/>
          <w:szCs w:val="28"/>
        </w:rPr>
        <w:t xml:space="preserve"> </w:t>
      </w:r>
      <w:r w:rsidR="00EA586E">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периодичность их проведения;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кадровые изменения руководства ТО МЧС России (при исполнении должностных обязанностей начальником ТО МЧС России менее 1 года, ТО МЧС России плановой комплексной инспекторской проверке не подлежит);</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результаты ранее проведенной плановой и внеплановой комплексной инспекторской проверки.</w:t>
      </w:r>
    </w:p>
    <w:p w:rsidR="00EA059A" w:rsidRPr="00EA059A" w:rsidRDefault="00EA059A" w:rsidP="00EA586E">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График проверок подписывается руководителем Аппарата Министра и представляется на утверждение Министру не позднее 1 ноября текущего года.</w:t>
      </w:r>
    </w:p>
    <w:p w:rsidR="00EA059A" w:rsidRPr="00EA059A" w:rsidRDefault="00EA059A" w:rsidP="00EA586E">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Утверждённый График проверок в течение 5 рабочих дней направляется в СПЦА МЧС России, учреждения центрального подчинения МЧС России и ТО МЧС России.</w:t>
      </w:r>
    </w:p>
    <w:p w:rsidR="00EA059A" w:rsidRPr="00EA059A" w:rsidRDefault="00EA059A" w:rsidP="00EA586E">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Сроки и даты проведения плановых комплексных инспекторских проверок ТО МЧС России, в соответствии с прогнозируемой оперативной обстановкой на территории субъектов Российской Федерации, а также проверяемый период определяются руководителем Аппарата Министра.</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Проверяемый период устанавливается с года проведения последней плановой или внеплановой комплексной инспекторской проверки, но не более последних 5 лет.</w:t>
      </w:r>
    </w:p>
    <w:p w:rsidR="00EA059A" w:rsidRDefault="00EA059A" w:rsidP="00EA586E">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Планирование контрольной инспекторской проверки осуществляется на основании решения Министра, принятого по неудовлетворительным результатам проведения плановой комплексной инспекторской проверки ТО МЧС России.</w:t>
      </w:r>
    </w:p>
    <w:p w:rsidR="00EA059A" w:rsidRPr="00EA059A" w:rsidRDefault="00EA059A" w:rsidP="00EA586E">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Сроки, даты проведения внеплановых комплексных инспекторских проверок ТО МЧС России и проверяемый период определяются решением Министра.</w:t>
      </w:r>
    </w:p>
    <w:p w:rsidR="00EA059A" w:rsidRPr="00EA059A" w:rsidRDefault="00EA059A" w:rsidP="00EA586E">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Планирование тематических плановых и внеплановых проверок:</w:t>
      </w:r>
    </w:p>
    <w:p w:rsidR="00EA059A" w:rsidRPr="00EA059A" w:rsidRDefault="00EA059A" w:rsidP="00EA586E">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Организация планирования тематических плановых проверок возлагается на СПЦА МЧС России, координирующее проверяемое направление деятельности.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Организация планирования тематических плановых проверок совместно с заинтересованными СПЦА МЧС России возлагается на СПЦА МЧС России, являющееся инициатором проверки.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планировании тематических плановых проверок ТО МЧС России, сроки и дата их проведения определяются руководителем СПЦА МЧС России.</w:t>
      </w:r>
    </w:p>
    <w:p w:rsidR="00EA059A" w:rsidRPr="00EA059A" w:rsidRDefault="00EA059A" w:rsidP="00EA586E">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Организация подготовки тематических внеплановых проверок, в том числе совместно с заинтересованными СПЦА МЧС России, возлагается на СПЦА МЧС России, являющееся инициатором проверки.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При подготовке тематических внеплановых проверок ТО МЧС России сроки и даты их проведения определяются решением Министра (в случае, если контроль деятельности СПЦА МЧС России осуществляет Министр) или заместителей </w:t>
      </w:r>
      <w:r w:rsidRPr="00EA059A">
        <w:rPr>
          <w:rFonts w:ascii="Times New Roman" w:eastAsia="Times New Roman" w:hAnsi="Times New Roman" w:cs="Times New Roman"/>
          <w:sz w:val="28"/>
          <w:szCs w:val="28"/>
        </w:rPr>
        <w:lastRenderedPageBreak/>
        <w:t>Министра (в случае, если координацию и контроль деятельности СПЦА МЧС России осуществляет заместитель Министра).</w:t>
      </w:r>
    </w:p>
    <w:p w:rsidR="00EA059A" w:rsidRPr="00EA059A" w:rsidRDefault="00EA059A" w:rsidP="00EA586E">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Тематические внеплановые проверки проводятся при наличии одного из условий:</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выявление тенденции ухудшения оперативных показателей по направлениям деятельности ТО МЧС России, которые определяются СПЦА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поступившая от органов государственной власти, органов местного самоуправления, прокуратуры и иных правоохранительных, надзорных органов информация о предполагаемых или выявленных нарушениях законодательства Российской Федерации, регулирующего соответствующую сферу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поступившая жалоба на неправомерные действия (бездействие) должностных лиц ТО МЧС России.</w:t>
      </w:r>
    </w:p>
    <w:p w:rsidR="00EA059A" w:rsidRPr="00EA059A" w:rsidRDefault="00EA059A" w:rsidP="00EA586E">
      <w:pPr>
        <w:spacing w:after="0" w:line="240" w:lineRule="auto"/>
        <w:jc w:val="both"/>
        <w:rPr>
          <w:rFonts w:ascii="Times New Roman" w:eastAsia="Times New Roman" w:hAnsi="Times New Roman" w:cs="Times New Roman"/>
          <w:sz w:val="28"/>
          <w:szCs w:val="28"/>
        </w:rPr>
      </w:pPr>
    </w:p>
    <w:p w:rsidR="00EA059A" w:rsidRPr="00EA586E" w:rsidRDefault="00EA059A" w:rsidP="00EA586E">
      <w:pPr>
        <w:pStyle w:val="a3"/>
        <w:numPr>
          <w:ilvl w:val="0"/>
          <w:numId w:val="26"/>
        </w:numPr>
        <w:tabs>
          <w:tab w:val="left" w:pos="426"/>
        </w:tabs>
        <w:spacing w:after="0" w:line="240" w:lineRule="auto"/>
        <w:ind w:left="0" w:firstLine="0"/>
        <w:jc w:val="center"/>
        <w:rPr>
          <w:rFonts w:ascii="Times New Roman" w:eastAsia="Times New Roman" w:hAnsi="Times New Roman" w:cs="Times New Roman"/>
          <w:b/>
          <w:sz w:val="28"/>
          <w:szCs w:val="28"/>
        </w:rPr>
      </w:pPr>
      <w:r w:rsidRPr="00EA586E">
        <w:rPr>
          <w:rFonts w:ascii="Times New Roman" w:eastAsia="Times New Roman" w:hAnsi="Times New Roman" w:cs="Times New Roman"/>
          <w:b/>
          <w:sz w:val="28"/>
          <w:szCs w:val="28"/>
        </w:rPr>
        <w:t>Организация подготовки к проведению проверок</w:t>
      </w:r>
    </w:p>
    <w:p w:rsidR="00EA059A" w:rsidRPr="00EA059A" w:rsidRDefault="00EA059A" w:rsidP="00EA586E">
      <w:pPr>
        <w:spacing w:after="0" w:line="240" w:lineRule="auto"/>
        <w:jc w:val="both"/>
        <w:rPr>
          <w:rFonts w:ascii="Times New Roman" w:eastAsia="Times New Roman" w:hAnsi="Times New Roman" w:cs="Times New Roman"/>
          <w:sz w:val="28"/>
          <w:szCs w:val="28"/>
        </w:rPr>
      </w:pPr>
    </w:p>
    <w:p w:rsidR="009D71A3" w:rsidRPr="009D71A3" w:rsidRDefault="009D71A3" w:rsidP="009D71A3">
      <w:pPr>
        <w:pStyle w:val="a3"/>
        <w:numPr>
          <w:ilvl w:val="0"/>
          <w:numId w:val="25"/>
        </w:numPr>
        <w:tabs>
          <w:tab w:val="left" w:pos="1276"/>
        </w:tabs>
        <w:spacing w:after="0" w:line="240" w:lineRule="auto"/>
        <w:jc w:val="both"/>
        <w:rPr>
          <w:rFonts w:ascii="Times New Roman" w:eastAsia="Times New Roman" w:hAnsi="Times New Roman" w:cs="Times New Roman"/>
          <w:vanish/>
          <w:sz w:val="28"/>
          <w:szCs w:val="28"/>
        </w:rPr>
      </w:pPr>
    </w:p>
    <w:p w:rsidR="00EA059A" w:rsidRPr="00EA059A" w:rsidRDefault="00EA059A" w:rsidP="009D71A3">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9D71A3">
        <w:rPr>
          <w:rFonts w:ascii="Times New Roman" w:eastAsia="Times New Roman" w:hAnsi="Times New Roman" w:cs="Times New Roman"/>
          <w:sz w:val="28"/>
          <w:szCs w:val="28"/>
        </w:rPr>
        <w:t>Порядок</w:t>
      </w:r>
      <w:r w:rsidRPr="00EA059A">
        <w:rPr>
          <w:rFonts w:ascii="Times New Roman" w:eastAsia="Times New Roman" w:hAnsi="Times New Roman" w:cs="Times New Roman"/>
          <w:sz w:val="28"/>
          <w:szCs w:val="28"/>
        </w:rPr>
        <w:t xml:space="preserve"> подготовки к проведению инспекторских проверок:</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подготовке к плановой комплексной инспекторской проверке по запросу Отдела инспектирования за 25 рабочих дней до начала проверки: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СПЦА МЧС России направляют предложения по направлению деятельности ТО МЧС России для</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включения в аналитическую</w:t>
      </w:r>
      <w:r w:rsidR="00EA586E">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справку деятельности</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ТО МЧС России за проверяемый период</w:t>
      </w:r>
      <w:r w:rsidR="00EA586E">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 xml:space="preserve">(далее </w:t>
      </w:r>
      <w:r w:rsidR="00EA586E">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аналитическая справка), с указанием проблемных вопросов, стоящих на контроле руководства МЧС России и подлежащих проверке;</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ТО МЧС России, подлежащий плановой комплексной инспекторской</w:t>
      </w:r>
      <w:r>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проверке, направляет анализ деятельности ТО МЧС России за проверяемый период с раскрытием причин роста или снижения показателей по сравнению с аналогичным периодом прошлого года, указанием проблемных вопросов и предложений по их решению (приложение № 1).</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подготовке к плановой комплексной инспекторской проверке Отделом инспектирования разрабатываются: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проект приказа МЧС России о создании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аналитическая справка;</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программа проверки ТО МЧС России (далее </w:t>
      </w:r>
      <w:r w:rsidR="00EA586E">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Программа) (приложение № 2);</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план проведения проверки ТО МЧС России (далее </w:t>
      </w:r>
      <w:r w:rsidR="00EA586E">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План проверки) (приложение № 3).</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Проект приказа МЧС России о создании комиссии МЧС России, аналитическая справка, Программа и План проверки за 20 рабочих дней до начала проверки утверждаются руководителем Аппарата Министра.</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Аналитическая справка должна содержать аналитические сведения по проверяемым направлениям деятельности ТО МЧС России, выявленные проблемные вопросы, выводы и предложения по организации работы комиссии МЧС России.</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Программа проверки должна отражать: вид, основание, цель, срок и даты проведения, вопросы проверки, проверяемый период, перечень проблемных вопросов, стоящих на контроле у руководства МЧС России и подлежащих обязательной проверке, а также перечень проводимых практических мероприятий.</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План проверки должен содержать: перечень намеченных к проведению мероприятий, последовательность их выполнения, место и сроки проведения, ответственных исполнителей из числа членов комиссии МЧС России и должностных лиц ТО МЧС России.</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Утвержденные Программа и План проверки направляются в проверяемый ТО МЧС России не позднее чем за 10 рабочих дней до начала проверки.</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 ходе подготовки к проведению плановой комплексной инспекторской проверки начальник Отдела инспектирования: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организует работу по сбору информации об объекте проверки и проводит предварительный анализ представленных данных;</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определяет объем проверяемых вопросов и проводимых мероприятий;</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осуществляет подготовку Программы и Плана проверки;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организует формирование комиссии МЧС России, распределяет обязанности между членами комиссии МЧС России с учетом личных планов работы членов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обеспечивает разработку проекта приказа;</w:t>
      </w:r>
    </w:p>
    <w:p w:rsid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за 10 рабочих дней до начала плановой комплексной инспекторской проверки доводит требования Программы и Плана проверки до членов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организует проведение инструктивного совещания руководителем Аппарата Министра не позднее чем за 5 дней до начала проверки.</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подготовке к проведению плановой комплексной инспекторской проверки члены комиссии МЧС России должны изучить:</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законодательные и иные нормативные правовые акты Российской Федерации, МЧС России и иные документы, регламентирующие деятельность проверяемого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отчетные и статистические данные о деятельности ТО МЧС России и иные материалы, характеризующие его деятельность.</w:t>
      </w:r>
    </w:p>
    <w:p w:rsidR="00EA059A" w:rsidRPr="00EA059A" w:rsidRDefault="00EA059A" w:rsidP="00CE4F4A">
      <w:pPr>
        <w:pStyle w:val="a3"/>
        <w:numPr>
          <w:ilvl w:val="2"/>
          <w:numId w:val="25"/>
        </w:numPr>
        <w:tabs>
          <w:tab w:val="left" w:pos="1560"/>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После</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издания</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приказа о</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создании комиссии</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МЧС России</w:t>
      </w:r>
      <w:r w:rsidR="00EA586E">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Департамент кадровой политики МЧС России разрабатывает приказ (распоряжение) МЧС России о командировании членов комиссии в ТО МЧС России.</w:t>
      </w:r>
    </w:p>
    <w:p w:rsidR="00EA059A" w:rsidRPr="00EA059A" w:rsidRDefault="00EA059A" w:rsidP="00CE4F4A">
      <w:pPr>
        <w:pStyle w:val="a3"/>
        <w:numPr>
          <w:ilvl w:val="2"/>
          <w:numId w:val="25"/>
        </w:numPr>
        <w:tabs>
          <w:tab w:val="left" w:pos="1560"/>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подготовке к внеплановой комплексной инспекторской проверке Отделом инспектирования разрабатываются документы, указанные в пп. 5.1.2 настоящей Инструкции. Содержание разрабатываемых документов указано в пп.</w:t>
      </w:r>
      <w:r w:rsidR="00CE4F4A">
        <w:rPr>
          <w:rFonts w:ascii="Times New Roman" w:eastAsia="Times New Roman" w:hAnsi="Times New Roman" w:cs="Times New Roman"/>
          <w:sz w:val="28"/>
          <w:szCs w:val="28"/>
        </w:rPr>
        <w:t> </w:t>
      </w:r>
      <w:r w:rsidRPr="00EA059A">
        <w:rPr>
          <w:rFonts w:ascii="Times New Roman" w:eastAsia="Times New Roman" w:hAnsi="Times New Roman" w:cs="Times New Roman"/>
          <w:sz w:val="28"/>
          <w:szCs w:val="28"/>
        </w:rPr>
        <w:t>5.1.4 - 5.1.6 настоящей Инструкции.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w:t>
      </w:r>
      <w:r w:rsidR="00CE4F4A">
        <w:rPr>
          <w:rFonts w:ascii="Times New Roman" w:eastAsia="Times New Roman" w:hAnsi="Times New Roman" w:cs="Times New Roman"/>
          <w:sz w:val="28"/>
          <w:szCs w:val="28"/>
        </w:rPr>
        <w:t>ПЦА</w:t>
      </w:r>
      <w:r w:rsidRPr="00EA059A">
        <w:rPr>
          <w:rFonts w:ascii="Times New Roman" w:eastAsia="Times New Roman" w:hAnsi="Times New Roman" w:cs="Times New Roman"/>
          <w:sz w:val="28"/>
          <w:szCs w:val="28"/>
        </w:rPr>
        <w:t xml:space="preserve"> МЧС России готовят и направляют в Отдел инспектирования аналитическую справку.</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Срок разработки и рассмотрения проекта приказа, аналитической справки, Программы</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и</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Плана</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проверки</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устанавливается</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руководителем</w:t>
      </w:r>
      <w:r w:rsidR="00EA586E">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Аппарата Министра.</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Срок утверждения и отправки в ТО МЧС России Программы и Плана проверки устанавливается руководителем Аппарата Министра.</w:t>
      </w:r>
    </w:p>
    <w:p w:rsidR="00EA059A" w:rsidRPr="00EA059A" w:rsidRDefault="00EA059A" w:rsidP="00CE4F4A">
      <w:pPr>
        <w:pStyle w:val="a3"/>
        <w:numPr>
          <w:ilvl w:val="2"/>
          <w:numId w:val="25"/>
        </w:numPr>
        <w:tabs>
          <w:tab w:val="left" w:pos="1560"/>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подготовке к проведению контрольной инспекторской проверки Отделом инспектирования разрабатываются документы, указанные в пп. 5.1.2 настоящей Инструкции (за исключением аналитической справки), с учетом сроков, указанных в пп. 5.1.3 настоящей Инструкции. Содержание разрабатываемых документов указано в пп. 5.1.5, 5.1.6 настоящей Инструкции.</w:t>
      </w:r>
    </w:p>
    <w:p w:rsidR="00EA059A" w:rsidRPr="00EA059A" w:rsidRDefault="00EA059A" w:rsidP="00CE4F4A">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Порядок подготовки к проведению тематических плановых проверок:</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подготовке к тематической плановой проверке сотрудником СПЦА МЧС России, определенным руководителем СПЦА МЧС России ответственным за организацию и проведение этой проверки, разрабатывается Программа, План проверки и проект приказа МЧС России о создании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Содержание разрабатываемых документов указано в пп. 5.1.5, 5.1.6 настоящей Инструкции.</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Программа и План проверки за 20 рабочих дней до начала проверки утверждаются руководителем СПЦА МЧС России.</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Утвержденные Программа и План проверки направляются в проверяемый ТО МЧС России не позднее чем за 10 рабочих дней до начала проверки.</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После издания приказа МЧС России о создании комиссии МЧС России Департамент кадровой политики МЧС России разрабатывает приказ</w:t>
      </w:r>
      <w:r>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(распоряжение) МЧС России о командировании членов комиссии в ТО МЧС России.</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Сотрудник СПЦА МЧС России, определенный руководителем СПЦА МЧС России ответственным за организацию и проведение тематической плановой проверки: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организует работу по сбору информации об объекте проверки и проводит предварительный анализ представленных данных;</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определяет объем проверяемых вопросов и проводимых мероприятий;</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осуществляет подготовку Программы и Плана проверки;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организует формирование комиссии МЧС России, распределяет обязанности между членами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обеспечивает разработку проекта приказа МЧС России о создании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за 10 рабочих дней до начала плановой тематической проверки доводит требования Программы и Плана проверки до членов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организует проведение инструктивного совещания руководителем СПЦА МЧС России с членами комиссии МЧС России за 3 рабочих дня до начала проверки.</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подготовке к проведению тематической плановой проверки члены комиссии МЧС России должны изучить:</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законодательные и иные нормативные правовые акты Российской Федерации, МЧС России и иные документы, регламентирующие деятельность проверяемого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отчетные и статистические данные о деятельности ТО МЧС России и иные материалы, характеризующие его деятельность.</w:t>
      </w:r>
    </w:p>
    <w:p w:rsidR="00EA059A" w:rsidRPr="00EA059A" w:rsidRDefault="00EA059A" w:rsidP="00CE4F4A">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Порядок подготовки к проведению тематических внеплановых проверок:</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подготовке к тематической внеплановой проверке сотрудником СПЦА МЧС России, определенным руководителем СПЦА МЧС России ответственным за организацию и проведение тематической внеплановой проверки, разрабатывается План проверки и проект приказа МЧС России о создании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Содержание разрабатываемого Плана проверки определено в пп. 5.1.6 настоящей Инструкции.</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 случае проведения тематической внеплановой проверки План проверки утверждается руководителем СПЦА МЧС Росси</w:t>
      </w:r>
      <w:r w:rsidR="00CE4F4A">
        <w:rPr>
          <w:rFonts w:ascii="Times New Roman" w:eastAsia="Times New Roman" w:hAnsi="Times New Roman" w:cs="Times New Roman"/>
          <w:sz w:val="28"/>
          <w:szCs w:val="28"/>
        </w:rPr>
        <w:t>и.</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План тематической внеплановой проверки вручается руководителю ТО МЧС России в день прибытия.</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После издания приказа о создании комиссии МЧС России Департамент кадровой политики МЧС России разрабатывает приказ (распоряжение) МЧС России о командировании членов комиссии МЧС России в ТО МЧС России.</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Сотрудник СПЦА МЧС России, определенный руководителем СПЦА МЧС России ответственным за организацию и проведение тематической</w:t>
      </w:r>
      <w:r>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внеплановой проверки, и члены комиссии МЧС России проводят мероприятия, указанные в пп. 5.2.5 и 5.2.6 настоящей Инструкции.</w:t>
      </w:r>
    </w:p>
    <w:p w:rsidR="00EA059A" w:rsidRPr="00EA059A" w:rsidRDefault="00EA059A" w:rsidP="00CE4F4A">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Формирование комиссии МЧС России для проведения инспекторских проверок:</w:t>
      </w:r>
    </w:p>
    <w:p w:rsidR="00EA059A" w:rsidRPr="00EA059A" w:rsidRDefault="00EA059A" w:rsidP="00CE4F4A">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 состав комиссии МЧС России для проведения плановых и внеплановых комплексных инспекторских проверок ТО МЧС России включаются сотрудники СПЦА МЧС России и учреждений центрального подчинения МЧС России. Сотрудники ТО МЧС России, не подлежащего проверке, могут быть включены в состав комиссии МЧС России в случае принятия соответствующего решения руководителем СП</w:t>
      </w:r>
      <w:r w:rsidR="00CE4F4A">
        <w:rPr>
          <w:rFonts w:ascii="Times New Roman" w:eastAsia="Times New Roman" w:hAnsi="Times New Roman" w:cs="Times New Roman"/>
          <w:sz w:val="28"/>
          <w:szCs w:val="28"/>
        </w:rPr>
        <w:t>Ц</w:t>
      </w:r>
      <w:r w:rsidRPr="00EA059A">
        <w:rPr>
          <w:rFonts w:ascii="Times New Roman" w:eastAsia="Times New Roman" w:hAnsi="Times New Roman" w:cs="Times New Roman"/>
          <w:sz w:val="28"/>
          <w:szCs w:val="28"/>
        </w:rPr>
        <w:t>А МЧС России и его согласования руководителем Аппарата Министра.</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В состав комиссии МЧС России по проведению инспекторских проверок включаются сотрудники, замещающие должности не ниже заместителя начальника отдела СПЦА МЧС России, начальника отдела учреждения центрального подчинения МЧС России, ТО МЧС России или, по решению руководителя СПЦА МЧС России, </w:t>
      </w:r>
      <w:r w:rsidR="00AE1F90">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сотрудники иных должностей, имеющие опыт участия в проверках по соответствующему направлению деятельности.</w:t>
      </w:r>
    </w:p>
    <w:p w:rsidR="00EA059A" w:rsidRPr="00EA059A" w:rsidRDefault="00EA059A" w:rsidP="00AE1F90">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проведении контрольной инспекторской проверки в состав комиссии МЧС России включаются представители СПЦА МЧС России, по направлениям деятельности которых при проведении плановой и внеплановой комплексной инспекторской проверки получена неудовлетворительная оценка. Решение по количественному составу членов комиссии МЧС России, привлекаемых для проведения контрольной инспекторской проверки, принимается руководителем Аппарата Министра.</w:t>
      </w:r>
    </w:p>
    <w:p w:rsidR="00EA059A" w:rsidRPr="00EA059A" w:rsidRDefault="00EA059A" w:rsidP="00AE1F90">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Сводный список сотрудников СПЦА МЧС России, учреждений центрального подчинения МЧС России и ТО МЧС России, привлекаемых для проведения инспекторских проверок ТО МЧС России, формируется ежегодно и утверждается руководителем Аппарата Министра.</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Руководители СПЦА МЧС России, учреждений центрального подчинения МЧС России и ТО МЧС России до 5 декабря текущего года направляют в Отдел инспектирования списки личного состава, определенного для осуществления инспекторских проверок на очередной год.</w:t>
      </w:r>
    </w:p>
    <w:p w:rsidR="00EA059A" w:rsidRPr="00EA059A" w:rsidRDefault="00EA059A" w:rsidP="00AE1F90">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Руководитель комиссии, заместитель руководителя комиссии, состав комиссии МЧС России и сроки проведения проверки утверждаются приказом МЧС России о создании комиссии МЧС России.</w:t>
      </w:r>
    </w:p>
    <w:p w:rsidR="00EA059A" w:rsidRPr="00EA059A" w:rsidRDefault="00EA059A" w:rsidP="00AE1F90">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Формирование комиссии МЧС России для проведения тематических плановых и внеплановых проверок:</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p>
    <w:p w:rsidR="00EA059A" w:rsidRDefault="00EA059A" w:rsidP="00AE1F90">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Состав комиссии МЧС России для проведения тематических плановых и внеплановых проверок определяется руководителем СПЦА МЧС России, являющегося инициатором проверки.</w:t>
      </w:r>
    </w:p>
    <w:p w:rsidR="00EA586E" w:rsidRDefault="00EA586E" w:rsidP="00EA586E">
      <w:pPr>
        <w:spacing w:after="0" w:line="240" w:lineRule="auto"/>
        <w:jc w:val="both"/>
        <w:rPr>
          <w:rFonts w:ascii="Times New Roman" w:eastAsia="Times New Roman" w:hAnsi="Times New Roman" w:cs="Times New Roman"/>
          <w:sz w:val="28"/>
          <w:szCs w:val="28"/>
        </w:rPr>
      </w:pPr>
    </w:p>
    <w:p w:rsidR="00EA059A" w:rsidRPr="00D87D84" w:rsidRDefault="00EA059A" w:rsidP="00D87D84">
      <w:pPr>
        <w:pStyle w:val="a3"/>
        <w:numPr>
          <w:ilvl w:val="0"/>
          <w:numId w:val="26"/>
        </w:numPr>
        <w:tabs>
          <w:tab w:val="left" w:pos="426"/>
        </w:tabs>
        <w:spacing w:after="0" w:line="240" w:lineRule="auto"/>
        <w:ind w:left="0" w:firstLine="0"/>
        <w:jc w:val="center"/>
        <w:rPr>
          <w:rFonts w:ascii="Times New Roman" w:eastAsia="Times New Roman" w:hAnsi="Times New Roman" w:cs="Times New Roman"/>
          <w:b/>
          <w:sz w:val="28"/>
          <w:szCs w:val="28"/>
        </w:rPr>
      </w:pPr>
      <w:r w:rsidRPr="00D87D84">
        <w:rPr>
          <w:rFonts w:ascii="Times New Roman" w:eastAsia="Times New Roman" w:hAnsi="Times New Roman" w:cs="Times New Roman"/>
          <w:b/>
          <w:sz w:val="28"/>
          <w:szCs w:val="28"/>
        </w:rPr>
        <w:t>Периодичность и продолжительность проведения проверок</w:t>
      </w:r>
    </w:p>
    <w:p w:rsidR="00EA059A" w:rsidRPr="00EA059A" w:rsidRDefault="00EA059A" w:rsidP="00EA586E">
      <w:pPr>
        <w:spacing w:after="0" w:line="240" w:lineRule="auto"/>
        <w:jc w:val="both"/>
        <w:rPr>
          <w:rFonts w:ascii="Times New Roman" w:eastAsia="Times New Roman" w:hAnsi="Times New Roman" w:cs="Times New Roman"/>
          <w:sz w:val="28"/>
          <w:szCs w:val="28"/>
        </w:rPr>
      </w:pPr>
    </w:p>
    <w:p w:rsidR="00D87D84" w:rsidRPr="00D87D84" w:rsidRDefault="00D87D84" w:rsidP="00D87D84">
      <w:pPr>
        <w:pStyle w:val="a3"/>
        <w:numPr>
          <w:ilvl w:val="0"/>
          <w:numId w:val="25"/>
        </w:numPr>
        <w:tabs>
          <w:tab w:val="left" w:pos="1276"/>
        </w:tabs>
        <w:spacing w:after="0" w:line="240" w:lineRule="auto"/>
        <w:jc w:val="both"/>
        <w:rPr>
          <w:rFonts w:ascii="Times New Roman" w:eastAsia="Times New Roman" w:hAnsi="Times New Roman" w:cs="Times New Roman"/>
          <w:vanish/>
          <w:sz w:val="28"/>
          <w:szCs w:val="28"/>
        </w:rPr>
      </w:pPr>
    </w:p>
    <w:p w:rsidR="00EA059A" w:rsidRPr="00EA059A" w:rsidRDefault="00EA059A" w:rsidP="00D87D84">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Плановая комплексная инспекторская проверка ТО МЧС России осуществляется не чаще одного раза в 5 лет.</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получении ТО МЧС России неудовлетворительной оценки по результатам плановой и внеплановой комплексной инспекторской проверки не ранее чем через год проводится контрольная инспекторская проверка.</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Периодичность внеплановых комплексных инспекторских проверок не устанавливается.</w:t>
      </w:r>
    </w:p>
    <w:p w:rsidR="00EA059A" w:rsidRPr="00EA059A" w:rsidRDefault="00D87D84" w:rsidP="00D87D84">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EA059A" w:rsidRPr="00EA059A">
        <w:rPr>
          <w:rFonts w:ascii="Times New Roman" w:eastAsia="Times New Roman" w:hAnsi="Times New Roman" w:cs="Times New Roman"/>
          <w:sz w:val="28"/>
          <w:szCs w:val="28"/>
        </w:rPr>
        <w:t>родолжительность плановой и внеплановой комплексной инспекторской проверки ТО МЧС России не должна превышать 12 календарных дней.</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Продолжительность контрольной инспекторской проверки ТО МЧС России не должна превышать 5 календарных дней.</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Периодичность и продолжительность тематических плановых и продолжительность тематических внеплановых проверок определяются руководителем СПЦА МЧС России, являющегося инициатором проверки.</w:t>
      </w:r>
    </w:p>
    <w:p w:rsidR="00EA059A" w:rsidRPr="00EA059A" w:rsidRDefault="00EA059A" w:rsidP="00D87D84">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Срок командирования сотрудника в составе комиссии МЧС России для проведения проверок ТО МЧС России определяется руководителем СПЦА МЧС России, по согласованию с руководителем Аппарата Министра.</w:t>
      </w:r>
    </w:p>
    <w:p w:rsidR="00EA059A" w:rsidRPr="00EA059A" w:rsidRDefault="00EA059A" w:rsidP="00EA586E">
      <w:pPr>
        <w:spacing w:after="0" w:line="240" w:lineRule="auto"/>
        <w:jc w:val="both"/>
        <w:rPr>
          <w:rFonts w:ascii="Times New Roman" w:eastAsia="Times New Roman" w:hAnsi="Times New Roman" w:cs="Times New Roman"/>
          <w:sz w:val="28"/>
          <w:szCs w:val="28"/>
        </w:rPr>
      </w:pPr>
    </w:p>
    <w:p w:rsidR="00EA059A" w:rsidRPr="00D87D84" w:rsidRDefault="00EA059A" w:rsidP="00D87D84">
      <w:pPr>
        <w:pStyle w:val="a3"/>
        <w:numPr>
          <w:ilvl w:val="0"/>
          <w:numId w:val="26"/>
        </w:numPr>
        <w:tabs>
          <w:tab w:val="left" w:pos="567"/>
        </w:tabs>
        <w:spacing w:after="0" w:line="240" w:lineRule="auto"/>
        <w:ind w:left="0" w:firstLine="0"/>
        <w:jc w:val="center"/>
        <w:rPr>
          <w:rFonts w:ascii="Times New Roman" w:eastAsia="Times New Roman" w:hAnsi="Times New Roman" w:cs="Times New Roman"/>
          <w:b/>
          <w:sz w:val="28"/>
          <w:szCs w:val="28"/>
        </w:rPr>
      </w:pPr>
      <w:r w:rsidRPr="00D87D84">
        <w:rPr>
          <w:rFonts w:ascii="Times New Roman" w:eastAsia="Times New Roman" w:hAnsi="Times New Roman" w:cs="Times New Roman"/>
          <w:b/>
          <w:sz w:val="28"/>
          <w:szCs w:val="28"/>
        </w:rPr>
        <w:t>Права и обязанности членов комиссии МЧС России, порядок проведения проверки</w:t>
      </w:r>
    </w:p>
    <w:p w:rsidR="00EA059A" w:rsidRPr="00EA059A" w:rsidRDefault="00EA059A" w:rsidP="00EA586E">
      <w:pPr>
        <w:spacing w:after="0" w:line="240" w:lineRule="auto"/>
        <w:jc w:val="both"/>
        <w:rPr>
          <w:rFonts w:ascii="Times New Roman" w:eastAsia="Times New Roman" w:hAnsi="Times New Roman" w:cs="Times New Roman"/>
          <w:sz w:val="28"/>
          <w:szCs w:val="28"/>
        </w:rPr>
      </w:pPr>
    </w:p>
    <w:p w:rsidR="00D87D84" w:rsidRPr="00D87D84" w:rsidRDefault="00D87D84" w:rsidP="00D87D84">
      <w:pPr>
        <w:pStyle w:val="a3"/>
        <w:numPr>
          <w:ilvl w:val="0"/>
          <w:numId w:val="25"/>
        </w:numPr>
        <w:tabs>
          <w:tab w:val="left" w:pos="1276"/>
        </w:tabs>
        <w:spacing w:after="0" w:line="240" w:lineRule="auto"/>
        <w:jc w:val="both"/>
        <w:rPr>
          <w:rFonts w:ascii="Times New Roman" w:eastAsia="Times New Roman" w:hAnsi="Times New Roman" w:cs="Times New Roman"/>
          <w:vanish/>
          <w:sz w:val="28"/>
          <w:szCs w:val="28"/>
        </w:rPr>
      </w:pPr>
    </w:p>
    <w:p w:rsidR="00EA059A" w:rsidRPr="00EA059A" w:rsidRDefault="00EA059A" w:rsidP="00D87D84">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Права и обязанности членов комиссии МЧС России:</w:t>
      </w:r>
    </w:p>
    <w:p w:rsidR="00EA059A" w:rsidRPr="00EA059A" w:rsidRDefault="00EA059A" w:rsidP="00D87D84">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Руководитель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контролирует проведение всех мероприятий проверки;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проверяет и оценивает результаты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осуществляет, при необходимости, прием по личным вопросам</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военнослужащих, сотрудников Федеральной противопожарной службы государственной противопожарной службы (далее </w:t>
      </w:r>
      <w:r w:rsidR="00D87D84">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ФПС ГПС), федеральных государственных гражданских служащих, работников ФПС ГПС ТО МЧС России и членов их семей;</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оказывает методическую помощь руководителю ТО МЧС России в устранении выявленных нарушений и недостатков;</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доводит, при необходимости, до заинтересованных руководителей органов государственной власти субъекта Российской Федерации информацию о целях, сроках и порядке проведения проверки;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осуществляет подготовку документов, указанных в п. 9.3, 9.6 настоящей Инструкции.</w:t>
      </w:r>
    </w:p>
    <w:p w:rsidR="00EA059A" w:rsidRPr="00EA059A" w:rsidRDefault="00EA059A" w:rsidP="00D87D84">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Заместитель руководителя комиссии МЧС России:</w:t>
      </w:r>
    </w:p>
    <w:p w:rsid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обеспечивает решение вопросов организационного и методического характера (выезд членов комиссии МЧС России в ТО МЧС России, перемещение к месту </w:t>
      </w:r>
      <w:r w:rsidRPr="00EA059A">
        <w:rPr>
          <w:rFonts w:ascii="Times New Roman" w:eastAsia="Times New Roman" w:hAnsi="Times New Roman" w:cs="Times New Roman"/>
          <w:sz w:val="28"/>
          <w:szCs w:val="28"/>
        </w:rPr>
        <w:lastRenderedPageBreak/>
        <w:t>проведения проверки, подготовка информационных материалов, документации и т.д.);</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осуществляет контроль за выполнением членами комиссии МЧС России мероприятий, предусмотренных Планом проверки, а также поручений руководителя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обобщает материалы проверки, подготовленные членами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оказывает методическую помощь ТО МЧС России в устранении выявленных нарушений и недостатков.</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осуществляет подготовку документов, указанных в пи. 9.2.1 настоящей Инструкции.</w:t>
      </w:r>
    </w:p>
    <w:p w:rsidR="00EA059A" w:rsidRPr="00EA059A" w:rsidRDefault="00EA059A" w:rsidP="00D87D84">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Члены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после издания приказа о создании комиссии МЧС России и утверждения Плана проверки, за 5 дней до проведения инструктивного совещания утверждают у руководителя СПЦА МЧС России личный план работы члена комиссии МЧС России, содержащий перечень намеченных к проведению мероприятий, последовательность их выполнения, место и сроки проведения (приложение № 4);</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изучают и оценивают деятельность ТО МЧС России в соответствии с разделом 8 настоящей Инструкции;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поручению руководителя комиссии МЧС России проверяют иные вопросы в рамках соответствующего направления деятельности ТО МЧС России, входящие в компетенцию СПЦА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проверяют соответствие организации деятельности ТО МЧС России требованиям законодательства Российской Федерации, нормативных правовых актов МЧС России, законодательных и иных нормативных правовых актов субъекта Российской Федерации;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проверяют достоверность статистической и иной отчетности ТО МЧС России</w:t>
      </w:r>
      <w:r w:rsidR="00D87D84">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и ее соответствие фактическому положению дел;</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определяют причины и условия, способствующие возникновению нарушений и недостатков в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выявляют и оценивают положительный (передовой) опыт по направлениям деятельности;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докладывают руководителю СПЦА МЧС России о выявленных проблемных вопросах и согласовывают пути их решения;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оказывают методическую и практическую помощь в устранении выявленных нарушений и недостатков;</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готовят справку по итогам проверки по направлениям деятельности ТО МЧС России (приложение № 5) и представляют ее в установленные сроки руководителю комиссии МЧС России.</w:t>
      </w:r>
    </w:p>
    <w:p w:rsidR="00EA059A" w:rsidRPr="00EA059A" w:rsidRDefault="00EA059A" w:rsidP="00D87D84">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Порядок проведения инспекторских проверок:</w:t>
      </w:r>
    </w:p>
    <w:p w:rsidR="00EA059A" w:rsidRPr="00EA059A" w:rsidRDefault="00EA059A" w:rsidP="00D87D84">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 первый день инспекторской проверки руководитель комиссии МЧС России проводит совещание с руководящим составом проверяемого ТО МЧС России по вопросам организации и проведения инспекторской проверки, представляет членов комиссии МЧС России, заслушивает руководителей</w:t>
      </w:r>
      <w:r>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проверяемых структурных подразделений ТО МЧС России о результатах деятельности по выполнению возложенных задач и функций за проверяемый период.</w:t>
      </w:r>
    </w:p>
    <w:p w:rsidR="00EA059A" w:rsidRPr="00EA059A" w:rsidRDefault="00EA059A" w:rsidP="00D87D84">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В ходе плановой и внеплановой комплексной инспекторской проверки в первый или второй день проводится строевой смотр личного состава, смотр легкового служебного транспорта и прием зачетов по профессиональной подготовке.</w:t>
      </w:r>
    </w:p>
    <w:p w:rsidR="00EA059A" w:rsidRPr="00EA059A" w:rsidRDefault="00EA059A" w:rsidP="00D87D84">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Проверка готовности ТО МЧС России к выполнению задач по предназначению осуществляется в рамках командно-штабной тренировки и пожарно-тактического учения. Проверка готовности осуществляется путем приведения ТО МЧС России в режим функционирования «повышенная готовность» или «чрезвычайная ситуация», с развертыванием оперативного штаба ликвидации чрезвычайной ситуации и тушения пожаров в зоне условной чрезвычайной ситуации на подвижном пункте управления.</w:t>
      </w:r>
    </w:p>
    <w:p w:rsidR="00EA059A" w:rsidRPr="00EA059A" w:rsidRDefault="00EA059A" w:rsidP="00D87D84">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Проверка членами комиссии МЧС России вопросов по направлениям деятельности осуществляется путем выезда, при необходимости, согласно утвержденным личным планам работы членов комиссии МЧС России.</w:t>
      </w:r>
    </w:p>
    <w:p w:rsidR="00EA059A" w:rsidRPr="00EA059A" w:rsidRDefault="00EA059A" w:rsidP="00D87D84">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решению руководителя комиссии МЧС России проводится совещание с руководящим составом ТО МЧС России и членами комиссии МЧС России по подведению итогов работы за день и постановке задач на следующий день.</w:t>
      </w:r>
    </w:p>
    <w:p w:rsidR="00EA059A" w:rsidRPr="00EA059A" w:rsidRDefault="00EA059A" w:rsidP="00D87D84">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завершении инспекторской проверки руководитель комиссии МЧС России проводит итоговое совещание с членами комиссии и должностными лицами ТО МЧС России, при необходимости, информирует руководителей органов государственной власти субъекта Российской Федерации об итогах проверки.</w:t>
      </w:r>
    </w:p>
    <w:p w:rsidR="00EA059A" w:rsidRPr="00EA059A" w:rsidRDefault="00EA059A" w:rsidP="00D87D84">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Порядок проведения тематических плановых и внеплановых проверок:</w:t>
      </w:r>
    </w:p>
    <w:p w:rsidR="00EA059A" w:rsidRPr="00EA059A" w:rsidRDefault="00EA059A" w:rsidP="00D87D84">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проведении тематической плановой проверки выполняются мероприятия, указанные в пп. 7.2.1, 7.2.4 - 7.2.6 настоящей Инструкции.</w:t>
      </w:r>
    </w:p>
    <w:p w:rsidR="00EA059A" w:rsidRPr="00EA059A" w:rsidRDefault="00EA059A" w:rsidP="00D87D84">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При проведении тематической внеплановой проверки выполняются мероприятия, указанные в пп. 7.2.1, 7.2.4 - 7.2.6 настоящей Инструкции, в случае необходимости </w:t>
      </w:r>
      <w:r w:rsidR="00D87D84">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в пп. 7.2.3 настоящей Инструкции.</w:t>
      </w:r>
    </w:p>
    <w:p w:rsidR="00EA059A" w:rsidRPr="00EA059A" w:rsidRDefault="00EA059A" w:rsidP="00EA586E">
      <w:pPr>
        <w:spacing w:after="0" w:line="240" w:lineRule="auto"/>
        <w:jc w:val="both"/>
        <w:rPr>
          <w:rFonts w:ascii="Times New Roman" w:eastAsia="Times New Roman" w:hAnsi="Times New Roman" w:cs="Times New Roman"/>
          <w:sz w:val="28"/>
          <w:szCs w:val="28"/>
        </w:rPr>
      </w:pPr>
    </w:p>
    <w:p w:rsidR="00EA059A" w:rsidRPr="00D87D84" w:rsidRDefault="00EA059A" w:rsidP="00D87D84">
      <w:pPr>
        <w:pStyle w:val="a3"/>
        <w:numPr>
          <w:ilvl w:val="0"/>
          <w:numId w:val="26"/>
        </w:numPr>
        <w:tabs>
          <w:tab w:val="left" w:pos="709"/>
        </w:tabs>
        <w:spacing w:after="0" w:line="240" w:lineRule="auto"/>
        <w:ind w:left="0" w:firstLine="0"/>
        <w:jc w:val="center"/>
        <w:rPr>
          <w:rFonts w:ascii="Times New Roman" w:eastAsia="Times New Roman" w:hAnsi="Times New Roman" w:cs="Times New Roman"/>
          <w:b/>
          <w:sz w:val="28"/>
          <w:szCs w:val="28"/>
        </w:rPr>
      </w:pPr>
      <w:r w:rsidRPr="00D87D84">
        <w:rPr>
          <w:rFonts w:ascii="Times New Roman" w:eastAsia="Times New Roman" w:hAnsi="Times New Roman" w:cs="Times New Roman"/>
          <w:b/>
          <w:sz w:val="28"/>
          <w:szCs w:val="28"/>
        </w:rPr>
        <w:t>Оценка деятельности территориального органа МЧС России</w:t>
      </w:r>
    </w:p>
    <w:p w:rsidR="00EA059A" w:rsidRPr="00EA059A" w:rsidRDefault="00EA059A" w:rsidP="00EA586E">
      <w:pPr>
        <w:spacing w:after="0" w:line="240" w:lineRule="auto"/>
        <w:jc w:val="both"/>
        <w:rPr>
          <w:rFonts w:ascii="Times New Roman" w:eastAsia="Times New Roman" w:hAnsi="Times New Roman" w:cs="Times New Roman"/>
          <w:sz w:val="28"/>
          <w:szCs w:val="28"/>
        </w:rPr>
      </w:pPr>
    </w:p>
    <w:p w:rsidR="00DB2059" w:rsidRPr="00DB2059" w:rsidRDefault="00DB2059" w:rsidP="00DB2059">
      <w:pPr>
        <w:pStyle w:val="a3"/>
        <w:numPr>
          <w:ilvl w:val="0"/>
          <w:numId w:val="25"/>
        </w:numPr>
        <w:tabs>
          <w:tab w:val="left" w:pos="1276"/>
        </w:tabs>
        <w:spacing w:after="0" w:line="240" w:lineRule="auto"/>
        <w:jc w:val="both"/>
        <w:rPr>
          <w:rFonts w:ascii="Times New Roman" w:eastAsia="Times New Roman" w:hAnsi="Times New Roman" w:cs="Times New Roman"/>
          <w:vanish/>
          <w:sz w:val="28"/>
          <w:szCs w:val="28"/>
        </w:rPr>
      </w:pPr>
    </w:p>
    <w:p w:rsidR="00EA059A" w:rsidRPr="00EA059A" w:rsidRDefault="00EA059A" w:rsidP="00DB2059">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Проверка и оценка деятельности ТО МЧС России в целом и по отдельным направлениям деятельности осуществляется в ходе контрольных мероприятий комиссиями МЧС России в соответствии с методиками проверки и оценки деятельности ТО МЧС России, утвержденными распорядительными актами МЧС России.</w:t>
      </w:r>
    </w:p>
    <w:p w:rsidR="00EA059A" w:rsidRPr="00EA059A" w:rsidRDefault="00EA059A" w:rsidP="00DB2059">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Оценка деятельности ТО МЧС России в ходе инспекторских проверок:</w:t>
      </w:r>
    </w:p>
    <w:p w:rsid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 ходе плановой и внеплановой комплексной инспекторской проверки</w:t>
      </w:r>
      <w:r w:rsidR="00EA586E">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оценка деятельности ТО МЧС России осуществляется СПЦА МЧС России по направлениям деятельности ТО МЧС России (приложение № 6).</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итогам плановой и внеплановой комплексной инспекторской проверки деятельность ТО МЧС России в целом и по отдельным направлениям оценивается «удовлетворительно» или «неудовлетворительно».</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Деятельность ТО МЧС России оценивается: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«неудовлетворительно», если одно основное направление деятельности или четыре и более обеспечивающих направлений деятельности оцениваются «неудовлетворительно»;</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«удовлетворительно», если все основные направления деятельности оценены «удовлетворительно», при этом не более трех обеспечивающих направлений деятельности оценены «неудовлетворительно».</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результатам плановой и внеплановой комплексной инспекторской проверки ТО МЧС России окончательное решение об итоговой оценке деятельности ТО МЧС России принимает Министр на основании документов, указанных в пп.</w:t>
      </w:r>
      <w:r w:rsidR="00DB2059">
        <w:rPr>
          <w:rFonts w:ascii="Times New Roman" w:eastAsia="Times New Roman" w:hAnsi="Times New Roman" w:cs="Times New Roman"/>
          <w:sz w:val="28"/>
          <w:szCs w:val="28"/>
        </w:rPr>
        <w:t> </w:t>
      </w:r>
      <w:r w:rsidRPr="00EA059A">
        <w:rPr>
          <w:rFonts w:ascii="Times New Roman" w:eastAsia="Times New Roman" w:hAnsi="Times New Roman" w:cs="Times New Roman"/>
          <w:sz w:val="28"/>
          <w:szCs w:val="28"/>
        </w:rPr>
        <w:t>9.6.1 настоящей Инструкции.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итогам контрольной инспекторской проверки осуществляется проверка полноты устранения нарушений и недостатков, ранее выявленных в ходе плановой и внеплановой комплексной инспекторской проверки. Деятельность ТО МЧС России в целом и по отдельным направлениям не оценивается.</w:t>
      </w:r>
    </w:p>
    <w:p w:rsidR="00EA059A" w:rsidRPr="00EA059A" w:rsidRDefault="00EA059A" w:rsidP="00DB2059">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Оценка деятельности ТО МЧС России в ходе тематических плановых и внеплановых проверок:</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итогам тематической плановой проверки деятельность ТО МЧС России оценивается «удовлетворительно» или «неудовлетворительно» в соответствии с методиками проверки и оценки по отдельным направлениям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СПЦА МЧС России, не указанные в приложении № 5, проводят тематические проверки в соответствии с методиками проверки и оценки направления деятельности ТО МЧС России, утвержденными распорядительными актами МЧС России до начала проведения проверки.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итогам тематической внеплановой проверки деятельность ТО МЧС России не оценивается.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 случае проверки готовности ТО МЧС России к выполнению задач по предназначению деятельность ТО МЧС России оценивается в соответствии с методикой проверки и оценки соответствующего направления деятельности ТО МЧС России.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результатам тематической плановой и внеплановой проверки ТО МЧС России окончательное решение по оценке деятельности на основании документов, указанных в пп. 9.7.1 настоящей Инструкции, принимает Министр (в случае, если контроль деятельности СПЦА МЧС России осуществляет Министр) или заместители Министра (в случае, если координацию и контроль деятельности С</w:t>
      </w:r>
      <w:r w:rsidR="00DB2059">
        <w:rPr>
          <w:rFonts w:ascii="Times New Roman" w:eastAsia="Times New Roman" w:hAnsi="Times New Roman" w:cs="Times New Roman"/>
          <w:sz w:val="28"/>
          <w:szCs w:val="28"/>
        </w:rPr>
        <w:t>ПЦА</w:t>
      </w:r>
      <w:r w:rsidRPr="00EA059A">
        <w:rPr>
          <w:rFonts w:ascii="Times New Roman" w:eastAsia="Times New Roman" w:hAnsi="Times New Roman" w:cs="Times New Roman"/>
          <w:sz w:val="28"/>
          <w:szCs w:val="28"/>
        </w:rPr>
        <w:t xml:space="preserve"> МЧС России осуществляет заместитель Министра).</w:t>
      </w:r>
    </w:p>
    <w:p w:rsidR="00EA059A" w:rsidRDefault="00EA059A" w:rsidP="00DB2059">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За предоставление недостоверных фактов, повлиявших на результаты проверки, руководитель и члены комиссии МЧС России несут персональную ответственность.</w:t>
      </w:r>
    </w:p>
    <w:p w:rsidR="00EA586E" w:rsidRDefault="00EA586E" w:rsidP="00EA586E">
      <w:pPr>
        <w:spacing w:after="0" w:line="240" w:lineRule="auto"/>
        <w:jc w:val="both"/>
        <w:rPr>
          <w:rFonts w:ascii="Times New Roman" w:eastAsia="Times New Roman" w:hAnsi="Times New Roman" w:cs="Times New Roman"/>
          <w:sz w:val="28"/>
          <w:szCs w:val="28"/>
        </w:rPr>
      </w:pPr>
    </w:p>
    <w:p w:rsidR="00EA059A" w:rsidRPr="00DB2059" w:rsidRDefault="00EA059A" w:rsidP="00DB2059">
      <w:pPr>
        <w:pStyle w:val="a3"/>
        <w:numPr>
          <w:ilvl w:val="0"/>
          <w:numId w:val="26"/>
        </w:numPr>
        <w:tabs>
          <w:tab w:val="left" w:pos="426"/>
        </w:tabs>
        <w:spacing w:after="0" w:line="240" w:lineRule="auto"/>
        <w:ind w:left="0" w:firstLine="0"/>
        <w:jc w:val="center"/>
        <w:rPr>
          <w:rFonts w:ascii="Times New Roman" w:eastAsia="Times New Roman" w:hAnsi="Times New Roman" w:cs="Times New Roman"/>
          <w:b/>
          <w:sz w:val="28"/>
          <w:szCs w:val="28"/>
        </w:rPr>
      </w:pPr>
      <w:r w:rsidRPr="00DB2059">
        <w:rPr>
          <w:rFonts w:ascii="Times New Roman" w:eastAsia="Times New Roman" w:hAnsi="Times New Roman" w:cs="Times New Roman"/>
          <w:b/>
          <w:sz w:val="28"/>
          <w:szCs w:val="28"/>
        </w:rPr>
        <w:t>Оформление и рассмотрение результатов проверки</w:t>
      </w:r>
    </w:p>
    <w:p w:rsidR="00EA059A" w:rsidRPr="00EA059A" w:rsidRDefault="00EA059A" w:rsidP="00EA586E">
      <w:pPr>
        <w:spacing w:after="0" w:line="240" w:lineRule="auto"/>
        <w:jc w:val="both"/>
        <w:rPr>
          <w:rFonts w:ascii="Times New Roman" w:eastAsia="Times New Roman" w:hAnsi="Times New Roman" w:cs="Times New Roman"/>
          <w:sz w:val="28"/>
          <w:szCs w:val="28"/>
        </w:rPr>
      </w:pPr>
    </w:p>
    <w:p w:rsidR="00DB2059" w:rsidRPr="00DB2059" w:rsidRDefault="00DB2059" w:rsidP="00DB2059">
      <w:pPr>
        <w:pStyle w:val="a3"/>
        <w:numPr>
          <w:ilvl w:val="0"/>
          <w:numId w:val="25"/>
        </w:numPr>
        <w:tabs>
          <w:tab w:val="left" w:pos="1276"/>
        </w:tabs>
        <w:spacing w:after="0" w:line="240" w:lineRule="auto"/>
        <w:jc w:val="both"/>
        <w:rPr>
          <w:rFonts w:ascii="Times New Roman" w:eastAsia="Times New Roman" w:hAnsi="Times New Roman" w:cs="Times New Roman"/>
          <w:vanish/>
          <w:sz w:val="28"/>
          <w:szCs w:val="28"/>
        </w:rPr>
      </w:pPr>
    </w:p>
    <w:p w:rsidR="00EA059A" w:rsidRPr="00EA059A" w:rsidRDefault="00EA059A" w:rsidP="00DB2059">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Справка по итогам проверки по направлениям деятельности ТО МЧС России (далее </w:t>
      </w:r>
      <w:r w:rsidR="00EA586E">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итоговая справка) разрабатывается каждым членом комиссии МЧС России по проверенному направлению деятельности ТО МЧС России.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Итоговая справка должна содержать:</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информацию по проверенному направлению деятельности;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выявленные нарушения и недостатки (по каждому факту выявленных</w:t>
      </w:r>
      <w:r w:rsidR="00DB205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 xml:space="preserve">нарушений указываются конкретные нормы законодательных и иных нормативных </w:t>
      </w:r>
      <w:r w:rsidRPr="00EA059A">
        <w:rPr>
          <w:rFonts w:ascii="Times New Roman" w:eastAsia="Times New Roman" w:hAnsi="Times New Roman" w:cs="Times New Roman"/>
          <w:sz w:val="28"/>
          <w:szCs w:val="28"/>
        </w:rPr>
        <w:lastRenderedPageBreak/>
        <w:t xml:space="preserve">правовых актов Российской Федерации и нормативных правовых актов МЧС России, по каждому факту выявленных недостатков </w:t>
      </w:r>
      <w:r w:rsidR="00DB2059">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обоснование их негативного влияния на результаты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информацию по оказанной ТО МЧС России методической и практической помощи (в случае устранения выявленного нарушения (недостатка), они указываются в разделе оказанной методической и практической помощи);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оценку деятельности ТО МЧС России по проверенному направлению и оценку уровня подготовленности личного состава ТО МЧС России (военнослужащих </w:t>
      </w:r>
      <w:r w:rsidR="00DB2059">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в соответствии с требованиями нормативных правовых актов Министерства обороны Российской Федерации, сотрудников ФПС ГПС </w:t>
      </w:r>
      <w:r w:rsidR="00DB2059">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в соответствии с требованиями приказа МЧС России от 20.10.2017 № 472 «Об утверждении порядка подготовки личного состава пожарной охраны»);</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предложения по устранению выявленных нарушений и недостатков.</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установлении за проверяемый период фактов невыполнения объектом проверки мероприятий по устранению нарушений и недостатков, выявленных по результатам предыдущих проверок, данный факт подлежит отражению в итоговой справке.</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Итоговая справка подписывается членом комиссии МЧС России и представляется для ознакомления под роспись руководителю проверенного структурного подразделения и руководителю ТО МЧС России за один день до наступления срока ее представления руководителю комиссии МЧС России.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наличии возражений или замечаний по итоговой справке руководителем проверенного подразделения представляется рапорт на имя начальника ТО МЧС России.</w:t>
      </w:r>
    </w:p>
    <w:p w:rsidR="00EA059A" w:rsidRPr="00EA059A" w:rsidRDefault="00EA059A" w:rsidP="00DB2059">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Акты плановых и внеплановых комплексных инспекторских проверок и тематической плановой проверки деятельности ТО МЧС России: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Результаты плановых и внеплановых комплексных инспекторских проверок и тематической плановой проверки оформляются актом проверки (далее </w:t>
      </w:r>
      <w:r w:rsidR="00DB2059">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Акт) (приложение № 7). Акт составляется заместителем руководителя комиссии МЧС России на основании итоговых справок членов комиссии МЧС России и подписывается руководителем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Акт оформляется с пометкой ДСП в 2-х экземплярах (экз. № 1 </w:t>
      </w:r>
      <w:r>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для</w:t>
      </w:r>
      <w:r>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 xml:space="preserve">комиссии МЧС России, № 2 </w:t>
      </w:r>
      <w:r w:rsidR="00DB2059">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для проверенного ТО МЧС России).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За один день до окончания проверки Акт представляется на ознакомление руководителю ТО МЧС России. В случае несогласия с выводами комиссии МЧС России руководитель ТО МЧС России вправе изложить свое мнение в рапорте на имя Министра, который прикладывается к Акту в виде приложения.</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 Акте должно быть указано:</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состояние готовности ТО МЧС России к выполнению возложенных на него задач, а также основные показатели деятельности за проверяемый период;</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информация по выявленным нарушениям, с указанием положений законодательных и иных нормативных правовых актов Российской Федерации и нормативных правовых актов МЧС России, которые были нарушены;</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информация по выявленным недостаткам, с указанием их негативных последствий на деятельность ТО МЧС России, а также о положительном (передовом) опыте;</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информация об оказанной методической и практической помощи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меры по приведению деятельности ТО МЧС России в соответствие с установленными требованиями;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предварительная оценка деятельности ТО МЧС России по результатам проверки.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Приложениями к Акту являются: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сводная ведомость оценки профессиональной подготовки личного состава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предварительная оценка деятельности ТО МЧС России по результатам плановой и внеплановой комплексной инспекторской проверки и тематической плановой проверки;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рапорт начальника ТО МЧС России (при наличии).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результатам проведения контрольной инспекторской проверки и тематической внеплановой проверки Акт не составляется.</w:t>
      </w:r>
    </w:p>
    <w:p w:rsidR="00EA059A" w:rsidRPr="00EA059A" w:rsidRDefault="00EA059A" w:rsidP="00DB2059">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Докладная записка о результатах инспекторских проверок:</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Докладная записка о результатах инспекторских проверок (далее </w:t>
      </w:r>
      <w:r w:rsidR="00DB2059">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докладная записка) представляет собой документ объемом не более 2-3 машинописных страниц, содержащий информацию об основных итогах проверки.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Докладная записка по итогам плановой и внеплановой комплексной инспекторской проверки должна включать:</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краткие выводы о фактическом состоянии дел в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системные нарушения и недостатки, с указанием причин их появления и негативного влияния на деятельность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меры</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по</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устранению</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выявленных</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нарушений</w:t>
      </w:r>
      <w:r w:rsidR="00EA586E">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и недостатков, а также предложения (поручения) СПЦА МЧС России по повышению эффективности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полноту и качество устранения ранее выявленных нарушений</w:t>
      </w:r>
      <w:r>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и недостатков;</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предварительную общую оценку деятельности ТО МЧС России;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Докладная записка по итогам контрольной инспекторской проверки должна включать:</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краткое описание полноты и своевременности устранения нарушений и недостатков, выявленных в ходе предыдущей плановой или внеплановой комплексной инспекторской проверки;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рекомендуемые меры по</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устранению</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выявленных нарушений</w:t>
      </w:r>
      <w:r w:rsidR="00EA586E">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и недостатков, предложения</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(поручения)</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С</w:t>
      </w:r>
      <w:r w:rsidR="00EA586E">
        <w:rPr>
          <w:rFonts w:ascii="Times New Roman" w:eastAsia="Times New Roman" w:hAnsi="Times New Roman" w:cs="Times New Roman"/>
          <w:sz w:val="28"/>
          <w:szCs w:val="28"/>
        </w:rPr>
        <w:t>П</w:t>
      </w:r>
      <w:r w:rsidRPr="00EA059A">
        <w:rPr>
          <w:rFonts w:ascii="Times New Roman" w:eastAsia="Times New Roman" w:hAnsi="Times New Roman" w:cs="Times New Roman"/>
          <w:sz w:val="28"/>
          <w:szCs w:val="28"/>
        </w:rPr>
        <w:t>ЦА МЧС России</w:t>
      </w:r>
      <w:r w:rsidR="00EA586E">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по повышению эффективности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предложения о снятии режима особого контроля за деятельностью ТО МЧС России в случае выполнения мероприятий по устранению выявленных нарушений и недостатков в ходе плановой или внеплановой комплексной инспекторской проверки;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предложения о заслушивании, в случае невыполнения мероприятий по устранению выявленных нарушений и недостатков, руководителя ТО МЧС России на Центральной аттестационной комиссии МЧС России на предмет соответствия занимаемой должности.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Докладная записка по итогам инспекторских проверок составляется руководителем комиссии МЧС России, подписывается руководителем Аппарата Министра и утверждается Министром.</w:t>
      </w:r>
    </w:p>
    <w:p w:rsidR="00EA059A" w:rsidRPr="00EA059A" w:rsidRDefault="00EA059A" w:rsidP="00DB2059">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Докладная записка</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о результатах тематических плановых</w:t>
      </w:r>
      <w:r w:rsidR="00EA586E">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и внеплановых проверок:</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Докладная записка о результатах тематических плановых и внеплановых проверок (далее </w:t>
      </w:r>
      <w:r w:rsidR="00EA586E">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докладная записка) представляет собой документ объемом не более 2-3 машинописных страниц, содержащий информацию об итогах проверки.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Докладная записка по итогам тематической плановой и внеплановой проверки должна включать:</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краткие выводы о фактическом состоянии дел в ТО МЧС России по направлениям деятельности;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системные нарушения и недостатки, с указанием причин их возникновения и негативного влияния на деятельность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меры по устранению выявленных нарушений и недостатков, предложения (поручения) СПЦА МЧС России по повышению эффективности по направлению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Докладная записка по итогам тематической плановой проверки включает оценку проверенного направления деятельности ТО МЧС России.</w:t>
      </w:r>
    </w:p>
    <w:p w:rsidR="00EA059A" w:rsidRPr="00EA059A" w:rsidRDefault="00EA059A" w:rsidP="00DB2059">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Докладная записка по итогам тематических плановых и неплановых проверок составляется руководителем комиссии МЧС России, подписывается руководителем СПЦА МЧС России, являющегося инициатором проверки, и представляется на рассмотрение Министру (в случае, если контроль деятельности СПТТА МЧС России осуществляет Министр) или заместителю Министра (в случае, если координацию и контроль деятельности</w:t>
      </w:r>
      <w:r>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СПЦА МЧС России осуществляет заместитель Министра).</w:t>
      </w:r>
    </w:p>
    <w:p w:rsidR="00EA059A" w:rsidRPr="00EA059A" w:rsidRDefault="00EA059A" w:rsidP="000A3A70">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План устранения нарушений и недостатков, выявленных в ходе проверки:</w:t>
      </w:r>
    </w:p>
    <w:p w:rsidR="00EA059A" w:rsidRPr="00EA059A" w:rsidRDefault="00EA059A" w:rsidP="000A3A70">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План устранения нарушений и недостатков разрабатывается руководителем ТО МЧС России и в течение 10 рабочих дней после окончания проверки направляется на утверждение руководителю комиссии МЧС России.</w:t>
      </w:r>
    </w:p>
    <w:p w:rsidR="00EA059A" w:rsidRPr="00EA059A" w:rsidRDefault="00EA059A" w:rsidP="000A3A70">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итогам проведения контрольной инспекторской проверки план устранения нарушений и недостатков не разрабатывается.</w:t>
      </w:r>
    </w:p>
    <w:p w:rsidR="00EA059A" w:rsidRPr="00EA059A" w:rsidRDefault="00EA059A" w:rsidP="000A3A70">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Рассмотрение результатов инспекторских проверок:</w:t>
      </w:r>
    </w:p>
    <w:p w:rsidR="00EA059A" w:rsidRPr="00EA059A" w:rsidRDefault="00EA059A" w:rsidP="000A3A70">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По окончании плановой и внеплановой комплексной инспекторской проверки руководитель комиссии МЧС России в течение 10 рабочих дней готовит докладную записку и обзор выявленных недостатков и нарушений (далее </w:t>
      </w:r>
      <w:r w:rsidR="000A3A70">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Обзор) и представляет их одновременно с Актом для ознакомления руководителю Аппарата Министра.</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 течение 3 рабочих дней после ознакомления Акт и докладная записка направляются руководителем Аппарата Министра на рассмотрение Министру для принятия решения по окончательной оценке деятельности ТО МЧС России.</w:t>
      </w:r>
    </w:p>
    <w:p w:rsidR="00EA059A" w:rsidRPr="00EA059A" w:rsidRDefault="00EA059A" w:rsidP="000A3A70">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окончании контрольной инспекторской проверки руководителем комиссии МЧС России в течение 10 рабочих дней готовится только докладная записка, которая подписывается руководителем Аппарата Министра и направляется на рассмотрение Министру.</w:t>
      </w:r>
    </w:p>
    <w:p w:rsidR="00EA059A" w:rsidRPr="00EA059A" w:rsidRDefault="00EA059A" w:rsidP="000A3A70">
      <w:pPr>
        <w:pStyle w:val="a3"/>
        <w:numPr>
          <w:ilvl w:val="1"/>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Рассмотрение результатов тематических плановых и внеплановых проверок:</w:t>
      </w:r>
    </w:p>
    <w:p w:rsidR="00EA059A" w:rsidRPr="00EA059A" w:rsidRDefault="00EA059A" w:rsidP="000A3A70">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По окончании тематической плановой проверки руководителем комиссии МЧС России в течение 10 рабочих дней готовится докладная записка, которая одновременно с Актом представляется для ознакомления руководителю СПЦА МЧС России, являющегося инициатором проверки. После ознакомления Акт и докладная записка направляются на рассмотрение Министру (в случае, если контроль деятельности СП</w:t>
      </w:r>
      <w:r w:rsidR="00EA586E">
        <w:rPr>
          <w:rFonts w:ascii="Times New Roman" w:eastAsia="Times New Roman" w:hAnsi="Times New Roman" w:cs="Times New Roman"/>
          <w:sz w:val="28"/>
          <w:szCs w:val="28"/>
        </w:rPr>
        <w:t>Ц</w:t>
      </w:r>
      <w:r w:rsidRPr="00EA059A">
        <w:rPr>
          <w:rFonts w:ascii="Times New Roman" w:eastAsia="Times New Roman" w:hAnsi="Times New Roman" w:cs="Times New Roman"/>
          <w:sz w:val="28"/>
          <w:szCs w:val="28"/>
        </w:rPr>
        <w:t>А МЧС России осуществляет Министр) или заместителю Министра (в случае, если координацию и контроль деятельности СПЦА МЧС России осуществляет заместитель Министра).</w:t>
      </w:r>
    </w:p>
    <w:p w:rsidR="00EA059A" w:rsidRPr="00EA059A" w:rsidRDefault="00EA059A" w:rsidP="000A3A70">
      <w:pPr>
        <w:pStyle w:val="a3"/>
        <w:numPr>
          <w:ilvl w:val="2"/>
          <w:numId w:val="25"/>
        </w:numPr>
        <w:tabs>
          <w:tab w:val="left" w:pos="1418"/>
        </w:tabs>
        <w:spacing w:after="0" w:line="240" w:lineRule="auto"/>
        <w:ind w:left="0" w:firstLine="720"/>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окончании тематической внеплановой проверки в течение 10 рабочих дней готовится только докладная записка, которая подписывается руководителем СПЦА МЧС России, являющимся инициатором проверки, и направляется на рассмотрение Министру (в случае, если контроль деятельности СПЦА МЧС России осуществляет Министр) или заместителю Министра (в случае, если координацию и контроль деятельности СПЦА МЧС России осуществляет заместитель Министра).</w:t>
      </w:r>
    </w:p>
    <w:p w:rsidR="00EA059A" w:rsidRPr="00EA059A" w:rsidRDefault="00EA059A" w:rsidP="00EA586E">
      <w:pPr>
        <w:spacing w:after="0" w:line="240" w:lineRule="auto"/>
        <w:jc w:val="both"/>
        <w:rPr>
          <w:rFonts w:ascii="Times New Roman" w:eastAsia="Times New Roman" w:hAnsi="Times New Roman" w:cs="Times New Roman"/>
          <w:sz w:val="28"/>
          <w:szCs w:val="28"/>
        </w:rPr>
      </w:pPr>
    </w:p>
    <w:p w:rsidR="00EA059A" w:rsidRPr="000A3A70" w:rsidRDefault="00EA059A" w:rsidP="000A3A70">
      <w:pPr>
        <w:pStyle w:val="a3"/>
        <w:numPr>
          <w:ilvl w:val="0"/>
          <w:numId w:val="26"/>
        </w:numPr>
        <w:tabs>
          <w:tab w:val="left" w:pos="426"/>
        </w:tabs>
        <w:spacing w:after="0" w:line="240" w:lineRule="auto"/>
        <w:ind w:left="0" w:firstLine="0"/>
        <w:jc w:val="center"/>
        <w:rPr>
          <w:rFonts w:ascii="Times New Roman" w:eastAsia="Times New Roman" w:hAnsi="Times New Roman" w:cs="Times New Roman"/>
          <w:b/>
          <w:sz w:val="28"/>
          <w:szCs w:val="28"/>
        </w:rPr>
      </w:pPr>
      <w:r w:rsidRPr="000A3A70">
        <w:rPr>
          <w:rFonts w:ascii="Times New Roman" w:eastAsia="Times New Roman" w:hAnsi="Times New Roman" w:cs="Times New Roman"/>
          <w:b/>
          <w:sz w:val="28"/>
          <w:szCs w:val="28"/>
        </w:rPr>
        <w:t>Особый контроль</w:t>
      </w:r>
    </w:p>
    <w:p w:rsidR="00EA059A" w:rsidRPr="00EA059A" w:rsidRDefault="00EA059A" w:rsidP="00EA586E">
      <w:pPr>
        <w:spacing w:after="0" w:line="240" w:lineRule="auto"/>
        <w:jc w:val="both"/>
        <w:rPr>
          <w:rFonts w:ascii="Times New Roman" w:eastAsia="Times New Roman" w:hAnsi="Times New Roman" w:cs="Times New Roman"/>
          <w:sz w:val="28"/>
          <w:szCs w:val="28"/>
        </w:rPr>
      </w:pPr>
    </w:p>
    <w:p w:rsidR="000A3A70" w:rsidRPr="000A3A70" w:rsidRDefault="000A3A70" w:rsidP="000A3A70">
      <w:pPr>
        <w:pStyle w:val="a3"/>
        <w:numPr>
          <w:ilvl w:val="0"/>
          <w:numId w:val="25"/>
        </w:numPr>
        <w:tabs>
          <w:tab w:val="left" w:pos="1276"/>
        </w:tabs>
        <w:spacing w:after="0" w:line="240" w:lineRule="auto"/>
        <w:jc w:val="both"/>
        <w:rPr>
          <w:rFonts w:ascii="Times New Roman" w:eastAsia="Times New Roman" w:hAnsi="Times New Roman" w:cs="Times New Roman"/>
          <w:vanish/>
          <w:sz w:val="28"/>
          <w:szCs w:val="28"/>
        </w:rPr>
      </w:pPr>
    </w:p>
    <w:p w:rsidR="00EA059A" w:rsidRPr="00EA059A" w:rsidRDefault="00EA059A" w:rsidP="000A3A70">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За территориальным органом МЧС России, получившим по результатам плановой или внеплановой комплексной инспекторской проверки неудовлетворительную оценку, решением Министра может быть установлен</w:t>
      </w:r>
      <w:r>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режим особого контроля за деятельностью ТО МЧС России и проведена контрольная проверка.</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Режим особого контроля за деятельностью ТО МЧС России вводится приказом МЧС России.</w:t>
      </w:r>
    </w:p>
    <w:p w:rsidR="00EA059A" w:rsidRPr="00EA059A" w:rsidRDefault="00EA059A" w:rsidP="000A3A70">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Целями особого контроля являются повышение эффективности деятельности ТО МЧС России, а также устранение недостатков, выявленных в ходе плановой или внеплановой комплексной инспекторской проверки.</w:t>
      </w:r>
    </w:p>
    <w:p w:rsidR="00EA059A" w:rsidRPr="00EA059A" w:rsidRDefault="00EA059A" w:rsidP="000A3A70">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Задачами особого контроля являются: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выработка и принятие на основе комплексного анализа деятельности ТО МЧС России оптимальных управленческих решений, направленных на устранение причин, послуживших основанием для установления особого контроля;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практическая реализация управленческих решений, направленных на совершенствование деятельности ТО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оказание практической помощи ТО МЧС России в устранении недостатков, выявленных в ходе инспекторской и итоговой проверок.</w:t>
      </w:r>
    </w:p>
    <w:p w:rsidR="00EA059A" w:rsidRPr="00EA059A" w:rsidRDefault="00EA059A" w:rsidP="000A3A70">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Продолжительность режима особого контроля, устанавливается на срок до одного года.</w:t>
      </w:r>
    </w:p>
    <w:p w:rsidR="00EA059A" w:rsidRPr="00EA059A" w:rsidRDefault="00EA059A" w:rsidP="000A3A70">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При введении режима особого контроля за деятельностью ТО МЧС России Отдел инспектирования проводит следующие мероприятия: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проводит комплексный анализ сложившегося положения и составляет план мероприятий по оказанию практической помощи ТО МЧС России (далее </w:t>
      </w:r>
      <w:r w:rsidR="00EA586E">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План мероприятий);</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организует и контролирует выполнение Плана мероприятий.</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Руководители СП</w:t>
      </w:r>
      <w:r w:rsidR="00EA586E">
        <w:rPr>
          <w:rFonts w:ascii="Times New Roman" w:eastAsia="Times New Roman" w:hAnsi="Times New Roman" w:cs="Times New Roman"/>
          <w:sz w:val="28"/>
          <w:szCs w:val="28"/>
        </w:rPr>
        <w:t>Ц</w:t>
      </w:r>
      <w:r w:rsidRPr="00EA059A">
        <w:rPr>
          <w:rFonts w:ascii="Times New Roman" w:eastAsia="Times New Roman" w:hAnsi="Times New Roman" w:cs="Times New Roman"/>
          <w:sz w:val="28"/>
          <w:szCs w:val="28"/>
        </w:rPr>
        <w:t>А МЧС России, по направлению деятельности которых ТО МЧС России оценено неудовлетворительно ежемесячно представляют в Отдел инспектирования отчетные документы по выполнению Плана мероприятий.</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Руководитель ТО МЧС России, за деятельностью которого установлен режим особого контроля ежемесячно представляет в Отдел инспектирования отчетные документы по выполнению плана устранения нарушений и недостатков выявленных </w:t>
      </w:r>
      <w:r w:rsidR="000A3A70">
        <w:rPr>
          <w:rFonts w:ascii="Times New Roman" w:eastAsia="Times New Roman" w:hAnsi="Times New Roman" w:cs="Times New Roman"/>
          <w:sz w:val="28"/>
          <w:szCs w:val="28"/>
        </w:rPr>
        <w:t>в</w:t>
      </w:r>
      <w:r w:rsidRPr="00EA059A">
        <w:rPr>
          <w:rFonts w:ascii="Times New Roman" w:eastAsia="Times New Roman" w:hAnsi="Times New Roman" w:cs="Times New Roman"/>
          <w:sz w:val="28"/>
          <w:szCs w:val="28"/>
        </w:rPr>
        <w:t xml:space="preserve"> ходе плановой или внеплановой комплексной инспекторской проверки и Плана мероприятий.</w:t>
      </w:r>
    </w:p>
    <w:p w:rsidR="00EA059A" w:rsidRPr="00EA059A" w:rsidRDefault="00EA059A" w:rsidP="000A3A70">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Основанием для снятия особого контроля за деятельностью ТО МЧС России, другого подразделения МЧС России является устранение нарушений и недостатков, выявленных в ходе проведения плановой или внеплановой комплексной инспекторской проверки.</w:t>
      </w:r>
    </w:p>
    <w:p w:rsidR="00EA059A" w:rsidRDefault="00EA059A" w:rsidP="000A3A70">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Решение о снятии или продлении особого контроля принимается Министром, по результатам проведенной контрольной проверки и оформляется приказом МЧС России.</w:t>
      </w:r>
    </w:p>
    <w:p w:rsidR="00EA586E" w:rsidRPr="00EA059A" w:rsidRDefault="00EA586E" w:rsidP="00EA586E">
      <w:pPr>
        <w:spacing w:after="0" w:line="240" w:lineRule="auto"/>
        <w:jc w:val="both"/>
        <w:rPr>
          <w:rFonts w:ascii="Times New Roman" w:eastAsia="Times New Roman" w:hAnsi="Times New Roman" w:cs="Times New Roman"/>
          <w:sz w:val="28"/>
          <w:szCs w:val="28"/>
        </w:rPr>
      </w:pPr>
    </w:p>
    <w:p w:rsidR="00EA059A" w:rsidRPr="000A3A70" w:rsidRDefault="00EA059A" w:rsidP="000A3A70">
      <w:pPr>
        <w:pStyle w:val="a3"/>
        <w:numPr>
          <w:ilvl w:val="0"/>
          <w:numId w:val="26"/>
        </w:numPr>
        <w:tabs>
          <w:tab w:val="left" w:pos="567"/>
        </w:tabs>
        <w:spacing w:after="0" w:line="240" w:lineRule="auto"/>
        <w:ind w:left="0" w:firstLine="0"/>
        <w:jc w:val="center"/>
        <w:rPr>
          <w:rFonts w:ascii="Times New Roman" w:eastAsia="Times New Roman" w:hAnsi="Times New Roman" w:cs="Times New Roman"/>
          <w:b/>
          <w:sz w:val="28"/>
          <w:szCs w:val="28"/>
        </w:rPr>
      </w:pPr>
      <w:r w:rsidRPr="000A3A70">
        <w:rPr>
          <w:rFonts w:ascii="Times New Roman" w:eastAsia="Times New Roman" w:hAnsi="Times New Roman" w:cs="Times New Roman"/>
          <w:b/>
          <w:sz w:val="28"/>
          <w:szCs w:val="28"/>
        </w:rPr>
        <w:t>Контроль за устранением нарушений и недостатков, выявленных в ходе проверок</w:t>
      </w:r>
    </w:p>
    <w:p w:rsidR="00EA059A" w:rsidRPr="00EA059A" w:rsidRDefault="00EA059A" w:rsidP="00EA586E">
      <w:pPr>
        <w:spacing w:after="0" w:line="240" w:lineRule="auto"/>
        <w:jc w:val="both"/>
        <w:rPr>
          <w:rFonts w:ascii="Times New Roman" w:eastAsia="Times New Roman" w:hAnsi="Times New Roman" w:cs="Times New Roman"/>
          <w:sz w:val="28"/>
          <w:szCs w:val="28"/>
        </w:rPr>
      </w:pPr>
    </w:p>
    <w:p w:rsidR="000A3A70" w:rsidRPr="000A3A70" w:rsidRDefault="000A3A70" w:rsidP="000A3A70">
      <w:pPr>
        <w:pStyle w:val="a3"/>
        <w:numPr>
          <w:ilvl w:val="0"/>
          <w:numId w:val="25"/>
        </w:numPr>
        <w:tabs>
          <w:tab w:val="left" w:pos="1418"/>
        </w:tabs>
        <w:spacing w:after="0" w:line="240" w:lineRule="auto"/>
        <w:jc w:val="both"/>
        <w:rPr>
          <w:rFonts w:ascii="Times New Roman" w:eastAsia="Times New Roman" w:hAnsi="Times New Roman" w:cs="Times New Roman"/>
          <w:vanish/>
          <w:sz w:val="28"/>
          <w:szCs w:val="28"/>
        </w:rPr>
      </w:pPr>
    </w:p>
    <w:p w:rsidR="00EA059A" w:rsidRDefault="00EA059A" w:rsidP="000A3A70">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Информация о выполнении мероприятий плана устранения нарушений и недостатков, выявленных в ходе плановых и внеплановых комплексных инспекторских проверок, направляется руководителем проверенного ТО МЧС России, по итогам полугодия, в Отдел инспектирования.</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Контроль за выполнением плана устранения нарушений и недостатков, выявленных в ходе плановых и внеплановых комплексных инспекторских проверок, возлагается на Отдел инспектирования.</w:t>
      </w:r>
    </w:p>
    <w:p w:rsidR="00EA059A" w:rsidRPr="00EA059A" w:rsidRDefault="00EA059A" w:rsidP="000A3A70">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Информация о выполнении мероприятий плана устранения нарушений и недостатков, выявленных в ходе тематических плановых и внеплановых проверок, направляется руководителем ТО МЧС России, по итогам полугодия, в СПЦА МЧС России, являющееся инициатором проверки.</w:t>
      </w:r>
    </w:p>
    <w:p w:rsid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Контроль за выполнением плана устранения нарушений и недостатков, выявленных в ходе тематических плановых и внеплановых проверок, возлагается на СПЦА МЧС России, являющееся инициатором проверки.</w:t>
      </w:r>
    </w:p>
    <w:p w:rsidR="00EA586E" w:rsidRDefault="00EA586E" w:rsidP="00EA586E">
      <w:pPr>
        <w:spacing w:after="0" w:line="240" w:lineRule="auto"/>
        <w:jc w:val="both"/>
        <w:rPr>
          <w:rFonts w:ascii="Times New Roman" w:eastAsia="Times New Roman" w:hAnsi="Times New Roman" w:cs="Times New Roman"/>
          <w:sz w:val="28"/>
          <w:szCs w:val="28"/>
        </w:rPr>
        <w:sectPr w:rsidR="00EA586E" w:rsidSect="0052150D">
          <w:footnotePr>
            <w:numRestart w:val="eachSect"/>
          </w:footnotePr>
          <w:pgSz w:w="11900" w:h="16840"/>
          <w:pgMar w:top="851" w:right="567" w:bottom="709" w:left="1134" w:header="0" w:footer="6" w:gutter="0"/>
          <w:cols w:space="720"/>
          <w:noEndnote/>
          <w:docGrid w:linePitch="360"/>
        </w:sectPr>
      </w:pPr>
    </w:p>
    <w:p w:rsidR="000A3A70" w:rsidRDefault="00EA059A" w:rsidP="000A3A70">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Приложение № 1</w:t>
      </w:r>
    </w:p>
    <w:p w:rsidR="00EA059A" w:rsidRDefault="00EA059A" w:rsidP="000A3A70">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 Инструкции об организации и проведении инспекторских и тематических проверок деятельности территориальных органов МЧС России</w:t>
      </w:r>
    </w:p>
    <w:p w:rsidR="000A3A70" w:rsidRDefault="000A3A70" w:rsidP="00EA586E">
      <w:pPr>
        <w:spacing w:after="0" w:line="240" w:lineRule="auto"/>
        <w:jc w:val="both"/>
        <w:rPr>
          <w:rFonts w:ascii="Times New Roman" w:eastAsia="Times New Roman" w:hAnsi="Times New Roman" w:cs="Times New Roman"/>
          <w:sz w:val="28"/>
          <w:szCs w:val="28"/>
        </w:rPr>
      </w:pPr>
    </w:p>
    <w:p w:rsidR="000A3A70" w:rsidRPr="00EA059A" w:rsidRDefault="000A3A70" w:rsidP="00EA586E">
      <w:pPr>
        <w:spacing w:after="0" w:line="240" w:lineRule="auto"/>
        <w:jc w:val="both"/>
        <w:rPr>
          <w:rFonts w:ascii="Times New Roman" w:eastAsia="Times New Roman" w:hAnsi="Times New Roman" w:cs="Times New Roman"/>
          <w:sz w:val="28"/>
          <w:szCs w:val="28"/>
        </w:rPr>
      </w:pPr>
    </w:p>
    <w:p w:rsidR="00EA059A" w:rsidRPr="000A3A70" w:rsidRDefault="00EA059A" w:rsidP="000A3A70">
      <w:pPr>
        <w:spacing w:after="0" w:line="240" w:lineRule="auto"/>
        <w:jc w:val="center"/>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Структура анализа</w:t>
      </w:r>
    </w:p>
    <w:p w:rsidR="000A3A70" w:rsidRPr="000A3A70" w:rsidRDefault="00EA059A" w:rsidP="000A3A70">
      <w:pPr>
        <w:spacing w:after="0" w:line="240" w:lineRule="auto"/>
        <w:jc w:val="center"/>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деятельности Главного управления МЧС России по субъекту</w:t>
      </w:r>
    </w:p>
    <w:p w:rsidR="00EA059A" w:rsidRPr="000A3A70" w:rsidRDefault="00EA059A" w:rsidP="000A3A70">
      <w:pPr>
        <w:spacing w:after="0" w:line="240" w:lineRule="auto"/>
        <w:jc w:val="center"/>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Российской Федерации за проверяемый период</w:t>
      </w:r>
    </w:p>
    <w:p w:rsidR="00EA059A" w:rsidRPr="000A3A70" w:rsidRDefault="00EA059A" w:rsidP="00EA059A">
      <w:pPr>
        <w:spacing w:after="0" w:line="240" w:lineRule="auto"/>
        <w:ind w:firstLine="709"/>
        <w:jc w:val="both"/>
        <w:rPr>
          <w:rFonts w:ascii="Times New Roman" w:eastAsia="Times New Roman" w:hAnsi="Times New Roman" w:cs="Times New Roman"/>
          <w:sz w:val="24"/>
          <w:szCs w:val="28"/>
        </w:rPr>
      </w:pPr>
    </w:p>
    <w:p w:rsidR="00EA059A" w:rsidRPr="000A3A70" w:rsidRDefault="00EA059A" w:rsidP="000A3A70">
      <w:pPr>
        <w:pStyle w:val="a3"/>
        <w:numPr>
          <w:ilvl w:val="1"/>
          <w:numId w:val="26"/>
        </w:numPr>
        <w:tabs>
          <w:tab w:val="left" w:pos="993"/>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Характеристика субъекта Российской Федерации.</w:t>
      </w:r>
    </w:p>
    <w:p w:rsidR="00EA059A" w:rsidRPr="000A3A70" w:rsidRDefault="00EA059A" w:rsidP="000A3A70">
      <w:pPr>
        <w:pStyle w:val="a3"/>
        <w:numPr>
          <w:ilvl w:val="1"/>
          <w:numId w:val="26"/>
        </w:numPr>
        <w:tabs>
          <w:tab w:val="left" w:pos="993"/>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Готовность системы управления и организация реагирования (оперативная обстановка, мероприятия оперативной подготовки, организация деятельности органов повседневного управления).</w:t>
      </w:r>
    </w:p>
    <w:p w:rsidR="00EA059A" w:rsidRPr="000A3A70" w:rsidRDefault="00EA059A" w:rsidP="000A3A70">
      <w:pPr>
        <w:pStyle w:val="a3"/>
        <w:numPr>
          <w:ilvl w:val="1"/>
          <w:numId w:val="26"/>
        </w:numPr>
        <w:tabs>
          <w:tab w:val="left" w:pos="993"/>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Организация пожаротушения и проведение аварийно-спасательных работ (прикрытие территории субъекта, организация пожаротушения, развитие добровольной пожарной охраны, организация газодымозащитной службы, организация профессиональной подготовки).</w:t>
      </w:r>
    </w:p>
    <w:p w:rsidR="00EA059A" w:rsidRPr="000A3A70" w:rsidRDefault="00EA059A" w:rsidP="000A3A70">
      <w:pPr>
        <w:pStyle w:val="a3"/>
        <w:numPr>
          <w:ilvl w:val="1"/>
          <w:numId w:val="26"/>
        </w:numPr>
        <w:tabs>
          <w:tab w:val="left" w:pos="993"/>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Осуществление надзорной деятельности и профилактической работы (обстановка с пожарами и их последствиями, организация оперативного реагирования на сообщения о преступлениях и иных происшествиях, административно-правовая деятельность, выполнение работ по научно-техническому консультированию, деятельность СЭУ ФПС ИПЛ).</w:t>
      </w:r>
    </w:p>
    <w:p w:rsidR="00EA059A" w:rsidRPr="000A3A70" w:rsidRDefault="00EA059A" w:rsidP="000A3A70">
      <w:pPr>
        <w:pStyle w:val="a3"/>
        <w:numPr>
          <w:ilvl w:val="1"/>
          <w:numId w:val="26"/>
        </w:numPr>
        <w:tabs>
          <w:tab w:val="left" w:pos="993"/>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Осуществление в установленном порядке надзора за пользованием маломерными судами и базами (сооружениями) для их стоянок (состояние безопасности людей на водных объектах, сведения об оказании государственных услуг (функций), профилактическая работа).</w:t>
      </w:r>
    </w:p>
    <w:p w:rsidR="00EA059A" w:rsidRPr="000A3A70" w:rsidRDefault="00EA059A" w:rsidP="000A3A70">
      <w:pPr>
        <w:pStyle w:val="a3"/>
        <w:numPr>
          <w:ilvl w:val="1"/>
          <w:numId w:val="26"/>
        </w:numPr>
        <w:tabs>
          <w:tab w:val="left" w:pos="993"/>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Организация деятельности ТО МЧС России в области гражданской обороны и защиты населения от ЧС.</w:t>
      </w:r>
    </w:p>
    <w:p w:rsidR="00EA059A" w:rsidRPr="000A3A70" w:rsidRDefault="00EA059A" w:rsidP="000A3A70">
      <w:pPr>
        <w:pStyle w:val="a3"/>
        <w:numPr>
          <w:ilvl w:val="1"/>
          <w:numId w:val="26"/>
        </w:numPr>
        <w:tabs>
          <w:tab w:val="left" w:pos="993"/>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Состояние и готовность системы связи и оповещения к выполнению задач по предназначению.</w:t>
      </w:r>
    </w:p>
    <w:p w:rsidR="00EA059A" w:rsidRPr="000A3A70" w:rsidRDefault="00EA059A" w:rsidP="000A3A70">
      <w:pPr>
        <w:pStyle w:val="a3"/>
        <w:numPr>
          <w:ilvl w:val="1"/>
          <w:numId w:val="26"/>
        </w:numPr>
        <w:tabs>
          <w:tab w:val="left" w:pos="993"/>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Организация материально-технического обеспечения.</w:t>
      </w:r>
    </w:p>
    <w:p w:rsidR="00EA059A" w:rsidRPr="000A3A70" w:rsidRDefault="00EA059A" w:rsidP="000A3A70">
      <w:pPr>
        <w:pStyle w:val="a3"/>
        <w:numPr>
          <w:ilvl w:val="1"/>
          <w:numId w:val="26"/>
        </w:numPr>
        <w:tabs>
          <w:tab w:val="left" w:pos="993"/>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Организация кадровой и воспитательной работы.</w:t>
      </w:r>
    </w:p>
    <w:p w:rsidR="00EA059A" w:rsidRPr="000A3A70" w:rsidRDefault="00EA059A" w:rsidP="000A3A70">
      <w:pPr>
        <w:pStyle w:val="a3"/>
        <w:numPr>
          <w:ilvl w:val="1"/>
          <w:numId w:val="26"/>
        </w:numPr>
        <w:tabs>
          <w:tab w:val="left" w:pos="1134"/>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Организация информирования населения.</w:t>
      </w:r>
    </w:p>
    <w:p w:rsidR="00EA059A" w:rsidRPr="000A3A70" w:rsidRDefault="00EA059A" w:rsidP="000A3A70">
      <w:pPr>
        <w:pStyle w:val="a3"/>
        <w:numPr>
          <w:ilvl w:val="1"/>
          <w:numId w:val="26"/>
        </w:numPr>
        <w:tabs>
          <w:tab w:val="left" w:pos="1134"/>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Организация деятельности в области капитального строительства (реконструкции) и капитального (текущего) ремонта объектов капитального строительства, эксплуатации, содержания и обслуживания объектов недвижимого имущества.</w:t>
      </w:r>
    </w:p>
    <w:p w:rsidR="00EA059A" w:rsidRPr="000A3A70" w:rsidRDefault="00EA059A" w:rsidP="000A3A70">
      <w:pPr>
        <w:pStyle w:val="a3"/>
        <w:numPr>
          <w:ilvl w:val="1"/>
          <w:numId w:val="26"/>
        </w:numPr>
        <w:tabs>
          <w:tab w:val="left" w:pos="1134"/>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Организация делопроизводства, архивной работы, контроля за исполнением поручений и работы с обращениями граждан.</w:t>
      </w:r>
    </w:p>
    <w:p w:rsidR="00EA059A" w:rsidRPr="000A3A70" w:rsidRDefault="00EA059A" w:rsidP="000A3A70">
      <w:pPr>
        <w:pStyle w:val="a3"/>
        <w:numPr>
          <w:ilvl w:val="1"/>
          <w:numId w:val="26"/>
        </w:numPr>
        <w:tabs>
          <w:tab w:val="left" w:pos="1134"/>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Организация правового сопровождения деятельности ТО МЧС России.</w:t>
      </w:r>
    </w:p>
    <w:p w:rsidR="00EA059A" w:rsidRPr="000A3A70" w:rsidRDefault="00EA059A" w:rsidP="000A3A70">
      <w:pPr>
        <w:pStyle w:val="a3"/>
        <w:numPr>
          <w:ilvl w:val="1"/>
          <w:numId w:val="26"/>
        </w:numPr>
        <w:tabs>
          <w:tab w:val="left" w:pos="1134"/>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Обеспечение информационной безопасности и защиты государственной тайны, организация деятельности по противодействию коррупции.</w:t>
      </w:r>
    </w:p>
    <w:p w:rsidR="00EA059A" w:rsidRPr="000A3A70" w:rsidRDefault="000A3A70" w:rsidP="000A3A70">
      <w:pPr>
        <w:pStyle w:val="a3"/>
        <w:numPr>
          <w:ilvl w:val="1"/>
          <w:numId w:val="26"/>
        </w:numPr>
        <w:tabs>
          <w:tab w:val="left" w:pos="1134"/>
        </w:tabs>
        <w:spacing w:after="0" w:line="240" w:lineRule="auto"/>
        <w:ind w:left="0" w:firstLine="709"/>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w:t>
      </w:r>
      <w:r w:rsidR="00EA059A" w:rsidRPr="000A3A70">
        <w:rPr>
          <w:rFonts w:ascii="Times New Roman" w:eastAsia="Times New Roman" w:hAnsi="Times New Roman" w:cs="Times New Roman"/>
          <w:sz w:val="24"/>
          <w:szCs w:val="28"/>
        </w:rPr>
        <w:t>сихологическое обеспечение личного состава.</w:t>
      </w:r>
    </w:p>
    <w:p w:rsidR="00EA059A" w:rsidRPr="000A3A70" w:rsidRDefault="00EA059A" w:rsidP="000A3A70">
      <w:pPr>
        <w:pStyle w:val="a3"/>
        <w:numPr>
          <w:ilvl w:val="1"/>
          <w:numId w:val="26"/>
        </w:numPr>
        <w:tabs>
          <w:tab w:val="left" w:pos="1134"/>
        </w:tabs>
        <w:spacing w:after="0" w:line="240" w:lineRule="auto"/>
        <w:ind w:left="0"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Сведения о передовом (положительном) опыте деятельности ТО МЧС России.</w:t>
      </w:r>
    </w:p>
    <w:p w:rsidR="000A3A70" w:rsidRDefault="000A3A70" w:rsidP="00EA059A">
      <w:pPr>
        <w:spacing w:after="0" w:line="240" w:lineRule="auto"/>
        <w:ind w:firstLine="709"/>
        <w:jc w:val="both"/>
        <w:rPr>
          <w:rFonts w:ascii="Times New Roman" w:eastAsia="Times New Roman" w:hAnsi="Times New Roman" w:cs="Times New Roman"/>
          <w:sz w:val="24"/>
          <w:szCs w:val="28"/>
        </w:rPr>
      </w:pPr>
    </w:p>
    <w:p w:rsidR="00EA059A" w:rsidRPr="000A3A70" w:rsidRDefault="00EA059A" w:rsidP="00EA059A">
      <w:pPr>
        <w:spacing w:after="0" w:line="240" w:lineRule="auto"/>
        <w:ind w:firstLine="709"/>
        <w:jc w:val="both"/>
        <w:rPr>
          <w:rFonts w:ascii="Times New Roman" w:eastAsia="Times New Roman" w:hAnsi="Times New Roman" w:cs="Times New Roman"/>
          <w:sz w:val="24"/>
          <w:szCs w:val="28"/>
        </w:rPr>
      </w:pPr>
      <w:r w:rsidRPr="000A3A70">
        <w:rPr>
          <w:rFonts w:ascii="Times New Roman" w:eastAsia="Times New Roman" w:hAnsi="Times New Roman" w:cs="Times New Roman"/>
          <w:sz w:val="24"/>
          <w:szCs w:val="28"/>
        </w:rPr>
        <w:t>Отдельно (в каждом разделе) раскрываются причины роста или снижения показателей, указываются проблемные вопросы и предложения по их устранению. Показатели деятельности за текущий год сравниваются с аналогичным периодом прошлого года.</w:t>
      </w:r>
    </w:p>
    <w:p w:rsidR="000A3A70" w:rsidRDefault="000A3A70" w:rsidP="000A3A70">
      <w:pPr>
        <w:spacing w:after="0" w:line="240" w:lineRule="auto"/>
        <w:jc w:val="both"/>
        <w:rPr>
          <w:rFonts w:ascii="Times New Roman" w:eastAsia="Times New Roman" w:hAnsi="Times New Roman" w:cs="Times New Roman"/>
          <w:sz w:val="28"/>
          <w:szCs w:val="28"/>
        </w:rPr>
        <w:sectPr w:rsidR="000A3A70" w:rsidSect="0052150D">
          <w:footnotePr>
            <w:numRestart w:val="eachSect"/>
          </w:footnotePr>
          <w:pgSz w:w="11900" w:h="16840"/>
          <w:pgMar w:top="851" w:right="567" w:bottom="709" w:left="1134" w:header="0" w:footer="6" w:gutter="0"/>
          <w:cols w:space="720"/>
          <w:noEndnote/>
          <w:docGrid w:linePitch="360"/>
        </w:sectPr>
      </w:pPr>
    </w:p>
    <w:p w:rsidR="000A3A70" w:rsidRDefault="000A3A70" w:rsidP="000A3A70">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Приложение №</w:t>
      </w:r>
      <w:r>
        <w:rPr>
          <w:rFonts w:ascii="Times New Roman" w:eastAsia="Times New Roman" w:hAnsi="Times New Roman" w:cs="Times New Roman"/>
          <w:sz w:val="28"/>
          <w:szCs w:val="28"/>
        </w:rPr>
        <w:t xml:space="preserve"> 2</w:t>
      </w:r>
    </w:p>
    <w:p w:rsidR="000A3A70" w:rsidRDefault="000A3A70" w:rsidP="000A3A70">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 Инструкции об организации и проведении инспекторских и тематических проверок деятельности территориальных органов МЧС России</w:t>
      </w:r>
    </w:p>
    <w:p w:rsidR="000A3A70" w:rsidRDefault="000A3A70" w:rsidP="00682ECB">
      <w:pPr>
        <w:spacing w:after="0" w:line="240" w:lineRule="auto"/>
        <w:jc w:val="center"/>
        <w:rPr>
          <w:rFonts w:ascii="Times New Roman" w:eastAsia="Times New Roman" w:hAnsi="Times New Roman" w:cs="Times New Roman"/>
          <w:sz w:val="28"/>
          <w:szCs w:val="28"/>
        </w:rPr>
      </w:pPr>
    </w:p>
    <w:p w:rsidR="00EA059A" w:rsidRPr="00EA059A" w:rsidRDefault="00EA059A" w:rsidP="00682ECB">
      <w:pPr>
        <w:spacing w:after="0" w:line="240" w:lineRule="auto"/>
        <w:jc w:val="center"/>
        <w:rPr>
          <w:rFonts w:ascii="Times New Roman" w:eastAsia="Times New Roman" w:hAnsi="Times New Roman" w:cs="Times New Roman"/>
          <w:sz w:val="28"/>
          <w:szCs w:val="28"/>
        </w:rPr>
      </w:pPr>
    </w:p>
    <w:p w:rsidR="000A3A70" w:rsidRDefault="00EA059A" w:rsidP="000A3A70">
      <w:pPr>
        <w:spacing w:after="0" w:line="240" w:lineRule="auto"/>
        <w:ind w:left="6096"/>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УТВЕРЖДАЮ</w:t>
      </w:r>
    </w:p>
    <w:p w:rsidR="000A3A70" w:rsidRDefault="000A3A70" w:rsidP="000A3A70">
      <w:pPr>
        <w:spacing w:after="0" w:line="240" w:lineRule="auto"/>
        <w:ind w:left="6096"/>
        <w:jc w:val="center"/>
        <w:rPr>
          <w:rFonts w:ascii="Times New Roman" w:eastAsia="Times New Roman" w:hAnsi="Times New Roman" w:cs="Times New Roman"/>
          <w:sz w:val="28"/>
          <w:szCs w:val="28"/>
        </w:rPr>
      </w:pPr>
    </w:p>
    <w:p w:rsidR="00EA059A" w:rsidRPr="00EA059A" w:rsidRDefault="000A3A70" w:rsidP="000A3A70">
      <w:pPr>
        <w:spacing w:after="0" w:line="240" w:lineRule="auto"/>
        <w:ind w:left="609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w:t>
      </w:r>
      <w:r w:rsidR="00FE6439">
        <w:rPr>
          <w:rFonts w:ascii="Times New Roman" w:eastAsia="Times New Roman" w:hAnsi="Times New Roman" w:cs="Times New Roman"/>
          <w:sz w:val="28"/>
          <w:szCs w:val="28"/>
        </w:rPr>
        <w:t xml:space="preserve"> </w:t>
      </w:r>
      <w:r w:rsidR="00EA059A" w:rsidRPr="00EA059A">
        <w:rPr>
          <w:rFonts w:ascii="Times New Roman" w:eastAsia="Times New Roman" w:hAnsi="Times New Roman" w:cs="Times New Roman"/>
          <w:sz w:val="28"/>
          <w:szCs w:val="28"/>
        </w:rPr>
        <w:t>/И.О. Фамилия/</w:t>
      </w:r>
    </w:p>
    <w:p w:rsidR="00EA059A" w:rsidRPr="000A3A70" w:rsidRDefault="000A3A70" w:rsidP="000A3A70">
      <w:pPr>
        <w:spacing w:after="0" w:line="240" w:lineRule="auto"/>
        <w:ind w:left="6096" w:firstLine="277"/>
        <w:rPr>
          <w:rFonts w:ascii="Times New Roman" w:eastAsia="Times New Roman" w:hAnsi="Times New Roman" w:cs="Times New Roman"/>
          <w:i/>
          <w:sz w:val="28"/>
          <w:szCs w:val="28"/>
        </w:rPr>
      </w:pPr>
      <w:r w:rsidRPr="000A3A70">
        <w:rPr>
          <w:rFonts w:ascii="Times New Roman" w:eastAsia="Times New Roman" w:hAnsi="Times New Roman" w:cs="Times New Roman"/>
          <w:i/>
          <w:sz w:val="20"/>
          <w:szCs w:val="28"/>
        </w:rPr>
        <w:t xml:space="preserve">       </w:t>
      </w:r>
      <w:r w:rsidR="00EA059A" w:rsidRPr="000A3A70">
        <w:rPr>
          <w:rFonts w:ascii="Times New Roman" w:eastAsia="Times New Roman" w:hAnsi="Times New Roman" w:cs="Times New Roman"/>
          <w:i/>
          <w:sz w:val="20"/>
          <w:szCs w:val="28"/>
        </w:rPr>
        <w:t>(подпись)</w:t>
      </w:r>
    </w:p>
    <w:p w:rsidR="00EA059A" w:rsidRPr="00EA059A" w:rsidRDefault="00EA059A" w:rsidP="000A3A70">
      <w:pPr>
        <w:spacing w:after="0" w:line="240" w:lineRule="auto"/>
        <w:ind w:left="6096"/>
        <w:jc w:val="center"/>
        <w:rPr>
          <w:rFonts w:ascii="Times New Roman" w:eastAsia="Times New Roman" w:hAnsi="Times New Roman" w:cs="Times New Roman"/>
          <w:sz w:val="28"/>
          <w:szCs w:val="28"/>
        </w:rPr>
      </w:pPr>
    </w:p>
    <w:p w:rsidR="00EA059A" w:rsidRPr="00EA059A" w:rsidRDefault="00EA059A" w:rsidP="000A3A70">
      <w:pPr>
        <w:tabs>
          <w:tab w:val="left" w:pos="5812"/>
        </w:tabs>
        <w:spacing w:after="0" w:line="240" w:lineRule="auto"/>
        <w:ind w:left="6096"/>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w:t>
      </w:r>
      <w:r w:rsidR="000A3A70">
        <w:rPr>
          <w:rFonts w:ascii="Times New Roman" w:eastAsia="Times New Roman" w:hAnsi="Times New Roman" w:cs="Times New Roman"/>
          <w:sz w:val="28"/>
          <w:szCs w:val="28"/>
        </w:rPr>
        <w:t>___</w:t>
      </w:r>
      <w:r w:rsidRPr="00EA059A">
        <w:rPr>
          <w:rFonts w:ascii="Times New Roman" w:eastAsia="Times New Roman" w:hAnsi="Times New Roman" w:cs="Times New Roman"/>
          <w:sz w:val="28"/>
          <w:szCs w:val="28"/>
        </w:rPr>
        <w:t>»</w:t>
      </w:r>
      <w:r w:rsidR="000A3A70">
        <w:rPr>
          <w:rFonts w:ascii="Times New Roman" w:eastAsia="Times New Roman" w:hAnsi="Times New Roman" w:cs="Times New Roman"/>
          <w:sz w:val="28"/>
          <w:szCs w:val="28"/>
        </w:rPr>
        <w:t xml:space="preserve"> _____________ </w:t>
      </w:r>
      <w:r w:rsidRPr="00EA059A">
        <w:rPr>
          <w:rFonts w:ascii="Times New Roman" w:eastAsia="Times New Roman" w:hAnsi="Times New Roman" w:cs="Times New Roman"/>
          <w:sz w:val="28"/>
          <w:szCs w:val="28"/>
        </w:rPr>
        <w:t>20</w:t>
      </w:r>
      <w:r w:rsidR="000A3A70">
        <w:rPr>
          <w:rFonts w:ascii="Times New Roman" w:eastAsia="Times New Roman" w:hAnsi="Times New Roman" w:cs="Times New Roman"/>
          <w:sz w:val="28"/>
          <w:szCs w:val="28"/>
        </w:rPr>
        <w:t xml:space="preserve">___ </w:t>
      </w:r>
      <w:r w:rsidRPr="00EA059A">
        <w:rPr>
          <w:rFonts w:ascii="Times New Roman" w:eastAsia="Times New Roman" w:hAnsi="Times New Roman" w:cs="Times New Roman"/>
          <w:sz w:val="28"/>
          <w:szCs w:val="28"/>
        </w:rPr>
        <w:t>г.</w:t>
      </w:r>
    </w:p>
    <w:p w:rsidR="00EA059A" w:rsidRPr="00EA059A" w:rsidRDefault="00EA059A" w:rsidP="00682ECB">
      <w:pPr>
        <w:spacing w:after="0" w:line="240" w:lineRule="auto"/>
        <w:jc w:val="center"/>
        <w:rPr>
          <w:rFonts w:ascii="Times New Roman" w:eastAsia="Times New Roman" w:hAnsi="Times New Roman" w:cs="Times New Roman"/>
          <w:sz w:val="28"/>
          <w:szCs w:val="28"/>
        </w:rPr>
      </w:pPr>
    </w:p>
    <w:p w:rsidR="00EA059A" w:rsidRPr="00EA059A" w:rsidRDefault="00EA059A" w:rsidP="000A3A70">
      <w:pPr>
        <w:spacing w:after="0" w:line="240" w:lineRule="auto"/>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Программа проверки</w:t>
      </w:r>
    </w:p>
    <w:p w:rsidR="00EA059A" w:rsidRPr="00EA059A" w:rsidRDefault="000A3A70" w:rsidP="000A3A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EA059A" w:rsidRPr="000A3A70" w:rsidRDefault="00EA059A" w:rsidP="000A3A70">
      <w:pPr>
        <w:spacing w:after="0" w:line="240" w:lineRule="auto"/>
        <w:jc w:val="center"/>
        <w:rPr>
          <w:rFonts w:ascii="Times New Roman" w:eastAsia="Times New Roman" w:hAnsi="Times New Roman" w:cs="Times New Roman"/>
          <w:i/>
          <w:sz w:val="28"/>
          <w:szCs w:val="28"/>
        </w:rPr>
      </w:pPr>
      <w:r w:rsidRPr="000A3A70">
        <w:rPr>
          <w:rFonts w:ascii="Times New Roman" w:eastAsia="Times New Roman" w:hAnsi="Times New Roman" w:cs="Times New Roman"/>
          <w:i/>
          <w:sz w:val="20"/>
          <w:szCs w:val="28"/>
        </w:rPr>
        <w:t>(полное наименование объекта проверки)</w:t>
      </w:r>
    </w:p>
    <w:p w:rsidR="00EA059A" w:rsidRPr="00EA059A" w:rsidRDefault="00EA059A" w:rsidP="000A3A70">
      <w:pPr>
        <w:spacing w:after="0" w:line="240" w:lineRule="auto"/>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Вид проверки:</w:t>
      </w:r>
      <w:r w:rsidR="00682ECB">
        <w:rPr>
          <w:rFonts w:ascii="Times New Roman" w:eastAsia="Times New Roman" w:hAnsi="Times New Roman" w:cs="Times New Roman"/>
          <w:sz w:val="28"/>
          <w:szCs w:val="28"/>
        </w:rPr>
        <w:t xml:space="preserve"> ___________________________________________________________</w:t>
      </w:r>
    </w:p>
    <w:p w:rsidR="00EA059A" w:rsidRPr="00EA059A" w:rsidRDefault="00EA059A" w:rsidP="000A3A70">
      <w:pPr>
        <w:spacing w:after="0" w:line="240" w:lineRule="auto"/>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Основания для проведения проверки:</w:t>
      </w:r>
      <w:r w:rsidR="00682ECB">
        <w:rPr>
          <w:rFonts w:ascii="Times New Roman" w:eastAsia="Times New Roman" w:hAnsi="Times New Roman" w:cs="Times New Roman"/>
          <w:sz w:val="28"/>
          <w:szCs w:val="28"/>
        </w:rPr>
        <w:t xml:space="preserve"> ________________________________________</w:t>
      </w:r>
    </w:p>
    <w:p w:rsidR="00EA059A" w:rsidRPr="00EA059A" w:rsidRDefault="00EA059A" w:rsidP="000A3A70">
      <w:pPr>
        <w:spacing w:after="0" w:line="240" w:lineRule="auto"/>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Цель проверки:</w:t>
      </w:r>
      <w:r w:rsidR="00682ECB">
        <w:rPr>
          <w:rFonts w:ascii="Times New Roman" w:eastAsia="Times New Roman" w:hAnsi="Times New Roman" w:cs="Times New Roman"/>
          <w:sz w:val="28"/>
          <w:szCs w:val="28"/>
        </w:rPr>
        <w:t xml:space="preserve"> ___________________________________________________________</w:t>
      </w:r>
    </w:p>
    <w:p w:rsidR="00EA059A" w:rsidRPr="00EA059A" w:rsidRDefault="00EA059A" w:rsidP="000A3A70">
      <w:pPr>
        <w:spacing w:after="0" w:line="240" w:lineRule="auto"/>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Проверяемый период:</w:t>
      </w:r>
      <w:r w:rsidR="00682ECB">
        <w:rPr>
          <w:rFonts w:ascii="Times New Roman" w:eastAsia="Times New Roman" w:hAnsi="Times New Roman" w:cs="Times New Roman"/>
          <w:sz w:val="28"/>
          <w:szCs w:val="28"/>
        </w:rPr>
        <w:t xml:space="preserve"> _____________________________________________________</w:t>
      </w:r>
    </w:p>
    <w:p w:rsidR="00EA059A" w:rsidRPr="00EA059A" w:rsidRDefault="00EA059A" w:rsidP="000A3A70">
      <w:pPr>
        <w:spacing w:after="0" w:line="240" w:lineRule="auto"/>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Срок и даты проведения проверки:</w:t>
      </w:r>
      <w:r w:rsidR="00682ECB">
        <w:rPr>
          <w:rFonts w:ascii="Times New Roman" w:eastAsia="Times New Roman" w:hAnsi="Times New Roman" w:cs="Times New Roman"/>
          <w:sz w:val="28"/>
          <w:szCs w:val="28"/>
        </w:rPr>
        <w:t xml:space="preserve"> __________________________________________</w:t>
      </w:r>
    </w:p>
    <w:p w:rsidR="00EA059A" w:rsidRDefault="00EA059A" w:rsidP="000A3A70">
      <w:pPr>
        <w:spacing w:after="0" w:line="240" w:lineRule="auto"/>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Вопросы проверки:</w:t>
      </w:r>
    </w:p>
    <w:p w:rsidR="00EA059A" w:rsidRDefault="00EA059A" w:rsidP="000A3A70">
      <w:pPr>
        <w:spacing w:after="0" w:line="240" w:lineRule="auto"/>
        <w:jc w:val="both"/>
        <w:rPr>
          <w:rFonts w:ascii="Times New Roman" w:eastAsia="Times New Roman" w:hAnsi="Times New Roman" w:cs="Times New Roman"/>
          <w:sz w:val="28"/>
          <w:szCs w:val="28"/>
        </w:rPr>
      </w:pPr>
    </w:p>
    <w:tbl>
      <w:tblPr>
        <w:tblW w:w="0" w:type="auto"/>
        <w:tblInd w:w="5" w:type="dxa"/>
        <w:tblLayout w:type="fixed"/>
        <w:tblCellMar>
          <w:top w:w="57" w:type="dxa"/>
          <w:left w:w="57" w:type="dxa"/>
          <w:bottom w:w="57" w:type="dxa"/>
          <w:right w:w="57" w:type="dxa"/>
        </w:tblCellMar>
        <w:tblLook w:val="0000" w:firstRow="0" w:lastRow="0" w:firstColumn="0" w:lastColumn="0" w:noHBand="0" w:noVBand="0"/>
      </w:tblPr>
      <w:tblGrid>
        <w:gridCol w:w="725"/>
        <w:gridCol w:w="7832"/>
        <w:gridCol w:w="1729"/>
      </w:tblGrid>
      <w:tr w:rsidR="00EA059A" w:rsidRPr="00682ECB" w:rsidTr="00682ECB">
        <w:trPr>
          <w:trHeight w:val="20"/>
        </w:trPr>
        <w:tc>
          <w:tcPr>
            <w:tcW w:w="725" w:type="dxa"/>
            <w:tcBorders>
              <w:top w:val="single" w:sz="4" w:space="0" w:color="auto"/>
              <w:left w:val="single" w:sz="4" w:space="0" w:color="auto"/>
              <w:bottom w:val="nil"/>
              <w:right w:val="nil"/>
            </w:tcBorders>
            <w:shd w:val="clear" w:color="auto" w:fill="FFFFFF"/>
            <w:vAlign w:val="center"/>
          </w:tcPr>
          <w:p w:rsidR="00EA059A" w:rsidRPr="00682ECB" w:rsidRDefault="00EA059A" w:rsidP="009920AB">
            <w:pPr>
              <w:spacing w:after="0" w:line="240" w:lineRule="auto"/>
              <w:jc w:val="center"/>
              <w:rPr>
                <w:rFonts w:ascii="Times New Roman" w:eastAsia="Times New Roman" w:hAnsi="Times New Roman" w:cs="Times New Roman"/>
                <w:sz w:val="28"/>
                <w:szCs w:val="28"/>
              </w:rPr>
            </w:pPr>
            <w:r w:rsidRPr="00682ECB">
              <w:rPr>
                <w:rFonts w:ascii="Times New Roman" w:eastAsia="Times New Roman" w:hAnsi="Times New Roman" w:cs="Times New Roman"/>
                <w:bCs/>
                <w:color w:val="000000"/>
                <w:sz w:val="28"/>
                <w:szCs w:val="28"/>
              </w:rPr>
              <w:t>№</w:t>
            </w:r>
            <w:r w:rsidR="009920AB">
              <w:rPr>
                <w:rFonts w:ascii="Times New Roman" w:eastAsia="Times New Roman" w:hAnsi="Times New Roman" w:cs="Times New Roman"/>
                <w:bCs/>
                <w:color w:val="000000"/>
                <w:sz w:val="28"/>
                <w:szCs w:val="28"/>
              </w:rPr>
              <w:t xml:space="preserve"> </w:t>
            </w:r>
            <w:r w:rsidRPr="00682ECB">
              <w:rPr>
                <w:rFonts w:ascii="Times New Roman" w:eastAsia="Times New Roman" w:hAnsi="Times New Roman" w:cs="Times New Roman"/>
                <w:bCs/>
                <w:color w:val="000000"/>
                <w:sz w:val="28"/>
                <w:szCs w:val="28"/>
              </w:rPr>
              <w:t>п/п</w:t>
            </w:r>
          </w:p>
        </w:tc>
        <w:tc>
          <w:tcPr>
            <w:tcW w:w="7832" w:type="dxa"/>
            <w:tcBorders>
              <w:top w:val="single" w:sz="4" w:space="0" w:color="auto"/>
              <w:left w:val="single" w:sz="4" w:space="0" w:color="auto"/>
              <w:bottom w:val="nil"/>
              <w:right w:val="nil"/>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r w:rsidRPr="00682ECB">
              <w:rPr>
                <w:rFonts w:ascii="Times New Roman" w:eastAsia="Times New Roman" w:hAnsi="Times New Roman" w:cs="Times New Roman"/>
                <w:bCs/>
                <w:color w:val="000000"/>
                <w:sz w:val="28"/>
                <w:szCs w:val="28"/>
              </w:rPr>
              <w:t>Вопросы по направлениям деятельности ТО МЧС России</w:t>
            </w:r>
          </w:p>
        </w:tc>
        <w:tc>
          <w:tcPr>
            <w:tcW w:w="1726" w:type="dxa"/>
            <w:tcBorders>
              <w:top w:val="single" w:sz="4" w:space="0" w:color="auto"/>
              <w:left w:val="single" w:sz="4" w:space="0" w:color="auto"/>
              <w:bottom w:val="nil"/>
              <w:right w:val="single" w:sz="4" w:space="0" w:color="auto"/>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r w:rsidRPr="00682ECB">
              <w:rPr>
                <w:rFonts w:ascii="Times New Roman" w:eastAsia="Times New Roman" w:hAnsi="Times New Roman" w:cs="Times New Roman"/>
                <w:bCs/>
                <w:color w:val="000000"/>
                <w:sz w:val="28"/>
                <w:szCs w:val="28"/>
              </w:rPr>
              <w:t>Исполнитель</w:t>
            </w:r>
          </w:p>
        </w:tc>
      </w:tr>
      <w:tr w:rsidR="00EA059A" w:rsidRPr="00682ECB" w:rsidTr="00682ECB">
        <w:trPr>
          <w:trHeight w:val="20"/>
        </w:trPr>
        <w:tc>
          <w:tcPr>
            <w:tcW w:w="725" w:type="dxa"/>
            <w:tcBorders>
              <w:top w:val="single" w:sz="4" w:space="0" w:color="auto"/>
              <w:left w:val="single" w:sz="4" w:space="0" w:color="auto"/>
              <w:bottom w:val="nil"/>
              <w:right w:val="nil"/>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c>
          <w:tcPr>
            <w:tcW w:w="7832" w:type="dxa"/>
            <w:tcBorders>
              <w:top w:val="single" w:sz="4" w:space="0" w:color="auto"/>
              <w:left w:val="single" w:sz="4" w:space="0" w:color="auto"/>
              <w:bottom w:val="nil"/>
              <w:right w:val="nil"/>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c>
          <w:tcPr>
            <w:tcW w:w="1726" w:type="dxa"/>
            <w:tcBorders>
              <w:top w:val="single" w:sz="4" w:space="0" w:color="auto"/>
              <w:left w:val="single" w:sz="4" w:space="0" w:color="auto"/>
              <w:bottom w:val="nil"/>
              <w:right w:val="single" w:sz="4" w:space="0" w:color="auto"/>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r>
      <w:tr w:rsidR="00EA059A" w:rsidRPr="00682ECB" w:rsidTr="00682ECB">
        <w:trPr>
          <w:trHeight w:val="20"/>
        </w:trPr>
        <w:tc>
          <w:tcPr>
            <w:tcW w:w="725" w:type="dxa"/>
            <w:tcBorders>
              <w:top w:val="single" w:sz="4" w:space="0" w:color="auto"/>
              <w:left w:val="single" w:sz="4" w:space="0" w:color="auto"/>
              <w:bottom w:val="nil"/>
              <w:right w:val="nil"/>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c>
          <w:tcPr>
            <w:tcW w:w="7832" w:type="dxa"/>
            <w:tcBorders>
              <w:top w:val="single" w:sz="4" w:space="0" w:color="auto"/>
              <w:left w:val="single" w:sz="4" w:space="0" w:color="auto"/>
              <w:bottom w:val="nil"/>
              <w:right w:val="nil"/>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c>
          <w:tcPr>
            <w:tcW w:w="1726" w:type="dxa"/>
            <w:tcBorders>
              <w:top w:val="single" w:sz="4" w:space="0" w:color="auto"/>
              <w:left w:val="single" w:sz="4" w:space="0" w:color="auto"/>
              <w:bottom w:val="nil"/>
              <w:right w:val="single" w:sz="4" w:space="0" w:color="auto"/>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r>
      <w:tr w:rsidR="00EA059A" w:rsidRPr="00682ECB" w:rsidTr="00682ECB">
        <w:trPr>
          <w:trHeight w:val="20"/>
        </w:trPr>
        <w:tc>
          <w:tcPr>
            <w:tcW w:w="10286" w:type="dxa"/>
            <w:gridSpan w:val="3"/>
            <w:tcBorders>
              <w:top w:val="single" w:sz="4" w:space="0" w:color="auto"/>
              <w:left w:val="single" w:sz="4" w:space="0" w:color="auto"/>
              <w:bottom w:val="nil"/>
              <w:right w:val="single" w:sz="4" w:space="0" w:color="auto"/>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r w:rsidRPr="00682ECB">
              <w:rPr>
                <w:rFonts w:ascii="Times New Roman" w:eastAsia="Times New Roman" w:hAnsi="Times New Roman" w:cs="Times New Roman"/>
                <w:bCs/>
                <w:color w:val="000000"/>
                <w:sz w:val="28"/>
                <w:szCs w:val="28"/>
              </w:rPr>
              <w:t>Проблемные вопросы, стоящие на контроле руководства МЧС России и подлежащие</w:t>
            </w:r>
            <w:r w:rsidR="00682ECB">
              <w:rPr>
                <w:rFonts w:ascii="Times New Roman" w:eastAsia="Times New Roman" w:hAnsi="Times New Roman" w:cs="Times New Roman"/>
                <w:bCs/>
                <w:color w:val="000000"/>
                <w:sz w:val="28"/>
                <w:szCs w:val="28"/>
              </w:rPr>
              <w:t xml:space="preserve"> </w:t>
            </w:r>
            <w:r w:rsidRPr="00682ECB">
              <w:rPr>
                <w:rFonts w:ascii="Times New Roman" w:eastAsia="Times New Roman" w:hAnsi="Times New Roman" w:cs="Times New Roman"/>
                <w:bCs/>
                <w:color w:val="000000"/>
                <w:sz w:val="28"/>
                <w:szCs w:val="28"/>
              </w:rPr>
              <w:t>обязательной проверке</w:t>
            </w:r>
          </w:p>
        </w:tc>
      </w:tr>
      <w:tr w:rsidR="00EA059A" w:rsidRPr="00682ECB" w:rsidTr="00682ECB">
        <w:trPr>
          <w:trHeight w:val="20"/>
        </w:trPr>
        <w:tc>
          <w:tcPr>
            <w:tcW w:w="725" w:type="dxa"/>
            <w:tcBorders>
              <w:top w:val="single" w:sz="4" w:space="0" w:color="auto"/>
              <w:left w:val="single" w:sz="4" w:space="0" w:color="auto"/>
              <w:bottom w:val="nil"/>
              <w:right w:val="nil"/>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c>
          <w:tcPr>
            <w:tcW w:w="7832" w:type="dxa"/>
            <w:tcBorders>
              <w:top w:val="single" w:sz="4" w:space="0" w:color="auto"/>
              <w:left w:val="single" w:sz="4" w:space="0" w:color="auto"/>
              <w:bottom w:val="nil"/>
              <w:right w:val="nil"/>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c>
          <w:tcPr>
            <w:tcW w:w="1726" w:type="dxa"/>
            <w:tcBorders>
              <w:top w:val="single" w:sz="4" w:space="0" w:color="auto"/>
              <w:left w:val="single" w:sz="4" w:space="0" w:color="auto"/>
              <w:bottom w:val="nil"/>
              <w:right w:val="single" w:sz="4" w:space="0" w:color="auto"/>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r>
      <w:tr w:rsidR="00EA059A" w:rsidRPr="00682ECB" w:rsidTr="00682ECB">
        <w:trPr>
          <w:trHeight w:val="20"/>
        </w:trPr>
        <w:tc>
          <w:tcPr>
            <w:tcW w:w="725" w:type="dxa"/>
            <w:tcBorders>
              <w:top w:val="single" w:sz="4" w:space="0" w:color="auto"/>
              <w:left w:val="single" w:sz="4" w:space="0" w:color="auto"/>
              <w:bottom w:val="nil"/>
              <w:right w:val="nil"/>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c>
          <w:tcPr>
            <w:tcW w:w="7832" w:type="dxa"/>
            <w:tcBorders>
              <w:top w:val="single" w:sz="4" w:space="0" w:color="auto"/>
              <w:left w:val="single" w:sz="4" w:space="0" w:color="auto"/>
              <w:bottom w:val="nil"/>
              <w:right w:val="nil"/>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c>
          <w:tcPr>
            <w:tcW w:w="1726" w:type="dxa"/>
            <w:tcBorders>
              <w:top w:val="single" w:sz="4" w:space="0" w:color="auto"/>
              <w:left w:val="single" w:sz="4" w:space="0" w:color="auto"/>
              <w:bottom w:val="nil"/>
              <w:right w:val="single" w:sz="4" w:space="0" w:color="auto"/>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r>
      <w:tr w:rsidR="00EA059A" w:rsidRPr="00682ECB" w:rsidTr="00682ECB">
        <w:trPr>
          <w:trHeight w:val="20"/>
        </w:trPr>
        <w:tc>
          <w:tcPr>
            <w:tcW w:w="10286" w:type="dxa"/>
            <w:gridSpan w:val="3"/>
            <w:tcBorders>
              <w:top w:val="single" w:sz="4" w:space="0" w:color="auto"/>
              <w:left w:val="single" w:sz="4" w:space="0" w:color="auto"/>
              <w:bottom w:val="nil"/>
              <w:right w:val="single" w:sz="4" w:space="0" w:color="auto"/>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r w:rsidRPr="00682ECB">
              <w:rPr>
                <w:rFonts w:ascii="Times New Roman" w:eastAsia="Times New Roman" w:hAnsi="Times New Roman" w:cs="Times New Roman"/>
                <w:bCs/>
                <w:color w:val="000000"/>
                <w:sz w:val="28"/>
                <w:szCs w:val="28"/>
              </w:rPr>
              <w:t>Практические мероприятия</w:t>
            </w:r>
          </w:p>
        </w:tc>
      </w:tr>
      <w:tr w:rsidR="00EA059A" w:rsidRPr="00682ECB" w:rsidTr="00682ECB">
        <w:trPr>
          <w:trHeight w:val="20"/>
        </w:trPr>
        <w:tc>
          <w:tcPr>
            <w:tcW w:w="725" w:type="dxa"/>
            <w:tcBorders>
              <w:top w:val="single" w:sz="4" w:space="0" w:color="auto"/>
              <w:left w:val="single" w:sz="4" w:space="0" w:color="auto"/>
              <w:bottom w:val="nil"/>
              <w:right w:val="nil"/>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c>
          <w:tcPr>
            <w:tcW w:w="7832" w:type="dxa"/>
            <w:tcBorders>
              <w:top w:val="single" w:sz="4" w:space="0" w:color="auto"/>
              <w:left w:val="single" w:sz="4" w:space="0" w:color="auto"/>
              <w:bottom w:val="nil"/>
              <w:right w:val="nil"/>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c>
          <w:tcPr>
            <w:tcW w:w="1726" w:type="dxa"/>
            <w:tcBorders>
              <w:top w:val="single" w:sz="4" w:space="0" w:color="auto"/>
              <w:left w:val="single" w:sz="4" w:space="0" w:color="auto"/>
              <w:bottom w:val="nil"/>
              <w:right w:val="single" w:sz="4" w:space="0" w:color="auto"/>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r>
      <w:tr w:rsidR="00EA059A" w:rsidRPr="00682ECB" w:rsidTr="00682ECB">
        <w:trPr>
          <w:trHeight w:val="20"/>
        </w:trPr>
        <w:tc>
          <w:tcPr>
            <w:tcW w:w="725" w:type="dxa"/>
            <w:tcBorders>
              <w:top w:val="single" w:sz="4" w:space="0" w:color="auto"/>
              <w:left w:val="single" w:sz="4" w:space="0" w:color="auto"/>
              <w:bottom w:val="single" w:sz="4" w:space="0" w:color="auto"/>
              <w:right w:val="nil"/>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c>
          <w:tcPr>
            <w:tcW w:w="7832" w:type="dxa"/>
            <w:tcBorders>
              <w:top w:val="single" w:sz="4" w:space="0" w:color="auto"/>
              <w:left w:val="single" w:sz="4" w:space="0" w:color="auto"/>
              <w:bottom w:val="single" w:sz="4" w:space="0" w:color="auto"/>
              <w:right w:val="nil"/>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sz w:val="28"/>
                <w:szCs w:val="28"/>
              </w:rPr>
            </w:pPr>
          </w:p>
        </w:tc>
      </w:tr>
    </w:tbl>
    <w:p w:rsidR="00EA059A" w:rsidRDefault="00EA059A" w:rsidP="00EA059A">
      <w:pPr>
        <w:spacing w:after="0" w:line="240" w:lineRule="auto"/>
        <w:ind w:firstLine="709"/>
        <w:jc w:val="both"/>
        <w:rPr>
          <w:rFonts w:ascii="Times New Roman" w:eastAsia="Times New Roman" w:hAnsi="Times New Roman" w:cs="Times New Roman"/>
          <w:sz w:val="28"/>
          <w:szCs w:val="28"/>
        </w:rPr>
      </w:pPr>
    </w:p>
    <w:p w:rsidR="00EA059A" w:rsidRPr="00EA059A" w:rsidRDefault="00682ECB" w:rsidP="00682EC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00EA059A" w:rsidRPr="00EA059A">
        <w:rPr>
          <w:rFonts w:ascii="Times New Roman" w:eastAsia="Times New Roman" w:hAnsi="Times New Roman" w:cs="Times New Roman"/>
          <w:sz w:val="28"/>
          <w:szCs w:val="28"/>
        </w:rPr>
        <w:t>И.О. Фамилия</w:t>
      </w:r>
    </w:p>
    <w:p w:rsidR="00EA059A" w:rsidRPr="00682ECB" w:rsidRDefault="00EA059A" w:rsidP="00682ECB">
      <w:pPr>
        <w:spacing w:after="0" w:line="240" w:lineRule="auto"/>
        <w:ind w:firstLine="708"/>
        <w:jc w:val="both"/>
        <w:rPr>
          <w:rFonts w:ascii="Times New Roman" w:eastAsia="Times New Roman" w:hAnsi="Times New Roman" w:cs="Times New Roman"/>
          <w:i/>
          <w:sz w:val="28"/>
          <w:szCs w:val="28"/>
        </w:rPr>
      </w:pPr>
      <w:r w:rsidRPr="00682ECB">
        <w:rPr>
          <w:rFonts w:ascii="Times New Roman" w:eastAsia="Times New Roman" w:hAnsi="Times New Roman" w:cs="Times New Roman"/>
          <w:i/>
          <w:sz w:val="20"/>
          <w:szCs w:val="28"/>
        </w:rPr>
        <w:t>(должность)</w:t>
      </w:r>
      <w:r w:rsidR="00682ECB">
        <w:rPr>
          <w:rFonts w:ascii="Times New Roman" w:eastAsia="Times New Roman" w:hAnsi="Times New Roman" w:cs="Times New Roman"/>
          <w:i/>
          <w:sz w:val="20"/>
          <w:szCs w:val="28"/>
        </w:rPr>
        <w:tab/>
      </w:r>
      <w:r w:rsidR="00682ECB">
        <w:rPr>
          <w:rFonts w:ascii="Times New Roman" w:eastAsia="Times New Roman" w:hAnsi="Times New Roman" w:cs="Times New Roman"/>
          <w:i/>
          <w:sz w:val="20"/>
          <w:szCs w:val="28"/>
        </w:rPr>
        <w:tab/>
      </w:r>
      <w:r w:rsidR="00682ECB">
        <w:rPr>
          <w:rFonts w:ascii="Times New Roman" w:eastAsia="Times New Roman" w:hAnsi="Times New Roman" w:cs="Times New Roman"/>
          <w:i/>
          <w:sz w:val="20"/>
          <w:szCs w:val="28"/>
        </w:rPr>
        <w:tab/>
      </w:r>
      <w:r w:rsidR="00682ECB">
        <w:rPr>
          <w:rFonts w:ascii="Times New Roman" w:eastAsia="Times New Roman" w:hAnsi="Times New Roman" w:cs="Times New Roman"/>
          <w:i/>
          <w:sz w:val="20"/>
          <w:szCs w:val="28"/>
        </w:rPr>
        <w:tab/>
      </w:r>
      <w:r w:rsidR="00682ECB">
        <w:rPr>
          <w:rFonts w:ascii="Times New Roman" w:eastAsia="Times New Roman" w:hAnsi="Times New Roman" w:cs="Times New Roman"/>
          <w:i/>
          <w:sz w:val="20"/>
          <w:szCs w:val="28"/>
        </w:rPr>
        <w:tab/>
      </w:r>
      <w:r w:rsidR="00682ECB">
        <w:rPr>
          <w:rFonts w:ascii="Times New Roman" w:eastAsia="Times New Roman" w:hAnsi="Times New Roman" w:cs="Times New Roman"/>
          <w:i/>
          <w:sz w:val="20"/>
          <w:szCs w:val="28"/>
        </w:rPr>
        <w:tab/>
      </w:r>
      <w:r w:rsidRPr="00682ECB">
        <w:rPr>
          <w:rFonts w:ascii="Times New Roman" w:eastAsia="Times New Roman" w:hAnsi="Times New Roman" w:cs="Times New Roman"/>
          <w:i/>
          <w:sz w:val="20"/>
          <w:szCs w:val="28"/>
        </w:rPr>
        <w:t>(подпись)</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p>
    <w:p w:rsidR="00682ECB" w:rsidRDefault="00682ECB" w:rsidP="00682ECB">
      <w:pPr>
        <w:spacing w:after="0" w:line="240" w:lineRule="auto"/>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w:t>
      </w:r>
      <w:r>
        <w:rPr>
          <w:rFonts w:ascii="Times New Roman" w:eastAsia="Times New Roman" w:hAnsi="Times New Roman" w:cs="Times New Roman"/>
          <w:sz w:val="28"/>
          <w:szCs w:val="28"/>
        </w:rPr>
        <w:t>___</w:t>
      </w:r>
      <w:r w:rsidRPr="00EA059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 </w:t>
      </w:r>
      <w:r w:rsidRPr="00EA059A">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___ </w:t>
      </w:r>
      <w:r w:rsidRPr="00EA059A">
        <w:rPr>
          <w:rFonts w:ascii="Times New Roman" w:eastAsia="Times New Roman" w:hAnsi="Times New Roman" w:cs="Times New Roman"/>
          <w:sz w:val="28"/>
          <w:szCs w:val="28"/>
        </w:rPr>
        <w:t>г.</w:t>
      </w:r>
    </w:p>
    <w:p w:rsidR="00682ECB" w:rsidRDefault="00682ECB" w:rsidP="00682ECB">
      <w:pPr>
        <w:spacing w:after="0" w:line="240" w:lineRule="auto"/>
        <w:jc w:val="both"/>
        <w:rPr>
          <w:rFonts w:ascii="Times New Roman" w:eastAsia="Times New Roman" w:hAnsi="Times New Roman" w:cs="Times New Roman"/>
          <w:sz w:val="28"/>
          <w:szCs w:val="28"/>
        </w:rPr>
        <w:sectPr w:rsidR="00682ECB" w:rsidSect="0052150D">
          <w:footnotePr>
            <w:numRestart w:val="eachSect"/>
          </w:footnotePr>
          <w:pgSz w:w="11900" w:h="16840"/>
          <w:pgMar w:top="851" w:right="567" w:bottom="709" w:left="1134" w:header="0" w:footer="6" w:gutter="0"/>
          <w:cols w:space="720"/>
          <w:noEndnote/>
          <w:docGrid w:linePitch="360"/>
        </w:sectPr>
      </w:pPr>
    </w:p>
    <w:p w:rsidR="00682ECB" w:rsidRDefault="00682ECB" w:rsidP="00682ECB">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Приложение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w:t>
      </w:r>
    </w:p>
    <w:p w:rsidR="00682ECB" w:rsidRDefault="00682ECB" w:rsidP="00682ECB">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 Инструкции об организации и проведении инспекторских и тематических проверок деятельности территориальных органов МЧС России</w:t>
      </w:r>
    </w:p>
    <w:p w:rsidR="00682ECB" w:rsidRDefault="00682ECB" w:rsidP="00682ECB">
      <w:pPr>
        <w:spacing w:after="0" w:line="240" w:lineRule="auto"/>
        <w:jc w:val="center"/>
        <w:rPr>
          <w:rFonts w:ascii="Times New Roman" w:eastAsia="Times New Roman" w:hAnsi="Times New Roman" w:cs="Times New Roman"/>
          <w:sz w:val="28"/>
          <w:szCs w:val="28"/>
        </w:rPr>
      </w:pPr>
    </w:p>
    <w:p w:rsidR="00682ECB" w:rsidRPr="00EA059A" w:rsidRDefault="00682ECB" w:rsidP="00682ECB">
      <w:pPr>
        <w:spacing w:after="0" w:line="240" w:lineRule="auto"/>
        <w:jc w:val="center"/>
        <w:rPr>
          <w:rFonts w:ascii="Times New Roman" w:eastAsia="Times New Roman" w:hAnsi="Times New Roman" w:cs="Times New Roman"/>
          <w:sz w:val="28"/>
          <w:szCs w:val="28"/>
        </w:rPr>
      </w:pPr>
    </w:p>
    <w:p w:rsidR="00682ECB" w:rsidRDefault="00682ECB" w:rsidP="00682ECB">
      <w:pPr>
        <w:spacing w:after="0" w:line="240" w:lineRule="auto"/>
        <w:ind w:left="6096"/>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УТВЕРЖДАЮ</w:t>
      </w:r>
    </w:p>
    <w:p w:rsidR="00682ECB" w:rsidRDefault="00682ECB" w:rsidP="00682ECB">
      <w:pPr>
        <w:spacing w:after="0" w:line="240" w:lineRule="auto"/>
        <w:ind w:left="6096"/>
        <w:jc w:val="center"/>
        <w:rPr>
          <w:rFonts w:ascii="Times New Roman" w:eastAsia="Times New Roman" w:hAnsi="Times New Roman" w:cs="Times New Roman"/>
          <w:sz w:val="28"/>
          <w:szCs w:val="28"/>
        </w:rPr>
      </w:pPr>
    </w:p>
    <w:p w:rsidR="00682ECB" w:rsidRPr="00EA059A" w:rsidRDefault="00682ECB" w:rsidP="00682ECB">
      <w:pPr>
        <w:spacing w:after="0" w:line="240" w:lineRule="auto"/>
        <w:ind w:left="609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______________ </w:t>
      </w:r>
      <w:r w:rsidRPr="00EA059A">
        <w:rPr>
          <w:rFonts w:ascii="Times New Roman" w:eastAsia="Times New Roman" w:hAnsi="Times New Roman" w:cs="Times New Roman"/>
          <w:sz w:val="28"/>
          <w:szCs w:val="28"/>
        </w:rPr>
        <w:t>/И.О. Фамилия/</w:t>
      </w:r>
    </w:p>
    <w:p w:rsidR="00682ECB" w:rsidRPr="000A3A70" w:rsidRDefault="00682ECB" w:rsidP="00682ECB">
      <w:pPr>
        <w:spacing w:after="0" w:line="240" w:lineRule="auto"/>
        <w:ind w:left="6096" w:firstLine="277"/>
        <w:rPr>
          <w:rFonts w:ascii="Times New Roman" w:eastAsia="Times New Roman" w:hAnsi="Times New Roman" w:cs="Times New Roman"/>
          <w:i/>
          <w:sz w:val="28"/>
          <w:szCs w:val="28"/>
        </w:rPr>
      </w:pPr>
      <w:r w:rsidRPr="000A3A70">
        <w:rPr>
          <w:rFonts w:ascii="Times New Roman" w:eastAsia="Times New Roman" w:hAnsi="Times New Roman" w:cs="Times New Roman"/>
          <w:i/>
          <w:sz w:val="20"/>
          <w:szCs w:val="28"/>
        </w:rPr>
        <w:t xml:space="preserve">       (подпись)</w:t>
      </w:r>
    </w:p>
    <w:p w:rsidR="00682ECB" w:rsidRPr="00EA059A" w:rsidRDefault="00682ECB" w:rsidP="00682ECB">
      <w:pPr>
        <w:spacing w:after="0" w:line="240" w:lineRule="auto"/>
        <w:ind w:left="6096"/>
        <w:jc w:val="center"/>
        <w:rPr>
          <w:rFonts w:ascii="Times New Roman" w:eastAsia="Times New Roman" w:hAnsi="Times New Roman" w:cs="Times New Roman"/>
          <w:sz w:val="28"/>
          <w:szCs w:val="28"/>
        </w:rPr>
      </w:pPr>
    </w:p>
    <w:p w:rsidR="00682ECB" w:rsidRPr="00EA059A" w:rsidRDefault="00682ECB" w:rsidP="00682ECB">
      <w:pPr>
        <w:tabs>
          <w:tab w:val="left" w:pos="5812"/>
        </w:tabs>
        <w:spacing w:after="0" w:line="240" w:lineRule="auto"/>
        <w:ind w:left="6096"/>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w:t>
      </w:r>
      <w:r>
        <w:rPr>
          <w:rFonts w:ascii="Times New Roman" w:eastAsia="Times New Roman" w:hAnsi="Times New Roman" w:cs="Times New Roman"/>
          <w:sz w:val="28"/>
          <w:szCs w:val="28"/>
        </w:rPr>
        <w:t>___</w:t>
      </w:r>
      <w:r w:rsidRPr="00EA059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 </w:t>
      </w:r>
      <w:r w:rsidRPr="00EA059A">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___ </w:t>
      </w:r>
      <w:r w:rsidRPr="00EA059A">
        <w:rPr>
          <w:rFonts w:ascii="Times New Roman" w:eastAsia="Times New Roman" w:hAnsi="Times New Roman" w:cs="Times New Roman"/>
          <w:sz w:val="28"/>
          <w:szCs w:val="28"/>
        </w:rPr>
        <w:t>г.</w:t>
      </w:r>
    </w:p>
    <w:p w:rsidR="00682ECB" w:rsidRPr="00EA059A" w:rsidRDefault="00682ECB" w:rsidP="00682ECB">
      <w:pPr>
        <w:spacing w:after="0" w:line="240" w:lineRule="auto"/>
        <w:jc w:val="center"/>
        <w:rPr>
          <w:rFonts w:ascii="Times New Roman" w:eastAsia="Times New Roman" w:hAnsi="Times New Roman" w:cs="Times New Roman"/>
          <w:sz w:val="28"/>
          <w:szCs w:val="28"/>
        </w:rPr>
      </w:pP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p>
    <w:p w:rsidR="00EA059A" w:rsidRPr="00EA059A" w:rsidRDefault="00EA059A" w:rsidP="00682ECB">
      <w:pPr>
        <w:spacing w:after="0" w:line="240" w:lineRule="auto"/>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План проведения</w:t>
      </w:r>
    </w:p>
    <w:p w:rsidR="00EA059A" w:rsidRPr="00EA059A" w:rsidRDefault="00682ECB" w:rsidP="00682EC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________________ </w:t>
      </w:r>
      <w:r w:rsidR="00EA059A" w:rsidRPr="00EA059A">
        <w:rPr>
          <w:rFonts w:ascii="Times New Roman" w:eastAsia="Times New Roman" w:hAnsi="Times New Roman" w:cs="Times New Roman"/>
          <w:sz w:val="28"/>
          <w:szCs w:val="28"/>
        </w:rPr>
        <w:t>проверки</w:t>
      </w:r>
      <w:r>
        <w:rPr>
          <w:rFonts w:ascii="Times New Roman" w:eastAsia="Times New Roman" w:hAnsi="Times New Roman" w:cs="Times New Roman"/>
          <w:sz w:val="28"/>
          <w:szCs w:val="28"/>
        </w:rPr>
        <w:t xml:space="preserve"> _______________________________________________</w:t>
      </w:r>
    </w:p>
    <w:p w:rsidR="00EA059A" w:rsidRPr="00682ECB" w:rsidRDefault="00682ECB" w:rsidP="00682ECB">
      <w:pPr>
        <w:spacing w:after="0" w:line="240" w:lineRule="auto"/>
        <w:ind w:firstLine="708"/>
        <w:rPr>
          <w:rFonts w:ascii="Times New Roman" w:eastAsia="Times New Roman" w:hAnsi="Times New Roman" w:cs="Times New Roman"/>
          <w:i/>
          <w:sz w:val="20"/>
          <w:szCs w:val="28"/>
        </w:rPr>
      </w:pPr>
      <w:r w:rsidRPr="00682ECB">
        <w:rPr>
          <w:rFonts w:ascii="Times New Roman" w:eastAsia="Times New Roman" w:hAnsi="Times New Roman" w:cs="Times New Roman"/>
          <w:i/>
          <w:sz w:val="20"/>
          <w:szCs w:val="28"/>
        </w:rPr>
        <w:t>(</w:t>
      </w:r>
      <w:r w:rsidR="00EA059A" w:rsidRPr="00682ECB">
        <w:rPr>
          <w:rFonts w:ascii="Times New Roman" w:eastAsia="Times New Roman" w:hAnsi="Times New Roman" w:cs="Times New Roman"/>
          <w:i/>
          <w:sz w:val="20"/>
          <w:szCs w:val="28"/>
        </w:rPr>
        <w:t>вид проверки)</w:t>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sidR="00EA059A" w:rsidRPr="00682ECB">
        <w:rPr>
          <w:rFonts w:ascii="Times New Roman" w:eastAsia="Times New Roman" w:hAnsi="Times New Roman" w:cs="Times New Roman"/>
          <w:i/>
          <w:sz w:val="20"/>
          <w:szCs w:val="28"/>
        </w:rPr>
        <w:t>(полное наименование объекта проверки)</w:t>
      </w:r>
    </w:p>
    <w:p w:rsidR="00EA059A" w:rsidRPr="00EA059A" w:rsidRDefault="00EA059A" w:rsidP="00682ECB">
      <w:pPr>
        <w:spacing w:after="0" w:line="240" w:lineRule="auto"/>
        <w:jc w:val="center"/>
        <w:rPr>
          <w:rFonts w:ascii="Times New Roman" w:eastAsia="Times New Roman" w:hAnsi="Times New Roman" w:cs="Times New Roman"/>
          <w:sz w:val="28"/>
          <w:szCs w:val="28"/>
        </w:rPr>
      </w:pP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Сроки проведения проверки: с</w:t>
      </w:r>
      <w:r w:rsidR="00682ECB">
        <w:rPr>
          <w:rFonts w:ascii="Times New Roman" w:eastAsia="Times New Roman" w:hAnsi="Times New Roman" w:cs="Times New Roman"/>
          <w:sz w:val="28"/>
          <w:szCs w:val="28"/>
        </w:rPr>
        <w:t xml:space="preserve"> ____ </w:t>
      </w:r>
      <w:r w:rsidRPr="00EA059A">
        <w:rPr>
          <w:rFonts w:ascii="Times New Roman" w:eastAsia="Times New Roman" w:hAnsi="Times New Roman" w:cs="Times New Roman"/>
          <w:sz w:val="28"/>
          <w:szCs w:val="28"/>
        </w:rPr>
        <w:t>по</w:t>
      </w:r>
      <w:r w:rsidR="00682ECB">
        <w:rPr>
          <w:rFonts w:ascii="Times New Roman" w:eastAsia="Times New Roman" w:hAnsi="Times New Roman" w:cs="Times New Roman"/>
          <w:sz w:val="28"/>
          <w:szCs w:val="28"/>
        </w:rPr>
        <w:t xml:space="preserve"> ____  ____________ </w:t>
      </w:r>
      <w:r w:rsidRPr="00EA059A">
        <w:rPr>
          <w:rFonts w:ascii="Times New Roman" w:eastAsia="Times New Roman" w:hAnsi="Times New Roman" w:cs="Times New Roman"/>
          <w:sz w:val="28"/>
          <w:szCs w:val="28"/>
        </w:rPr>
        <w:t>20</w:t>
      </w:r>
      <w:r w:rsidR="00682ECB">
        <w:rPr>
          <w:rFonts w:ascii="Times New Roman" w:eastAsia="Times New Roman" w:hAnsi="Times New Roman" w:cs="Times New Roman"/>
          <w:sz w:val="28"/>
          <w:szCs w:val="28"/>
        </w:rPr>
        <w:t xml:space="preserve">___ </w:t>
      </w:r>
      <w:r w:rsidRPr="00EA059A">
        <w:rPr>
          <w:rFonts w:ascii="Times New Roman" w:eastAsia="Times New Roman" w:hAnsi="Times New Roman" w:cs="Times New Roman"/>
          <w:sz w:val="28"/>
          <w:szCs w:val="28"/>
        </w:rPr>
        <w:t>г.</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Состав комиссии МЧС России </w:t>
      </w:r>
      <w:r w:rsidR="00682ECB">
        <w:rPr>
          <w:rFonts w:ascii="Times New Roman" w:eastAsia="Times New Roman" w:hAnsi="Times New Roman" w:cs="Times New Roman"/>
          <w:sz w:val="28"/>
          <w:szCs w:val="28"/>
        </w:rPr>
        <w:t>– ____</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чел.</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 xml:space="preserve">Руководитель комиссии МЧС России </w:t>
      </w:r>
      <w:r w:rsidR="00682ECB">
        <w:rPr>
          <w:rFonts w:ascii="Times New Roman" w:eastAsia="Times New Roman" w:hAnsi="Times New Roman" w:cs="Times New Roman"/>
          <w:sz w:val="28"/>
          <w:szCs w:val="28"/>
        </w:rPr>
        <w:t>–</w:t>
      </w:r>
      <w:r w:rsidR="00FE6439">
        <w:rPr>
          <w:rFonts w:ascii="Times New Roman" w:eastAsia="Times New Roman" w:hAnsi="Times New Roman" w:cs="Times New Roman"/>
          <w:sz w:val="28"/>
          <w:szCs w:val="28"/>
        </w:rPr>
        <w:t xml:space="preserve"> </w:t>
      </w:r>
      <w:r w:rsidR="00682ECB">
        <w:rPr>
          <w:rFonts w:ascii="Times New Roman" w:eastAsia="Times New Roman" w:hAnsi="Times New Roman" w:cs="Times New Roman"/>
          <w:sz w:val="28"/>
          <w:szCs w:val="28"/>
        </w:rPr>
        <w:t>________________________</w:t>
      </w:r>
    </w:p>
    <w:p w:rsidR="00682ECB" w:rsidRDefault="00682ECB" w:rsidP="00EA059A">
      <w:pPr>
        <w:spacing w:after="0" w:line="240" w:lineRule="auto"/>
        <w:ind w:firstLine="709"/>
        <w:jc w:val="both"/>
        <w:rPr>
          <w:rFonts w:ascii="Times New Roman" w:eastAsia="Times New Roman" w:hAnsi="Times New Roman" w:cs="Times New Roman"/>
          <w:sz w:val="28"/>
          <w:szCs w:val="28"/>
        </w:rPr>
      </w:pP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Члены комиссии МЧС России:</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1.</w:t>
      </w:r>
      <w:r w:rsidR="00FE6439">
        <w:rPr>
          <w:rFonts w:ascii="Times New Roman" w:eastAsia="Times New Roman" w:hAnsi="Times New Roman" w:cs="Times New Roman"/>
          <w:sz w:val="28"/>
          <w:szCs w:val="28"/>
        </w:rPr>
        <w:t xml:space="preserve"> </w:t>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w:t>
      </w:r>
      <w:r w:rsidR="00682ECB">
        <w:rPr>
          <w:rFonts w:ascii="Times New Roman" w:eastAsia="Times New Roman" w:hAnsi="Times New Roman" w:cs="Times New Roman"/>
          <w:sz w:val="28"/>
          <w:szCs w:val="28"/>
        </w:rPr>
        <w:t xml:space="preserve"> __</w:t>
      </w:r>
      <w:r w:rsidRPr="00EA059A">
        <w:rPr>
          <w:rFonts w:ascii="Times New Roman" w:eastAsia="Times New Roman" w:hAnsi="Times New Roman" w:cs="Times New Roman"/>
          <w:sz w:val="28"/>
          <w:szCs w:val="28"/>
        </w:rPr>
        <w:t>_</w:t>
      </w:r>
      <w:r w:rsidR="00682ECB">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чел.;</w:t>
      </w: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2.</w:t>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w:t>
      </w:r>
      <w:r w:rsidR="00FE6439">
        <w:rPr>
          <w:rFonts w:ascii="Times New Roman" w:eastAsia="Times New Roman" w:hAnsi="Times New Roman" w:cs="Times New Roman"/>
          <w:sz w:val="28"/>
          <w:szCs w:val="28"/>
        </w:rPr>
        <w:t xml:space="preserve"> </w:t>
      </w:r>
      <w:r w:rsidR="00682ECB">
        <w:rPr>
          <w:rFonts w:ascii="Times New Roman" w:eastAsia="Times New Roman" w:hAnsi="Times New Roman" w:cs="Times New Roman"/>
          <w:sz w:val="28"/>
          <w:szCs w:val="28"/>
        </w:rPr>
        <w:t xml:space="preserve">___ </w:t>
      </w:r>
      <w:r w:rsidRPr="00EA059A">
        <w:rPr>
          <w:rFonts w:ascii="Times New Roman" w:eastAsia="Times New Roman" w:hAnsi="Times New Roman" w:cs="Times New Roman"/>
          <w:sz w:val="28"/>
          <w:szCs w:val="28"/>
        </w:rPr>
        <w:t>чел.;</w:t>
      </w:r>
    </w:p>
    <w:p w:rsid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3</w:t>
      </w:r>
      <w:r w:rsidR="00682ECB">
        <w:rPr>
          <w:rFonts w:ascii="Times New Roman" w:eastAsia="Times New Roman" w:hAnsi="Times New Roman" w:cs="Times New Roman"/>
          <w:sz w:val="28"/>
          <w:szCs w:val="28"/>
        </w:rPr>
        <w:t>.</w:t>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ab/>
      </w:r>
      <w:r w:rsidR="00682ECB">
        <w:rPr>
          <w:rFonts w:ascii="Times New Roman" w:eastAsia="Times New Roman" w:hAnsi="Times New Roman" w:cs="Times New Roman"/>
          <w:sz w:val="28"/>
          <w:szCs w:val="28"/>
        </w:rPr>
        <w:t>–</w:t>
      </w:r>
      <w:r w:rsidRPr="00EA059A">
        <w:rPr>
          <w:rFonts w:ascii="Times New Roman" w:eastAsia="Times New Roman" w:hAnsi="Times New Roman" w:cs="Times New Roman"/>
          <w:sz w:val="28"/>
          <w:szCs w:val="28"/>
        </w:rPr>
        <w:t xml:space="preserve"> </w:t>
      </w:r>
      <w:r w:rsidR="00682ECB">
        <w:rPr>
          <w:rFonts w:ascii="Times New Roman" w:eastAsia="Times New Roman" w:hAnsi="Times New Roman" w:cs="Times New Roman"/>
          <w:sz w:val="28"/>
          <w:szCs w:val="28"/>
        </w:rPr>
        <w:t>__</w:t>
      </w:r>
      <w:r w:rsidRPr="00EA059A">
        <w:rPr>
          <w:rFonts w:ascii="Times New Roman" w:eastAsia="Times New Roman" w:hAnsi="Times New Roman" w:cs="Times New Roman"/>
          <w:sz w:val="28"/>
          <w:szCs w:val="28"/>
        </w:rPr>
        <w:t>_ чел.</w:t>
      </w:r>
    </w:p>
    <w:p w:rsidR="00EA059A" w:rsidRDefault="00EA059A" w:rsidP="00EA059A">
      <w:pPr>
        <w:spacing w:after="0" w:line="240" w:lineRule="auto"/>
        <w:ind w:firstLine="709"/>
        <w:jc w:val="both"/>
        <w:rPr>
          <w:rFonts w:ascii="Times New Roman" w:eastAsia="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4"/>
        <w:gridCol w:w="3682"/>
        <w:gridCol w:w="1059"/>
        <w:gridCol w:w="1276"/>
        <w:gridCol w:w="1984"/>
        <w:gridCol w:w="1560"/>
      </w:tblGrid>
      <w:tr w:rsidR="00EA059A" w:rsidRPr="00EA059A" w:rsidTr="00EE2AE5">
        <w:trPr>
          <w:trHeight w:val="557"/>
        </w:trPr>
        <w:tc>
          <w:tcPr>
            <w:tcW w:w="504" w:type="dxa"/>
            <w:tcBorders>
              <w:bottom w:val="single" w:sz="4" w:space="0" w:color="auto"/>
            </w:tcBorders>
            <w:shd w:val="clear" w:color="auto" w:fill="FFFFFF"/>
            <w:vAlign w:val="center"/>
          </w:tcPr>
          <w:p w:rsidR="00EA059A" w:rsidRPr="00682ECB" w:rsidRDefault="00EA059A" w:rsidP="009920AB">
            <w:pPr>
              <w:spacing w:after="0" w:line="240" w:lineRule="auto"/>
              <w:jc w:val="center"/>
              <w:rPr>
                <w:rFonts w:ascii="Times New Roman" w:eastAsia="Times New Roman" w:hAnsi="Times New Roman" w:cs="Times New Roman"/>
                <w:bCs/>
                <w:color w:val="000000"/>
                <w:sz w:val="28"/>
                <w:szCs w:val="28"/>
              </w:rPr>
            </w:pPr>
            <w:r w:rsidRPr="00682ECB">
              <w:rPr>
                <w:rFonts w:ascii="Times New Roman" w:eastAsia="Times New Roman" w:hAnsi="Times New Roman" w:cs="Times New Roman"/>
                <w:bCs/>
                <w:color w:val="000000"/>
                <w:sz w:val="28"/>
                <w:szCs w:val="28"/>
              </w:rPr>
              <w:t>№</w:t>
            </w:r>
            <w:r w:rsidR="009920AB">
              <w:rPr>
                <w:rFonts w:ascii="Times New Roman" w:eastAsia="Times New Roman" w:hAnsi="Times New Roman" w:cs="Times New Roman"/>
                <w:bCs/>
                <w:color w:val="000000"/>
                <w:sz w:val="28"/>
                <w:szCs w:val="28"/>
              </w:rPr>
              <w:t xml:space="preserve"> </w:t>
            </w:r>
            <w:r w:rsidRPr="00682ECB">
              <w:rPr>
                <w:rFonts w:ascii="Times New Roman" w:eastAsia="Times New Roman" w:hAnsi="Times New Roman" w:cs="Times New Roman"/>
                <w:bCs/>
                <w:color w:val="000000"/>
                <w:sz w:val="28"/>
                <w:szCs w:val="28"/>
              </w:rPr>
              <w:t>п/п</w:t>
            </w:r>
          </w:p>
        </w:tc>
        <w:tc>
          <w:tcPr>
            <w:tcW w:w="3682" w:type="dxa"/>
            <w:tcBorders>
              <w:bottom w:val="single" w:sz="4" w:space="0" w:color="auto"/>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r w:rsidRPr="00682ECB">
              <w:rPr>
                <w:rFonts w:ascii="Times New Roman" w:eastAsia="Times New Roman" w:hAnsi="Times New Roman" w:cs="Times New Roman"/>
                <w:bCs/>
                <w:color w:val="000000"/>
                <w:sz w:val="28"/>
                <w:szCs w:val="28"/>
              </w:rPr>
              <w:t>Наименование мероприятий</w:t>
            </w:r>
          </w:p>
        </w:tc>
        <w:tc>
          <w:tcPr>
            <w:tcW w:w="1059" w:type="dxa"/>
            <w:tcBorders>
              <w:bottom w:val="single" w:sz="4" w:space="0" w:color="auto"/>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r w:rsidRPr="00682ECB">
              <w:rPr>
                <w:rFonts w:ascii="Times New Roman" w:eastAsia="Times New Roman" w:hAnsi="Times New Roman" w:cs="Times New Roman"/>
                <w:bCs/>
                <w:color w:val="000000"/>
                <w:sz w:val="28"/>
                <w:szCs w:val="28"/>
              </w:rPr>
              <w:t>Время</w:t>
            </w:r>
          </w:p>
        </w:tc>
        <w:tc>
          <w:tcPr>
            <w:tcW w:w="1276" w:type="dxa"/>
            <w:tcBorders>
              <w:bottom w:val="single" w:sz="4" w:space="0" w:color="auto"/>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r w:rsidRPr="00682ECB">
              <w:rPr>
                <w:rFonts w:ascii="Times New Roman" w:eastAsia="Times New Roman" w:hAnsi="Times New Roman" w:cs="Times New Roman"/>
                <w:bCs/>
                <w:color w:val="000000"/>
                <w:sz w:val="28"/>
                <w:szCs w:val="28"/>
              </w:rPr>
              <w:t>Место</w:t>
            </w:r>
          </w:p>
        </w:tc>
        <w:tc>
          <w:tcPr>
            <w:tcW w:w="1984" w:type="dxa"/>
            <w:tcBorders>
              <w:bottom w:val="single" w:sz="4" w:space="0" w:color="auto"/>
            </w:tcBorders>
            <w:shd w:val="clear" w:color="auto" w:fill="FFFFFF"/>
            <w:vAlign w:val="center"/>
          </w:tcPr>
          <w:p w:rsidR="00EA059A" w:rsidRPr="00682ECB" w:rsidRDefault="00EA059A" w:rsidP="009920AB">
            <w:pPr>
              <w:spacing w:after="0" w:line="240" w:lineRule="auto"/>
              <w:jc w:val="center"/>
              <w:rPr>
                <w:rFonts w:ascii="Times New Roman" w:eastAsia="Times New Roman" w:hAnsi="Times New Roman" w:cs="Times New Roman"/>
                <w:bCs/>
                <w:color w:val="000000"/>
                <w:sz w:val="28"/>
                <w:szCs w:val="28"/>
              </w:rPr>
            </w:pPr>
            <w:r w:rsidRPr="00682ECB">
              <w:rPr>
                <w:rFonts w:ascii="Times New Roman" w:eastAsia="Times New Roman" w:hAnsi="Times New Roman" w:cs="Times New Roman"/>
                <w:bCs/>
                <w:color w:val="000000"/>
                <w:sz w:val="28"/>
                <w:szCs w:val="28"/>
              </w:rPr>
              <w:t>Ответственный</w:t>
            </w:r>
            <w:r w:rsidR="009920AB">
              <w:rPr>
                <w:rFonts w:ascii="Times New Roman" w:eastAsia="Times New Roman" w:hAnsi="Times New Roman" w:cs="Times New Roman"/>
                <w:bCs/>
                <w:color w:val="000000"/>
                <w:sz w:val="28"/>
                <w:szCs w:val="28"/>
              </w:rPr>
              <w:t xml:space="preserve"> </w:t>
            </w:r>
            <w:r w:rsidR="009920AB" w:rsidRPr="00682ECB">
              <w:rPr>
                <w:rFonts w:ascii="Times New Roman" w:eastAsia="Times New Roman" w:hAnsi="Times New Roman" w:cs="Times New Roman"/>
                <w:bCs/>
                <w:color w:val="000000"/>
                <w:sz w:val="28"/>
                <w:szCs w:val="28"/>
              </w:rPr>
              <w:t>исполнитель</w:t>
            </w:r>
          </w:p>
        </w:tc>
        <w:tc>
          <w:tcPr>
            <w:tcW w:w="1560" w:type="dxa"/>
            <w:tcBorders>
              <w:bottom w:val="single" w:sz="4" w:space="0" w:color="auto"/>
            </w:tcBorders>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r w:rsidRPr="00682ECB">
              <w:rPr>
                <w:rFonts w:ascii="Times New Roman" w:eastAsia="Times New Roman" w:hAnsi="Times New Roman" w:cs="Times New Roman"/>
                <w:bCs/>
                <w:color w:val="000000"/>
                <w:sz w:val="28"/>
                <w:szCs w:val="28"/>
              </w:rPr>
              <w:t>Примечание</w:t>
            </w:r>
          </w:p>
        </w:tc>
      </w:tr>
      <w:tr w:rsidR="00EA059A" w:rsidRPr="00EA059A" w:rsidTr="00EE2AE5">
        <w:trPr>
          <w:trHeight w:val="288"/>
        </w:trPr>
        <w:tc>
          <w:tcPr>
            <w:tcW w:w="10065" w:type="dxa"/>
            <w:gridSpan w:val="6"/>
            <w:shd w:val="pct15"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r w:rsidRPr="00682ECB">
              <w:rPr>
                <w:rFonts w:ascii="Times New Roman" w:eastAsia="Times New Roman" w:hAnsi="Times New Roman" w:cs="Times New Roman"/>
                <w:bCs/>
                <w:color w:val="000000"/>
                <w:sz w:val="28"/>
                <w:szCs w:val="28"/>
              </w:rPr>
              <w:t>1 день, (дата, месяц), день недели</w:t>
            </w:r>
          </w:p>
        </w:tc>
      </w:tr>
      <w:tr w:rsidR="00EA059A" w:rsidRPr="00EA059A" w:rsidTr="00682ECB">
        <w:trPr>
          <w:trHeight w:val="360"/>
        </w:trPr>
        <w:tc>
          <w:tcPr>
            <w:tcW w:w="504" w:type="dxa"/>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r w:rsidRPr="00682ECB">
              <w:rPr>
                <w:rFonts w:ascii="Times New Roman" w:eastAsia="Times New Roman" w:hAnsi="Times New Roman" w:cs="Times New Roman"/>
                <w:bCs/>
                <w:color w:val="000000"/>
                <w:sz w:val="28"/>
                <w:szCs w:val="28"/>
              </w:rPr>
              <w:t>1.</w:t>
            </w:r>
          </w:p>
        </w:tc>
        <w:tc>
          <w:tcPr>
            <w:tcW w:w="3682" w:type="dxa"/>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p>
        </w:tc>
        <w:tc>
          <w:tcPr>
            <w:tcW w:w="1059" w:type="dxa"/>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p>
        </w:tc>
        <w:tc>
          <w:tcPr>
            <w:tcW w:w="1276" w:type="dxa"/>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p>
        </w:tc>
        <w:tc>
          <w:tcPr>
            <w:tcW w:w="1984" w:type="dxa"/>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p>
        </w:tc>
        <w:tc>
          <w:tcPr>
            <w:tcW w:w="1560" w:type="dxa"/>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p>
        </w:tc>
      </w:tr>
      <w:tr w:rsidR="00EA059A" w:rsidRPr="00EA059A" w:rsidTr="00682ECB">
        <w:trPr>
          <w:trHeight w:val="331"/>
        </w:trPr>
        <w:tc>
          <w:tcPr>
            <w:tcW w:w="504" w:type="dxa"/>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r w:rsidRPr="00682ECB">
              <w:rPr>
                <w:rFonts w:ascii="Times New Roman" w:eastAsia="Times New Roman" w:hAnsi="Times New Roman" w:cs="Times New Roman"/>
                <w:bCs/>
                <w:color w:val="000000"/>
                <w:sz w:val="28"/>
                <w:szCs w:val="28"/>
              </w:rPr>
              <w:t>2.</w:t>
            </w:r>
          </w:p>
        </w:tc>
        <w:tc>
          <w:tcPr>
            <w:tcW w:w="3682" w:type="dxa"/>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p>
        </w:tc>
        <w:tc>
          <w:tcPr>
            <w:tcW w:w="1059" w:type="dxa"/>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p>
        </w:tc>
        <w:tc>
          <w:tcPr>
            <w:tcW w:w="1276" w:type="dxa"/>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p>
        </w:tc>
        <w:tc>
          <w:tcPr>
            <w:tcW w:w="1984" w:type="dxa"/>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p>
        </w:tc>
        <w:tc>
          <w:tcPr>
            <w:tcW w:w="1560" w:type="dxa"/>
            <w:shd w:val="clear" w:color="auto" w:fill="FFFFFF"/>
            <w:vAlign w:val="center"/>
          </w:tcPr>
          <w:p w:rsidR="00EA059A" w:rsidRPr="00682ECB" w:rsidRDefault="00EA059A" w:rsidP="00682ECB">
            <w:pPr>
              <w:spacing w:after="0" w:line="240" w:lineRule="auto"/>
              <w:jc w:val="center"/>
              <w:rPr>
                <w:rFonts w:ascii="Times New Roman" w:eastAsia="Times New Roman" w:hAnsi="Times New Roman" w:cs="Times New Roman"/>
                <w:bCs/>
                <w:color w:val="000000"/>
                <w:sz w:val="28"/>
                <w:szCs w:val="28"/>
              </w:rPr>
            </w:pPr>
          </w:p>
        </w:tc>
      </w:tr>
    </w:tbl>
    <w:p w:rsidR="00EA059A" w:rsidRDefault="00EA059A" w:rsidP="00EA059A">
      <w:pPr>
        <w:spacing w:after="0" w:line="240" w:lineRule="auto"/>
        <w:ind w:firstLine="709"/>
        <w:jc w:val="both"/>
        <w:rPr>
          <w:rFonts w:ascii="Times New Roman" w:eastAsia="Times New Roman" w:hAnsi="Times New Roman" w:cs="Times New Roman"/>
          <w:sz w:val="28"/>
          <w:szCs w:val="28"/>
        </w:rPr>
      </w:pPr>
    </w:p>
    <w:p w:rsidR="00EE2AE5" w:rsidRPr="00EA059A" w:rsidRDefault="00EE2AE5" w:rsidP="00EE2AE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Pr="00EA059A">
        <w:rPr>
          <w:rFonts w:ascii="Times New Roman" w:eastAsia="Times New Roman" w:hAnsi="Times New Roman" w:cs="Times New Roman"/>
          <w:sz w:val="28"/>
          <w:szCs w:val="28"/>
        </w:rPr>
        <w:t>И.О. Фамилия</w:t>
      </w:r>
    </w:p>
    <w:p w:rsidR="00EE2AE5" w:rsidRPr="00682ECB" w:rsidRDefault="00EE2AE5" w:rsidP="00EE2AE5">
      <w:pPr>
        <w:spacing w:after="0" w:line="240" w:lineRule="auto"/>
        <w:ind w:firstLine="708"/>
        <w:jc w:val="both"/>
        <w:rPr>
          <w:rFonts w:ascii="Times New Roman" w:eastAsia="Times New Roman" w:hAnsi="Times New Roman" w:cs="Times New Roman"/>
          <w:i/>
          <w:sz w:val="28"/>
          <w:szCs w:val="28"/>
        </w:rPr>
      </w:pPr>
      <w:r w:rsidRPr="00682ECB">
        <w:rPr>
          <w:rFonts w:ascii="Times New Roman" w:eastAsia="Times New Roman" w:hAnsi="Times New Roman" w:cs="Times New Roman"/>
          <w:i/>
          <w:sz w:val="20"/>
          <w:szCs w:val="28"/>
        </w:rPr>
        <w:t>(должность)</w:t>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sidRPr="00682ECB">
        <w:rPr>
          <w:rFonts w:ascii="Times New Roman" w:eastAsia="Times New Roman" w:hAnsi="Times New Roman" w:cs="Times New Roman"/>
          <w:i/>
          <w:sz w:val="20"/>
          <w:szCs w:val="28"/>
        </w:rPr>
        <w:t>(подпись)</w:t>
      </w:r>
    </w:p>
    <w:p w:rsidR="00EE2AE5" w:rsidRPr="00EA059A" w:rsidRDefault="00EE2AE5" w:rsidP="00EE2AE5">
      <w:pPr>
        <w:spacing w:after="0" w:line="240" w:lineRule="auto"/>
        <w:ind w:firstLine="709"/>
        <w:jc w:val="both"/>
        <w:rPr>
          <w:rFonts w:ascii="Times New Roman" w:eastAsia="Times New Roman" w:hAnsi="Times New Roman" w:cs="Times New Roman"/>
          <w:sz w:val="28"/>
          <w:szCs w:val="28"/>
        </w:rPr>
      </w:pPr>
    </w:p>
    <w:p w:rsidR="00EA059A" w:rsidRDefault="00EE2AE5" w:rsidP="00EE2AE5">
      <w:pPr>
        <w:spacing w:after="0" w:line="240" w:lineRule="auto"/>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w:t>
      </w:r>
      <w:r>
        <w:rPr>
          <w:rFonts w:ascii="Times New Roman" w:eastAsia="Times New Roman" w:hAnsi="Times New Roman" w:cs="Times New Roman"/>
          <w:sz w:val="28"/>
          <w:szCs w:val="28"/>
        </w:rPr>
        <w:t>___</w:t>
      </w:r>
      <w:r w:rsidRPr="00EA059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 </w:t>
      </w:r>
      <w:r w:rsidRPr="00EA059A">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___ </w:t>
      </w:r>
      <w:r w:rsidRPr="00EA059A">
        <w:rPr>
          <w:rFonts w:ascii="Times New Roman" w:eastAsia="Times New Roman" w:hAnsi="Times New Roman" w:cs="Times New Roman"/>
          <w:sz w:val="28"/>
          <w:szCs w:val="28"/>
        </w:rPr>
        <w:t>г.</w:t>
      </w:r>
    </w:p>
    <w:p w:rsidR="00EE2AE5" w:rsidRDefault="00EE2AE5" w:rsidP="00EE2AE5">
      <w:pPr>
        <w:spacing w:after="0" w:line="240" w:lineRule="auto"/>
        <w:jc w:val="both"/>
        <w:rPr>
          <w:rFonts w:ascii="Times New Roman" w:eastAsia="Times New Roman" w:hAnsi="Times New Roman" w:cs="Times New Roman"/>
          <w:sz w:val="28"/>
          <w:szCs w:val="28"/>
        </w:rPr>
        <w:sectPr w:rsidR="00EE2AE5" w:rsidSect="0052150D">
          <w:footnotePr>
            <w:numRestart w:val="eachSect"/>
          </w:footnotePr>
          <w:pgSz w:w="11900" w:h="16840"/>
          <w:pgMar w:top="851" w:right="567" w:bottom="709" w:left="1134" w:header="0" w:footer="6" w:gutter="0"/>
          <w:cols w:space="720"/>
          <w:noEndnote/>
          <w:docGrid w:linePitch="360"/>
        </w:sectPr>
      </w:pPr>
    </w:p>
    <w:p w:rsidR="008C51F8" w:rsidRDefault="008C51F8" w:rsidP="008C51F8">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Приложение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w:t>
      </w:r>
    </w:p>
    <w:p w:rsidR="008C51F8" w:rsidRDefault="008C51F8" w:rsidP="008C51F8">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 Инструкции об организации и проведении инспекторских и тематических проверок деятельности территориальных органов МЧС России</w:t>
      </w:r>
    </w:p>
    <w:p w:rsidR="008C51F8" w:rsidRDefault="008C51F8" w:rsidP="008C51F8">
      <w:pPr>
        <w:spacing w:after="0" w:line="240" w:lineRule="auto"/>
        <w:jc w:val="center"/>
        <w:rPr>
          <w:rFonts w:ascii="Times New Roman" w:eastAsia="Times New Roman" w:hAnsi="Times New Roman" w:cs="Times New Roman"/>
          <w:sz w:val="28"/>
          <w:szCs w:val="28"/>
        </w:rPr>
      </w:pPr>
    </w:p>
    <w:p w:rsidR="008C51F8" w:rsidRPr="00EA059A" w:rsidRDefault="008C51F8" w:rsidP="008C51F8">
      <w:pPr>
        <w:spacing w:after="0" w:line="240" w:lineRule="auto"/>
        <w:jc w:val="center"/>
        <w:rPr>
          <w:rFonts w:ascii="Times New Roman" w:eastAsia="Times New Roman" w:hAnsi="Times New Roman" w:cs="Times New Roman"/>
          <w:sz w:val="28"/>
          <w:szCs w:val="28"/>
        </w:rPr>
      </w:pPr>
    </w:p>
    <w:p w:rsidR="008C51F8" w:rsidRDefault="008C51F8" w:rsidP="008C51F8">
      <w:pPr>
        <w:spacing w:after="0" w:line="240" w:lineRule="auto"/>
        <w:ind w:left="6096"/>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УТВЕРЖДАЮ</w:t>
      </w:r>
    </w:p>
    <w:p w:rsidR="008C51F8" w:rsidRDefault="008C51F8" w:rsidP="008C51F8">
      <w:pPr>
        <w:spacing w:after="0" w:line="240" w:lineRule="auto"/>
        <w:ind w:left="6096"/>
        <w:jc w:val="center"/>
        <w:rPr>
          <w:rFonts w:ascii="Times New Roman" w:eastAsia="Times New Roman" w:hAnsi="Times New Roman" w:cs="Times New Roman"/>
          <w:sz w:val="28"/>
          <w:szCs w:val="28"/>
        </w:rPr>
      </w:pPr>
    </w:p>
    <w:p w:rsidR="008C51F8" w:rsidRPr="00EA059A" w:rsidRDefault="008C51F8" w:rsidP="008C51F8">
      <w:pPr>
        <w:spacing w:after="0" w:line="240" w:lineRule="auto"/>
        <w:ind w:left="609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______________ </w:t>
      </w:r>
      <w:r w:rsidRPr="00EA059A">
        <w:rPr>
          <w:rFonts w:ascii="Times New Roman" w:eastAsia="Times New Roman" w:hAnsi="Times New Roman" w:cs="Times New Roman"/>
          <w:sz w:val="28"/>
          <w:szCs w:val="28"/>
        </w:rPr>
        <w:t>/И.О. Фамилия/</w:t>
      </w:r>
    </w:p>
    <w:p w:rsidR="008C51F8" w:rsidRPr="000A3A70" w:rsidRDefault="008C51F8" w:rsidP="008C51F8">
      <w:pPr>
        <w:spacing w:after="0" w:line="240" w:lineRule="auto"/>
        <w:ind w:left="6096" w:firstLine="277"/>
        <w:rPr>
          <w:rFonts w:ascii="Times New Roman" w:eastAsia="Times New Roman" w:hAnsi="Times New Roman" w:cs="Times New Roman"/>
          <w:i/>
          <w:sz w:val="28"/>
          <w:szCs w:val="28"/>
        </w:rPr>
      </w:pPr>
      <w:r w:rsidRPr="000A3A70">
        <w:rPr>
          <w:rFonts w:ascii="Times New Roman" w:eastAsia="Times New Roman" w:hAnsi="Times New Roman" w:cs="Times New Roman"/>
          <w:i/>
          <w:sz w:val="20"/>
          <w:szCs w:val="28"/>
        </w:rPr>
        <w:t xml:space="preserve">       (подпись)</w:t>
      </w:r>
    </w:p>
    <w:p w:rsidR="008C51F8" w:rsidRPr="00EA059A" w:rsidRDefault="008C51F8" w:rsidP="008C51F8">
      <w:pPr>
        <w:spacing w:after="0" w:line="240" w:lineRule="auto"/>
        <w:ind w:left="6096"/>
        <w:jc w:val="center"/>
        <w:rPr>
          <w:rFonts w:ascii="Times New Roman" w:eastAsia="Times New Roman" w:hAnsi="Times New Roman" w:cs="Times New Roman"/>
          <w:sz w:val="28"/>
          <w:szCs w:val="28"/>
        </w:rPr>
      </w:pPr>
    </w:p>
    <w:p w:rsidR="008C51F8" w:rsidRPr="00EA059A" w:rsidRDefault="008C51F8" w:rsidP="008C51F8">
      <w:pPr>
        <w:tabs>
          <w:tab w:val="left" w:pos="5812"/>
        </w:tabs>
        <w:spacing w:after="0" w:line="240" w:lineRule="auto"/>
        <w:ind w:left="6096"/>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w:t>
      </w:r>
      <w:r>
        <w:rPr>
          <w:rFonts w:ascii="Times New Roman" w:eastAsia="Times New Roman" w:hAnsi="Times New Roman" w:cs="Times New Roman"/>
          <w:sz w:val="28"/>
          <w:szCs w:val="28"/>
        </w:rPr>
        <w:t>___</w:t>
      </w:r>
      <w:r w:rsidRPr="00EA059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 </w:t>
      </w:r>
      <w:r w:rsidRPr="00EA059A">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___ </w:t>
      </w:r>
      <w:r w:rsidRPr="00EA059A">
        <w:rPr>
          <w:rFonts w:ascii="Times New Roman" w:eastAsia="Times New Roman" w:hAnsi="Times New Roman" w:cs="Times New Roman"/>
          <w:sz w:val="28"/>
          <w:szCs w:val="28"/>
        </w:rPr>
        <w:t>г.</w:t>
      </w:r>
    </w:p>
    <w:p w:rsidR="008C51F8" w:rsidRPr="00EA059A" w:rsidRDefault="008C51F8" w:rsidP="008C51F8">
      <w:pPr>
        <w:spacing w:after="0" w:line="240" w:lineRule="auto"/>
        <w:jc w:val="center"/>
        <w:rPr>
          <w:rFonts w:ascii="Times New Roman" w:eastAsia="Times New Roman" w:hAnsi="Times New Roman" w:cs="Times New Roman"/>
          <w:sz w:val="28"/>
          <w:szCs w:val="28"/>
        </w:rPr>
      </w:pP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p>
    <w:p w:rsidR="00C40F94" w:rsidRDefault="00EA059A" w:rsidP="00C40F94">
      <w:pPr>
        <w:spacing w:after="0" w:line="240" w:lineRule="auto"/>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Личный план работы члена комиссии МЧС России</w:t>
      </w:r>
    </w:p>
    <w:p w:rsidR="00EA059A" w:rsidRPr="00EA059A" w:rsidRDefault="00EA059A" w:rsidP="00C40F94">
      <w:pPr>
        <w:spacing w:after="0" w:line="240" w:lineRule="auto"/>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по проведению</w:t>
      </w:r>
      <w:r w:rsidR="00C40F94">
        <w:rPr>
          <w:rFonts w:ascii="Times New Roman" w:eastAsia="Times New Roman" w:hAnsi="Times New Roman" w:cs="Times New Roman"/>
          <w:sz w:val="28"/>
          <w:szCs w:val="28"/>
        </w:rPr>
        <w:t xml:space="preserve"> __________________ </w:t>
      </w:r>
      <w:r w:rsidRPr="00EA059A">
        <w:rPr>
          <w:rFonts w:ascii="Times New Roman" w:eastAsia="Times New Roman" w:hAnsi="Times New Roman" w:cs="Times New Roman"/>
          <w:sz w:val="28"/>
          <w:szCs w:val="28"/>
        </w:rPr>
        <w:t>проверки</w:t>
      </w:r>
      <w:r w:rsidR="00C40F94">
        <w:rPr>
          <w:rFonts w:ascii="Times New Roman" w:eastAsia="Times New Roman" w:hAnsi="Times New Roman" w:cs="Times New Roman"/>
          <w:sz w:val="28"/>
          <w:szCs w:val="28"/>
        </w:rPr>
        <w:t>________________________________</w:t>
      </w:r>
    </w:p>
    <w:p w:rsidR="00EA059A" w:rsidRPr="00C40F94" w:rsidRDefault="00C40F94" w:rsidP="00C40F94">
      <w:pPr>
        <w:spacing w:after="0" w:line="240" w:lineRule="auto"/>
        <w:ind w:left="2124"/>
        <w:rPr>
          <w:rFonts w:ascii="Times New Roman" w:eastAsia="Times New Roman" w:hAnsi="Times New Roman" w:cs="Times New Roman"/>
          <w:i/>
          <w:sz w:val="28"/>
          <w:szCs w:val="28"/>
        </w:rPr>
      </w:pPr>
      <w:r>
        <w:rPr>
          <w:rFonts w:ascii="Times New Roman" w:eastAsia="Times New Roman" w:hAnsi="Times New Roman" w:cs="Times New Roman"/>
          <w:i/>
          <w:sz w:val="20"/>
          <w:szCs w:val="28"/>
        </w:rPr>
        <w:t xml:space="preserve">         </w:t>
      </w:r>
      <w:r w:rsidR="00EA059A" w:rsidRPr="00C40F94">
        <w:rPr>
          <w:rFonts w:ascii="Times New Roman" w:eastAsia="Times New Roman" w:hAnsi="Times New Roman" w:cs="Times New Roman"/>
          <w:i/>
          <w:sz w:val="20"/>
          <w:szCs w:val="28"/>
        </w:rPr>
        <w:t>(вид проверки)</w:t>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t xml:space="preserve">         </w:t>
      </w:r>
      <w:r w:rsidR="00EA059A" w:rsidRPr="00C40F94">
        <w:rPr>
          <w:rFonts w:ascii="Times New Roman" w:eastAsia="Times New Roman" w:hAnsi="Times New Roman" w:cs="Times New Roman"/>
          <w:i/>
          <w:sz w:val="20"/>
          <w:szCs w:val="28"/>
        </w:rPr>
        <w:t>(полное наименование объекта проверки)</w:t>
      </w:r>
    </w:p>
    <w:p w:rsidR="00EA059A" w:rsidRPr="00EA059A" w:rsidRDefault="00EA059A" w:rsidP="00C40F94">
      <w:pPr>
        <w:spacing w:after="0" w:line="240" w:lineRule="auto"/>
        <w:jc w:val="center"/>
        <w:rPr>
          <w:rFonts w:ascii="Times New Roman" w:eastAsia="Times New Roman" w:hAnsi="Times New Roman" w:cs="Times New Roman"/>
          <w:sz w:val="28"/>
          <w:szCs w:val="28"/>
        </w:rPr>
      </w:pPr>
    </w:p>
    <w:p w:rsidR="00EA059A" w:rsidRP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Цели проверки:</w:t>
      </w:r>
      <w:r w:rsidR="00C40F94">
        <w:rPr>
          <w:rFonts w:ascii="Times New Roman" w:eastAsia="Times New Roman" w:hAnsi="Times New Roman" w:cs="Times New Roman"/>
          <w:sz w:val="28"/>
          <w:szCs w:val="28"/>
        </w:rPr>
        <w:t xml:space="preserve"> ___________________________________________</w:t>
      </w:r>
      <w:r w:rsidRPr="00EA059A">
        <w:rPr>
          <w:rFonts w:ascii="Times New Roman" w:eastAsia="Times New Roman" w:hAnsi="Times New Roman" w:cs="Times New Roman"/>
          <w:sz w:val="28"/>
          <w:szCs w:val="28"/>
        </w:rPr>
        <w:t>.</w:t>
      </w:r>
    </w:p>
    <w:p w:rsidR="00EA059A" w:rsidRDefault="00EA059A" w:rsidP="00EA059A">
      <w:pPr>
        <w:spacing w:after="0" w:line="240" w:lineRule="auto"/>
        <w:ind w:firstLine="709"/>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Сроки проведения проверки: с</w:t>
      </w:r>
      <w:r w:rsidR="00C40F94">
        <w:rPr>
          <w:rFonts w:ascii="Times New Roman" w:eastAsia="Times New Roman" w:hAnsi="Times New Roman" w:cs="Times New Roman"/>
          <w:sz w:val="28"/>
          <w:szCs w:val="28"/>
        </w:rPr>
        <w:t xml:space="preserve"> ____ </w:t>
      </w:r>
      <w:r w:rsidRPr="00EA059A">
        <w:rPr>
          <w:rFonts w:ascii="Times New Roman" w:eastAsia="Times New Roman" w:hAnsi="Times New Roman" w:cs="Times New Roman"/>
          <w:sz w:val="28"/>
          <w:szCs w:val="28"/>
        </w:rPr>
        <w:t>по</w:t>
      </w:r>
      <w:r w:rsidR="00C40F94">
        <w:rPr>
          <w:rFonts w:ascii="Times New Roman" w:eastAsia="Times New Roman" w:hAnsi="Times New Roman" w:cs="Times New Roman"/>
          <w:sz w:val="28"/>
          <w:szCs w:val="28"/>
        </w:rPr>
        <w:t xml:space="preserve"> ____ ____________</w:t>
      </w:r>
      <w:r w:rsidR="00FE6439">
        <w:rPr>
          <w:rFonts w:ascii="Times New Roman" w:eastAsia="Times New Roman" w:hAnsi="Times New Roman" w:cs="Times New Roman"/>
          <w:sz w:val="28"/>
          <w:szCs w:val="28"/>
        </w:rPr>
        <w:t xml:space="preserve"> </w:t>
      </w:r>
      <w:r w:rsidRPr="00EA059A">
        <w:rPr>
          <w:rFonts w:ascii="Times New Roman" w:eastAsia="Times New Roman" w:hAnsi="Times New Roman" w:cs="Times New Roman"/>
          <w:sz w:val="28"/>
          <w:szCs w:val="28"/>
        </w:rPr>
        <w:t>20</w:t>
      </w:r>
      <w:r w:rsidR="00C40F94">
        <w:rPr>
          <w:rFonts w:ascii="Times New Roman" w:eastAsia="Times New Roman" w:hAnsi="Times New Roman" w:cs="Times New Roman"/>
          <w:sz w:val="28"/>
          <w:szCs w:val="28"/>
        </w:rPr>
        <w:t xml:space="preserve">___ </w:t>
      </w:r>
      <w:r w:rsidRPr="00EA059A">
        <w:rPr>
          <w:rFonts w:ascii="Times New Roman" w:eastAsia="Times New Roman" w:hAnsi="Times New Roman" w:cs="Times New Roman"/>
          <w:sz w:val="28"/>
          <w:szCs w:val="28"/>
        </w:rPr>
        <w:t>г.</w:t>
      </w:r>
    </w:p>
    <w:p w:rsidR="00EA059A" w:rsidRDefault="00EA059A" w:rsidP="00EA059A">
      <w:pPr>
        <w:spacing w:after="0" w:line="240" w:lineRule="auto"/>
        <w:ind w:firstLine="709"/>
        <w:jc w:val="both"/>
        <w:rPr>
          <w:rFonts w:ascii="Times New Roman" w:eastAsia="Times New Roman" w:hAnsi="Times New Roman" w:cs="Times New Roman"/>
          <w:sz w:val="28"/>
          <w:szCs w:val="28"/>
        </w:rPr>
      </w:pPr>
    </w:p>
    <w:tbl>
      <w:tblPr>
        <w:tblW w:w="10206" w:type="dxa"/>
        <w:tblInd w:w="5" w:type="dxa"/>
        <w:tblLayout w:type="fixed"/>
        <w:tblCellMar>
          <w:left w:w="0" w:type="dxa"/>
          <w:right w:w="0" w:type="dxa"/>
        </w:tblCellMar>
        <w:tblLook w:val="0000" w:firstRow="0" w:lastRow="0" w:firstColumn="0" w:lastColumn="0" w:noHBand="0" w:noVBand="0"/>
      </w:tblPr>
      <w:tblGrid>
        <w:gridCol w:w="504"/>
        <w:gridCol w:w="4594"/>
        <w:gridCol w:w="1560"/>
        <w:gridCol w:w="1848"/>
        <w:gridCol w:w="1700"/>
      </w:tblGrid>
      <w:tr w:rsidR="00EA059A" w:rsidRPr="00EA059A" w:rsidTr="00C40F94">
        <w:trPr>
          <w:trHeight w:val="552"/>
        </w:trPr>
        <w:tc>
          <w:tcPr>
            <w:tcW w:w="504" w:type="dxa"/>
            <w:tcBorders>
              <w:top w:val="single" w:sz="4" w:space="0" w:color="auto"/>
              <w:left w:val="single" w:sz="4" w:space="0" w:color="auto"/>
              <w:bottom w:val="single" w:sz="4" w:space="0" w:color="auto"/>
              <w:right w:val="nil"/>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r w:rsidRPr="00C40F94">
              <w:rPr>
                <w:rFonts w:ascii="Times New Roman" w:eastAsia="Times New Roman" w:hAnsi="Times New Roman" w:cs="Times New Roman"/>
                <w:bCs/>
                <w:color w:val="000000"/>
                <w:sz w:val="28"/>
                <w:szCs w:val="28"/>
              </w:rPr>
              <w:t>№</w:t>
            </w:r>
          </w:p>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r w:rsidRPr="00C40F94">
              <w:rPr>
                <w:rFonts w:ascii="Times New Roman" w:eastAsia="Times New Roman" w:hAnsi="Times New Roman" w:cs="Times New Roman"/>
                <w:bCs/>
                <w:color w:val="000000"/>
                <w:sz w:val="28"/>
                <w:szCs w:val="28"/>
              </w:rPr>
              <w:t>п/п</w:t>
            </w:r>
          </w:p>
        </w:tc>
        <w:tc>
          <w:tcPr>
            <w:tcW w:w="4594" w:type="dxa"/>
            <w:tcBorders>
              <w:top w:val="single" w:sz="4" w:space="0" w:color="auto"/>
              <w:left w:val="single" w:sz="4" w:space="0" w:color="auto"/>
              <w:bottom w:val="single" w:sz="4" w:space="0" w:color="auto"/>
              <w:right w:val="nil"/>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r w:rsidRPr="00C40F94">
              <w:rPr>
                <w:rFonts w:ascii="Times New Roman" w:eastAsia="Times New Roman" w:hAnsi="Times New Roman" w:cs="Times New Roman"/>
                <w:bCs/>
                <w:color w:val="000000"/>
                <w:sz w:val="28"/>
                <w:szCs w:val="28"/>
              </w:rPr>
              <w:t>Наименование мероприятий</w:t>
            </w:r>
          </w:p>
        </w:tc>
        <w:tc>
          <w:tcPr>
            <w:tcW w:w="1560" w:type="dxa"/>
            <w:tcBorders>
              <w:top w:val="single" w:sz="4" w:space="0" w:color="auto"/>
              <w:left w:val="single" w:sz="4" w:space="0" w:color="auto"/>
              <w:bottom w:val="single" w:sz="4" w:space="0" w:color="auto"/>
              <w:right w:val="nil"/>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r w:rsidRPr="00C40F94">
              <w:rPr>
                <w:rFonts w:ascii="Times New Roman" w:eastAsia="Times New Roman" w:hAnsi="Times New Roman" w:cs="Times New Roman"/>
                <w:bCs/>
                <w:color w:val="000000"/>
                <w:sz w:val="28"/>
                <w:szCs w:val="28"/>
              </w:rPr>
              <w:t>Время</w:t>
            </w:r>
          </w:p>
        </w:tc>
        <w:tc>
          <w:tcPr>
            <w:tcW w:w="1848" w:type="dxa"/>
            <w:tcBorders>
              <w:top w:val="single" w:sz="4" w:space="0" w:color="auto"/>
              <w:left w:val="single" w:sz="4" w:space="0" w:color="auto"/>
              <w:bottom w:val="single" w:sz="4" w:space="0" w:color="auto"/>
              <w:right w:val="nil"/>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r w:rsidRPr="00C40F94">
              <w:rPr>
                <w:rFonts w:ascii="Times New Roman" w:eastAsia="Times New Roman" w:hAnsi="Times New Roman" w:cs="Times New Roman"/>
                <w:bCs/>
                <w:color w:val="000000"/>
                <w:sz w:val="28"/>
                <w:szCs w:val="28"/>
              </w:rPr>
              <w:t>Место</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r w:rsidRPr="00C40F94">
              <w:rPr>
                <w:rFonts w:ascii="Times New Roman" w:eastAsia="Times New Roman" w:hAnsi="Times New Roman" w:cs="Times New Roman"/>
                <w:bCs/>
                <w:color w:val="000000"/>
                <w:sz w:val="28"/>
                <w:szCs w:val="28"/>
              </w:rPr>
              <w:t>Примечание</w:t>
            </w:r>
          </w:p>
        </w:tc>
      </w:tr>
      <w:tr w:rsidR="00EA059A" w:rsidRPr="00EA059A" w:rsidTr="00C40F94">
        <w:trPr>
          <w:trHeight w:val="302"/>
        </w:trPr>
        <w:tc>
          <w:tcPr>
            <w:tcW w:w="10206" w:type="dxa"/>
            <w:gridSpan w:val="5"/>
            <w:tcBorders>
              <w:top w:val="single" w:sz="4" w:space="0" w:color="auto"/>
              <w:left w:val="single" w:sz="4" w:space="0" w:color="auto"/>
              <w:bottom w:val="nil"/>
              <w:right w:val="single" w:sz="4" w:space="0" w:color="auto"/>
            </w:tcBorders>
            <w:shd w:val="pct15"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r w:rsidRPr="00C40F94">
              <w:rPr>
                <w:rFonts w:ascii="Times New Roman" w:eastAsia="Times New Roman" w:hAnsi="Times New Roman" w:cs="Times New Roman"/>
                <w:bCs/>
                <w:color w:val="000000"/>
                <w:sz w:val="28"/>
                <w:szCs w:val="28"/>
              </w:rPr>
              <w:t>1 лень. (</w:t>
            </w:r>
            <w:r w:rsidR="00C40F94">
              <w:rPr>
                <w:rFonts w:ascii="Times New Roman" w:eastAsia="Times New Roman" w:hAnsi="Times New Roman" w:cs="Times New Roman"/>
                <w:bCs/>
                <w:color w:val="000000"/>
                <w:sz w:val="28"/>
                <w:szCs w:val="28"/>
              </w:rPr>
              <w:t>дата</w:t>
            </w:r>
            <w:r w:rsidRPr="00C40F94">
              <w:rPr>
                <w:rFonts w:ascii="Times New Roman" w:eastAsia="Times New Roman" w:hAnsi="Times New Roman" w:cs="Times New Roman"/>
                <w:bCs/>
                <w:color w:val="000000"/>
                <w:sz w:val="28"/>
                <w:szCs w:val="28"/>
              </w:rPr>
              <w:t xml:space="preserve">, месяц), </w:t>
            </w:r>
            <w:r w:rsidR="00C40F94">
              <w:rPr>
                <w:rFonts w:ascii="Times New Roman" w:eastAsia="Times New Roman" w:hAnsi="Times New Roman" w:cs="Times New Roman"/>
                <w:bCs/>
                <w:color w:val="000000"/>
                <w:sz w:val="28"/>
                <w:szCs w:val="28"/>
              </w:rPr>
              <w:t>день</w:t>
            </w:r>
            <w:r w:rsidRPr="00C40F94">
              <w:rPr>
                <w:rFonts w:ascii="Times New Roman" w:eastAsia="Times New Roman" w:hAnsi="Times New Roman" w:cs="Times New Roman"/>
                <w:bCs/>
                <w:color w:val="000000"/>
                <w:sz w:val="28"/>
                <w:szCs w:val="28"/>
              </w:rPr>
              <w:t xml:space="preserve"> недели</w:t>
            </w:r>
          </w:p>
        </w:tc>
      </w:tr>
      <w:tr w:rsidR="00EA059A" w:rsidRPr="00EA059A" w:rsidTr="00C40F94">
        <w:trPr>
          <w:trHeight w:val="360"/>
        </w:trPr>
        <w:tc>
          <w:tcPr>
            <w:tcW w:w="504" w:type="dxa"/>
            <w:tcBorders>
              <w:top w:val="single" w:sz="4" w:space="0" w:color="auto"/>
              <w:left w:val="single" w:sz="4" w:space="0" w:color="auto"/>
              <w:bottom w:val="nil"/>
              <w:right w:val="nil"/>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r w:rsidRPr="00C40F94">
              <w:rPr>
                <w:rFonts w:ascii="Times New Roman" w:eastAsia="Times New Roman" w:hAnsi="Times New Roman" w:cs="Times New Roman"/>
                <w:bCs/>
                <w:color w:val="000000"/>
                <w:sz w:val="28"/>
                <w:szCs w:val="28"/>
              </w:rPr>
              <w:t>1</w:t>
            </w:r>
          </w:p>
        </w:tc>
        <w:tc>
          <w:tcPr>
            <w:tcW w:w="4594" w:type="dxa"/>
            <w:tcBorders>
              <w:top w:val="single" w:sz="4" w:space="0" w:color="auto"/>
              <w:left w:val="single" w:sz="4" w:space="0" w:color="auto"/>
              <w:bottom w:val="nil"/>
              <w:right w:val="nil"/>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p>
        </w:tc>
        <w:tc>
          <w:tcPr>
            <w:tcW w:w="1560" w:type="dxa"/>
            <w:tcBorders>
              <w:top w:val="single" w:sz="4" w:space="0" w:color="auto"/>
              <w:left w:val="single" w:sz="4" w:space="0" w:color="auto"/>
              <w:bottom w:val="nil"/>
              <w:right w:val="nil"/>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p>
        </w:tc>
        <w:tc>
          <w:tcPr>
            <w:tcW w:w="1848" w:type="dxa"/>
            <w:tcBorders>
              <w:top w:val="single" w:sz="4" w:space="0" w:color="auto"/>
              <w:left w:val="single" w:sz="4" w:space="0" w:color="auto"/>
              <w:bottom w:val="nil"/>
              <w:right w:val="nil"/>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p>
        </w:tc>
        <w:tc>
          <w:tcPr>
            <w:tcW w:w="1700" w:type="dxa"/>
            <w:tcBorders>
              <w:top w:val="single" w:sz="4" w:space="0" w:color="auto"/>
              <w:left w:val="single" w:sz="4" w:space="0" w:color="auto"/>
              <w:bottom w:val="nil"/>
              <w:right w:val="single" w:sz="4" w:space="0" w:color="auto"/>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p>
        </w:tc>
      </w:tr>
      <w:tr w:rsidR="00EA059A" w:rsidRPr="00EA059A" w:rsidTr="00C40F94">
        <w:trPr>
          <w:trHeight w:val="346"/>
        </w:trPr>
        <w:tc>
          <w:tcPr>
            <w:tcW w:w="504" w:type="dxa"/>
            <w:tcBorders>
              <w:top w:val="single" w:sz="4" w:space="0" w:color="auto"/>
              <w:left w:val="single" w:sz="4" w:space="0" w:color="auto"/>
              <w:bottom w:val="single" w:sz="4" w:space="0" w:color="auto"/>
              <w:right w:val="nil"/>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r w:rsidRPr="00C40F94">
              <w:rPr>
                <w:rFonts w:ascii="Times New Roman" w:eastAsia="Times New Roman" w:hAnsi="Times New Roman" w:cs="Times New Roman"/>
                <w:bCs/>
                <w:color w:val="000000"/>
                <w:sz w:val="28"/>
                <w:szCs w:val="28"/>
              </w:rPr>
              <w:t>2</w:t>
            </w:r>
          </w:p>
        </w:tc>
        <w:tc>
          <w:tcPr>
            <w:tcW w:w="4594" w:type="dxa"/>
            <w:tcBorders>
              <w:top w:val="single" w:sz="4" w:space="0" w:color="auto"/>
              <w:left w:val="single" w:sz="4" w:space="0" w:color="auto"/>
              <w:bottom w:val="single" w:sz="4" w:space="0" w:color="auto"/>
              <w:right w:val="nil"/>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p>
        </w:tc>
        <w:tc>
          <w:tcPr>
            <w:tcW w:w="1560" w:type="dxa"/>
            <w:tcBorders>
              <w:top w:val="single" w:sz="4" w:space="0" w:color="auto"/>
              <w:left w:val="single" w:sz="4" w:space="0" w:color="auto"/>
              <w:bottom w:val="single" w:sz="4" w:space="0" w:color="auto"/>
              <w:right w:val="nil"/>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p>
        </w:tc>
        <w:tc>
          <w:tcPr>
            <w:tcW w:w="1848" w:type="dxa"/>
            <w:tcBorders>
              <w:top w:val="single" w:sz="4" w:space="0" w:color="auto"/>
              <w:left w:val="single" w:sz="4" w:space="0" w:color="auto"/>
              <w:bottom w:val="single" w:sz="4" w:space="0" w:color="auto"/>
              <w:right w:val="nil"/>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EA059A" w:rsidRPr="00C40F94" w:rsidRDefault="00EA059A" w:rsidP="00C40F94">
            <w:pPr>
              <w:spacing w:after="0" w:line="240" w:lineRule="auto"/>
              <w:jc w:val="center"/>
              <w:rPr>
                <w:rFonts w:ascii="Times New Roman" w:eastAsia="Times New Roman" w:hAnsi="Times New Roman" w:cs="Times New Roman"/>
                <w:bCs/>
                <w:color w:val="000000"/>
                <w:sz w:val="28"/>
                <w:szCs w:val="28"/>
              </w:rPr>
            </w:pPr>
          </w:p>
        </w:tc>
      </w:tr>
    </w:tbl>
    <w:p w:rsidR="00EA059A" w:rsidRDefault="00EA059A" w:rsidP="00EA059A">
      <w:pPr>
        <w:spacing w:after="0" w:line="240" w:lineRule="auto"/>
        <w:ind w:firstLine="709"/>
        <w:jc w:val="both"/>
        <w:rPr>
          <w:rFonts w:ascii="Times New Roman" w:eastAsia="Times New Roman" w:hAnsi="Times New Roman" w:cs="Times New Roman"/>
          <w:sz w:val="28"/>
          <w:szCs w:val="28"/>
        </w:rPr>
      </w:pPr>
    </w:p>
    <w:p w:rsidR="00C40F94" w:rsidRPr="00EA059A" w:rsidRDefault="00C40F94" w:rsidP="00C40F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w:t>
      </w:r>
      <w:r>
        <w:rPr>
          <w:rFonts w:ascii="Times New Roman" w:eastAsia="Times New Roman" w:hAnsi="Times New Roman" w:cs="Times New Roman"/>
          <w:sz w:val="28"/>
          <w:szCs w:val="28"/>
        </w:rPr>
        <w:t>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w:t>
      </w:r>
    </w:p>
    <w:p w:rsidR="00C40F94" w:rsidRPr="00682ECB" w:rsidRDefault="00C40F94" w:rsidP="00C40F94">
      <w:pPr>
        <w:spacing w:after="0" w:line="240" w:lineRule="auto"/>
        <w:ind w:firstLine="708"/>
        <w:jc w:val="both"/>
        <w:rPr>
          <w:rFonts w:ascii="Times New Roman" w:eastAsia="Times New Roman" w:hAnsi="Times New Roman" w:cs="Times New Roman"/>
          <w:i/>
          <w:sz w:val="28"/>
          <w:szCs w:val="28"/>
        </w:rPr>
      </w:pPr>
      <w:r w:rsidRPr="00682ECB">
        <w:rPr>
          <w:rFonts w:ascii="Times New Roman" w:eastAsia="Times New Roman" w:hAnsi="Times New Roman" w:cs="Times New Roman"/>
          <w:i/>
          <w:sz w:val="20"/>
          <w:szCs w:val="28"/>
        </w:rPr>
        <w:t>должность</w:t>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sidRPr="00682ECB">
        <w:rPr>
          <w:rFonts w:ascii="Times New Roman" w:eastAsia="Times New Roman" w:hAnsi="Times New Roman" w:cs="Times New Roman"/>
          <w:i/>
          <w:sz w:val="20"/>
          <w:szCs w:val="28"/>
        </w:rPr>
        <w:t>подпись</w:t>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t xml:space="preserve">     И.О. Фамилия</w:t>
      </w:r>
    </w:p>
    <w:p w:rsidR="00C40F94" w:rsidRPr="00EA059A" w:rsidRDefault="00C40F94" w:rsidP="00C40F94">
      <w:pPr>
        <w:spacing w:after="0" w:line="240" w:lineRule="auto"/>
        <w:ind w:firstLine="709"/>
        <w:jc w:val="both"/>
        <w:rPr>
          <w:rFonts w:ascii="Times New Roman" w:eastAsia="Times New Roman" w:hAnsi="Times New Roman" w:cs="Times New Roman"/>
          <w:sz w:val="28"/>
          <w:szCs w:val="28"/>
        </w:rPr>
      </w:pPr>
    </w:p>
    <w:p w:rsidR="00EA059A" w:rsidRDefault="00C40F94" w:rsidP="00C40F94">
      <w:pPr>
        <w:spacing w:after="0" w:line="240" w:lineRule="auto"/>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w:t>
      </w:r>
      <w:r>
        <w:rPr>
          <w:rFonts w:ascii="Times New Roman" w:eastAsia="Times New Roman" w:hAnsi="Times New Roman" w:cs="Times New Roman"/>
          <w:sz w:val="28"/>
          <w:szCs w:val="28"/>
        </w:rPr>
        <w:t>___</w:t>
      </w:r>
      <w:r w:rsidRPr="00EA059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 </w:t>
      </w:r>
      <w:r w:rsidRPr="00EA059A">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___ </w:t>
      </w:r>
      <w:r w:rsidRPr="00EA059A">
        <w:rPr>
          <w:rFonts w:ascii="Times New Roman" w:eastAsia="Times New Roman" w:hAnsi="Times New Roman" w:cs="Times New Roman"/>
          <w:sz w:val="28"/>
          <w:szCs w:val="28"/>
        </w:rPr>
        <w:t>г.</w:t>
      </w:r>
    </w:p>
    <w:p w:rsidR="00C40F94" w:rsidRDefault="00C40F94" w:rsidP="00C40F94">
      <w:pPr>
        <w:spacing w:after="0" w:line="240" w:lineRule="auto"/>
        <w:jc w:val="both"/>
        <w:rPr>
          <w:rFonts w:ascii="Times New Roman" w:eastAsia="Times New Roman" w:hAnsi="Times New Roman" w:cs="Times New Roman"/>
          <w:sz w:val="28"/>
          <w:szCs w:val="28"/>
        </w:rPr>
        <w:sectPr w:rsidR="00C40F94" w:rsidSect="0052150D">
          <w:footnotePr>
            <w:numRestart w:val="eachSect"/>
          </w:footnotePr>
          <w:pgSz w:w="11900" w:h="16840"/>
          <w:pgMar w:top="851" w:right="567" w:bottom="709" w:left="1134" w:header="0" w:footer="6" w:gutter="0"/>
          <w:cols w:space="720"/>
          <w:noEndnote/>
          <w:docGrid w:linePitch="360"/>
        </w:sectPr>
      </w:pPr>
    </w:p>
    <w:p w:rsidR="00D84FA2" w:rsidRDefault="00D84FA2" w:rsidP="00D84FA2">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Приложение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w:t>
      </w:r>
    </w:p>
    <w:p w:rsidR="00D84FA2" w:rsidRDefault="00D84FA2" w:rsidP="00D84FA2">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 Инструкции об организации и проведении инспекторских и тематических проверок деятельности территориальных органов МЧС России</w:t>
      </w:r>
    </w:p>
    <w:p w:rsidR="00D84FA2" w:rsidRDefault="00D84FA2" w:rsidP="00D84FA2">
      <w:pPr>
        <w:spacing w:after="0" w:line="240" w:lineRule="auto"/>
        <w:jc w:val="center"/>
        <w:rPr>
          <w:rFonts w:ascii="Times New Roman" w:eastAsia="Times New Roman" w:hAnsi="Times New Roman" w:cs="Times New Roman"/>
          <w:sz w:val="28"/>
          <w:szCs w:val="28"/>
        </w:rPr>
      </w:pPr>
    </w:p>
    <w:p w:rsidR="00FE6439" w:rsidRPr="00FE6439" w:rsidRDefault="00FE6439" w:rsidP="00D84FA2">
      <w:pPr>
        <w:spacing w:after="0" w:line="240" w:lineRule="auto"/>
        <w:jc w:val="center"/>
        <w:rPr>
          <w:rFonts w:ascii="Times New Roman" w:eastAsia="Times New Roman" w:hAnsi="Times New Roman" w:cs="Times New Roman"/>
          <w:sz w:val="28"/>
          <w:szCs w:val="28"/>
        </w:rPr>
      </w:pPr>
    </w:p>
    <w:p w:rsidR="00FE6439" w:rsidRPr="00FE6439" w:rsidRDefault="00FE6439" w:rsidP="00D84FA2">
      <w:pPr>
        <w:spacing w:after="0" w:line="240" w:lineRule="auto"/>
        <w:jc w:val="center"/>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Справка</w:t>
      </w:r>
    </w:p>
    <w:p w:rsidR="00FE6439" w:rsidRPr="00FE6439" w:rsidRDefault="00FE6439" w:rsidP="00D84FA2">
      <w:pPr>
        <w:spacing w:after="0" w:line="240" w:lineRule="auto"/>
        <w:jc w:val="center"/>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по итогам проверки</w:t>
      </w:r>
      <w:r w:rsidR="00D84FA2">
        <w:rPr>
          <w:rFonts w:ascii="Times New Roman" w:eastAsia="Times New Roman" w:hAnsi="Times New Roman" w:cs="Times New Roman"/>
          <w:sz w:val="28"/>
          <w:szCs w:val="28"/>
        </w:rPr>
        <w:t xml:space="preserve"> ____________________________</w:t>
      </w:r>
    </w:p>
    <w:p w:rsidR="00FE6439" w:rsidRPr="00FE6439" w:rsidRDefault="00FE6439" w:rsidP="00D84FA2">
      <w:pPr>
        <w:spacing w:after="0" w:line="240" w:lineRule="auto"/>
        <w:jc w:val="center"/>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по направлению деятельности</w:t>
      </w:r>
      <w:r w:rsidR="00D84FA2">
        <w:rPr>
          <w:rFonts w:ascii="Times New Roman" w:eastAsia="Times New Roman" w:hAnsi="Times New Roman" w:cs="Times New Roman"/>
          <w:sz w:val="28"/>
          <w:szCs w:val="28"/>
        </w:rPr>
        <w:t xml:space="preserve"> ___________________</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p>
    <w:p w:rsidR="00FE6439" w:rsidRPr="00FE6439" w:rsidRDefault="00FE6439" w:rsidP="00D84FA2">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На основании приказа МЧС России от</w:t>
      </w:r>
      <w:r w:rsidR="00D84FA2">
        <w:rPr>
          <w:rFonts w:ascii="Times New Roman" w:eastAsia="Times New Roman" w:hAnsi="Times New Roman" w:cs="Times New Roman"/>
          <w:sz w:val="28"/>
          <w:szCs w:val="28"/>
        </w:rPr>
        <w:t xml:space="preserve"> ___________ </w:t>
      </w:r>
      <w:r w:rsidRPr="00FE6439">
        <w:rPr>
          <w:rFonts w:ascii="Times New Roman" w:eastAsia="Times New Roman" w:hAnsi="Times New Roman" w:cs="Times New Roman"/>
          <w:sz w:val="28"/>
          <w:szCs w:val="28"/>
        </w:rPr>
        <w:t>№</w:t>
      </w:r>
      <w:r w:rsidR="00D84FA2">
        <w:rPr>
          <w:rFonts w:ascii="Times New Roman" w:eastAsia="Times New Roman" w:hAnsi="Times New Roman" w:cs="Times New Roman"/>
          <w:sz w:val="28"/>
          <w:szCs w:val="28"/>
        </w:rPr>
        <w:t xml:space="preserve"> _____</w:t>
      </w:r>
      <w:r w:rsidRPr="00FE6439">
        <w:rPr>
          <w:rFonts w:ascii="Times New Roman" w:eastAsia="Times New Roman" w:hAnsi="Times New Roman" w:cs="Times New Roman"/>
          <w:sz w:val="28"/>
          <w:szCs w:val="28"/>
        </w:rPr>
        <w:t>, в период с</w:t>
      </w:r>
      <w:r w:rsidR="00D84FA2">
        <w:rPr>
          <w:rFonts w:ascii="Times New Roman" w:eastAsia="Times New Roman" w:hAnsi="Times New Roman" w:cs="Times New Roman"/>
          <w:sz w:val="28"/>
          <w:szCs w:val="28"/>
        </w:rPr>
        <w:t xml:space="preserve"> _____ </w:t>
      </w:r>
      <w:r w:rsidRPr="00FE6439">
        <w:rPr>
          <w:rFonts w:ascii="Times New Roman" w:eastAsia="Times New Roman" w:hAnsi="Times New Roman" w:cs="Times New Roman"/>
          <w:sz w:val="28"/>
          <w:szCs w:val="28"/>
        </w:rPr>
        <w:t>по</w:t>
      </w:r>
      <w:r w:rsidR="00D84FA2">
        <w:rPr>
          <w:rFonts w:ascii="Times New Roman" w:eastAsia="Times New Roman" w:hAnsi="Times New Roman" w:cs="Times New Roman"/>
          <w:sz w:val="28"/>
          <w:szCs w:val="28"/>
        </w:rPr>
        <w:t xml:space="preserve"> _______________ </w:t>
      </w:r>
      <w:r w:rsidRPr="00FE6439">
        <w:rPr>
          <w:rFonts w:ascii="Times New Roman" w:eastAsia="Times New Roman" w:hAnsi="Times New Roman" w:cs="Times New Roman"/>
          <w:sz w:val="28"/>
          <w:szCs w:val="28"/>
        </w:rPr>
        <w:t>проведена</w:t>
      </w:r>
      <w:r w:rsidR="00D84FA2">
        <w:rPr>
          <w:rFonts w:ascii="Times New Roman" w:eastAsia="Times New Roman" w:hAnsi="Times New Roman" w:cs="Times New Roman"/>
          <w:sz w:val="28"/>
          <w:szCs w:val="28"/>
        </w:rPr>
        <w:t xml:space="preserve"> _________</w:t>
      </w:r>
      <w:r w:rsidRPr="00FE6439">
        <w:rPr>
          <w:rFonts w:ascii="Times New Roman" w:eastAsia="Times New Roman" w:hAnsi="Times New Roman" w:cs="Times New Roman"/>
          <w:sz w:val="28"/>
          <w:szCs w:val="28"/>
        </w:rPr>
        <w:t>проверка ТО МЧС России.</w:t>
      </w:r>
    </w:p>
    <w:p w:rsidR="00FE6439" w:rsidRPr="00D84FA2" w:rsidRDefault="00FE6439" w:rsidP="00FE6439">
      <w:pPr>
        <w:spacing w:after="0" w:line="240" w:lineRule="auto"/>
        <w:ind w:firstLine="709"/>
        <w:jc w:val="both"/>
        <w:rPr>
          <w:rFonts w:ascii="Times New Roman" w:eastAsia="Times New Roman" w:hAnsi="Times New Roman" w:cs="Times New Roman"/>
          <w:b/>
          <w:sz w:val="28"/>
          <w:szCs w:val="28"/>
        </w:rPr>
      </w:pPr>
      <w:r w:rsidRPr="00D84FA2">
        <w:rPr>
          <w:rFonts w:ascii="Times New Roman" w:eastAsia="Times New Roman" w:hAnsi="Times New Roman" w:cs="Times New Roman"/>
          <w:b/>
          <w:sz w:val="28"/>
          <w:szCs w:val="28"/>
        </w:rPr>
        <w:t>В ходе проведения проверки установлено:</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Основные показатели деятельности:</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1.</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2.</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3.</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r w:rsidRPr="0014774E">
        <w:rPr>
          <w:rFonts w:ascii="Times New Roman" w:eastAsia="Times New Roman" w:hAnsi="Times New Roman" w:cs="Times New Roman"/>
          <w:b/>
          <w:sz w:val="28"/>
          <w:szCs w:val="28"/>
        </w:rPr>
        <w:t>Вместе с тем</w:t>
      </w:r>
      <w:r w:rsidRPr="00FE6439">
        <w:rPr>
          <w:rFonts w:ascii="Times New Roman" w:eastAsia="Times New Roman" w:hAnsi="Times New Roman" w:cs="Times New Roman"/>
          <w:sz w:val="28"/>
          <w:szCs w:val="28"/>
        </w:rPr>
        <w:t>, в нарушение требований приказа МЧС России от</w:t>
      </w:r>
      <w:r w:rsidR="0014774E">
        <w:rPr>
          <w:rFonts w:ascii="Times New Roman" w:eastAsia="Times New Roman" w:hAnsi="Times New Roman" w:cs="Times New Roman"/>
          <w:sz w:val="28"/>
          <w:szCs w:val="28"/>
        </w:rPr>
        <w:t xml:space="preserve"> ____________ </w:t>
      </w:r>
      <w:r w:rsidRPr="00FE6439">
        <w:rPr>
          <w:rFonts w:ascii="Times New Roman" w:eastAsia="Times New Roman" w:hAnsi="Times New Roman" w:cs="Times New Roman"/>
          <w:sz w:val="28"/>
          <w:szCs w:val="28"/>
        </w:rPr>
        <w:t>№</w:t>
      </w:r>
      <w:r w:rsidR="0014774E">
        <w:rPr>
          <w:rFonts w:ascii="Times New Roman" w:eastAsia="Times New Roman" w:hAnsi="Times New Roman" w:cs="Times New Roman"/>
          <w:sz w:val="28"/>
          <w:szCs w:val="28"/>
        </w:rPr>
        <w:t xml:space="preserve"> _____</w:t>
      </w:r>
      <w:r w:rsidRPr="00FE6439">
        <w:rPr>
          <w:rFonts w:ascii="Times New Roman" w:eastAsia="Times New Roman" w:hAnsi="Times New Roman" w:cs="Times New Roman"/>
          <w:sz w:val="28"/>
          <w:szCs w:val="28"/>
        </w:rPr>
        <w:t>.</w:t>
      </w:r>
    </w:p>
    <w:p w:rsidR="00FE6439" w:rsidRPr="0014774E" w:rsidRDefault="00FE6439" w:rsidP="00FE6439">
      <w:pPr>
        <w:spacing w:after="0" w:line="240" w:lineRule="auto"/>
        <w:ind w:firstLine="709"/>
        <w:jc w:val="both"/>
        <w:rPr>
          <w:rFonts w:ascii="Times New Roman" w:eastAsia="Times New Roman" w:hAnsi="Times New Roman" w:cs="Times New Roman"/>
          <w:i/>
          <w:sz w:val="28"/>
          <w:szCs w:val="28"/>
        </w:rPr>
      </w:pPr>
      <w:r w:rsidRPr="0014774E">
        <w:rPr>
          <w:rFonts w:ascii="Times New Roman" w:eastAsia="Times New Roman" w:hAnsi="Times New Roman" w:cs="Times New Roman"/>
          <w:i/>
          <w:sz w:val="28"/>
          <w:szCs w:val="28"/>
        </w:rPr>
        <w:t>(указываются выявленные недостатки и нарушения).</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r w:rsidRPr="0014774E">
        <w:rPr>
          <w:rFonts w:ascii="Times New Roman" w:eastAsia="Times New Roman" w:hAnsi="Times New Roman" w:cs="Times New Roman"/>
          <w:b/>
          <w:sz w:val="28"/>
          <w:szCs w:val="28"/>
        </w:rPr>
        <w:t>В ходе проверки оказана следующая методическая и практическая помощь:</w:t>
      </w:r>
      <w:r>
        <w:rPr>
          <w:rFonts w:ascii="Times New Roman" w:eastAsia="Times New Roman" w:hAnsi="Times New Roman" w:cs="Times New Roman"/>
          <w:sz w:val="28"/>
          <w:szCs w:val="28"/>
        </w:rPr>
        <w:t xml:space="preserve"> </w:t>
      </w:r>
      <w:r w:rsidRPr="0014774E">
        <w:rPr>
          <w:rFonts w:ascii="Times New Roman" w:eastAsia="Times New Roman" w:hAnsi="Times New Roman" w:cs="Times New Roman"/>
          <w:i/>
          <w:sz w:val="28"/>
          <w:szCs w:val="28"/>
        </w:rPr>
        <w:t>(указываются все мероприятия по устранению выявленных</w:t>
      </w:r>
      <w:r w:rsidR="0014774E" w:rsidRPr="0014774E">
        <w:rPr>
          <w:rFonts w:ascii="Times New Roman" w:eastAsia="Times New Roman" w:hAnsi="Times New Roman" w:cs="Times New Roman"/>
          <w:i/>
          <w:sz w:val="28"/>
          <w:szCs w:val="28"/>
        </w:rPr>
        <w:t xml:space="preserve"> </w:t>
      </w:r>
      <w:r w:rsidRPr="0014774E">
        <w:rPr>
          <w:rFonts w:ascii="Times New Roman" w:eastAsia="Times New Roman" w:hAnsi="Times New Roman" w:cs="Times New Roman"/>
          <w:i/>
          <w:sz w:val="28"/>
          <w:szCs w:val="28"/>
        </w:rPr>
        <w:t>недостатков в период проверки).</w:t>
      </w:r>
    </w:p>
    <w:p w:rsidR="00FE6439" w:rsidRPr="0014774E" w:rsidRDefault="00FE6439" w:rsidP="00FE6439">
      <w:pPr>
        <w:spacing w:after="0" w:line="240" w:lineRule="auto"/>
        <w:ind w:firstLine="709"/>
        <w:jc w:val="both"/>
        <w:rPr>
          <w:rFonts w:ascii="Times New Roman" w:eastAsia="Times New Roman" w:hAnsi="Times New Roman" w:cs="Times New Roman"/>
          <w:b/>
          <w:sz w:val="28"/>
          <w:szCs w:val="28"/>
        </w:rPr>
      </w:pPr>
      <w:r w:rsidRPr="0014774E">
        <w:rPr>
          <w:rFonts w:ascii="Times New Roman" w:eastAsia="Times New Roman" w:hAnsi="Times New Roman" w:cs="Times New Roman"/>
          <w:b/>
          <w:sz w:val="28"/>
          <w:szCs w:val="28"/>
        </w:rPr>
        <w:t>На основании вышеизложенного предлагается:</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В соответствии с методикой проверки и оценки деятельности ТО МЧС России</w:t>
      </w:r>
      <w:r w:rsidR="0014774E">
        <w:rPr>
          <w:rFonts w:ascii="Times New Roman" w:eastAsia="Times New Roman" w:hAnsi="Times New Roman" w:cs="Times New Roman"/>
          <w:sz w:val="28"/>
          <w:szCs w:val="28"/>
        </w:rPr>
        <w:t xml:space="preserve"> ________________________________ </w:t>
      </w:r>
      <w:r w:rsidRPr="00FE6439">
        <w:rPr>
          <w:rFonts w:ascii="Times New Roman" w:eastAsia="Times New Roman" w:hAnsi="Times New Roman" w:cs="Times New Roman"/>
          <w:sz w:val="28"/>
          <w:szCs w:val="28"/>
        </w:rPr>
        <w:t>оценивается</w:t>
      </w:r>
      <w:r w:rsidR="0014774E">
        <w:rPr>
          <w:rFonts w:ascii="Times New Roman" w:eastAsia="Times New Roman" w:hAnsi="Times New Roman" w:cs="Times New Roman"/>
          <w:sz w:val="28"/>
          <w:szCs w:val="28"/>
        </w:rPr>
        <w:t xml:space="preserve"> __________</w:t>
      </w:r>
      <w:r w:rsidRPr="00FE6439">
        <w:rPr>
          <w:rFonts w:ascii="Times New Roman" w:eastAsia="Times New Roman" w:hAnsi="Times New Roman" w:cs="Times New Roman"/>
          <w:sz w:val="28"/>
          <w:szCs w:val="28"/>
        </w:rPr>
        <w:t>.</w:t>
      </w:r>
    </w:p>
    <w:p w:rsidR="00FE6439" w:rsidRPr="0014774E" w:rsidRDefault="0014774E" w:rsidP="0014774E">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0"/>
          <w:szCs w:val="28"/>
        </w:rPr>
        <w:t xml:space="preserve">       </w:t>
      </w:r>
      <w:r w:rsidR="00FE6439" w:rsidRPr="0014774E">
        <w:rPr>
          <w:rFonts w:ascii="Times New Roman" w:eastAsia="Times New Roman" w:hAnsi="Times New Roman" w:cs="Times New Roman"/>
          <w:i/>
          <w:sz w:val="20"/>
          <w:szCs w:val="28"/>
        </w:rPr>
        <w:t>(проверяемое направление деятельности)</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p>
    <w:p w:rsidR="00FE6439" w:rsidRPr="00FE6439" w:rsidRDefault="00FE6439" w:rsidP="0014774E">
      <w:pPr>
        <w:spacing w:after="0" w:line="240" w:lineRule="auto"/>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Наименование должности,</w:t>
      </w:r>
    </w:p>
    <w:p w:rsidR="00FE6439" w:rsidRPr="00FE6439" w:rsidRDefault="00FE6439" w:rsidP="0014774E">
      <w:pPr>
        <w:spacing w:after="0" w:line="240" w:lineRule="auto"/>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Управления</w:t>
      </w:r>
      <w:r w:rsidR="0014774E">
        <w:rPr>
          <w:rFonts w:ascii="Times New Roman" w:eastAsia="Times New Roman" w:hAnsi="Times New Roman" w:cs="Times New Roman"/>
          <w:sz w:val="28"/>
          <w:szCs w:val="28"/>
        </w:rPr>
        <w:t xml:space="preserve"> </w:t>
      </w:r>
      <w:r w:rsidRPr="00FE6439">
        <w:rPr>
          <w:rFonts w:ascii="Times New Roman" w:eastAsia="Times New Roman" w:hAnsi="Times New Roman" w:cs="Times New Roman"/>
          <w:sz w:val="28"/>
          <w:szCs w:val="28"/>
        </w:rPr>
        <w:t>/</w:t>
      </w:r>
      <w:r w:rsidR="0014774E">
        <w:rPr>
          <w:rFonts w:ascii="Times New Roman" w:eastAsia="Times New Roman" w:hAnsi="Times New Roman" w:cs="Times New Roman"/>
          <w:sz w:val="28"/>
          <w:szCs w:val="28"/>
        </w:rPr>
        <w:t xml:space="preserve"> </w:t>
      </w:r>
      <w:r w:rsidRPr="00FE6439">
        <w:rPr>
          <w:rFonts w:ascii="Times New Roman" w:eastAsia="Times New Roman" w:hAnsi="Times New Roman" w:cs="Times New Roman"/>
          <w:sz w:val="28"/>
          <w:szCs w:val="28"/>
        </w:rPr>
        <w:t>Департамента МЧС России</w:t>
      </w:r>
      <w:r w:rsidR="0014774E">
        <w:rPr>
          <w:rFonts w:ascii="Times New Roman" w:eastAsia="Times New Roman" w:hAnsi="Times New Roman" w:cs="Times New Roman"/>
          <w:sz w:val="28"/>
          <w:szCs w:val="28"/>
        </w:rPr>
        <w:tab/>
      </w:r>
      <w:r w:rsidR="0014774E">
        <w:rPr>
          <w:rFonts w:ascii="Times New Roman" w:eastAsia="Times New Roman" w:hAnsi="Times New Roman" w:cs="Times New Roman"/>
          <w:sz w:val="28"/>
          <w:szCs w:val="28"/>
        </w:rPr>
        <w:tab/>
        <w:t>____________</w:t>
      </w:r>
      <w:r w:rsidR="0014774E">
        <w:rPr>
          <w:rFonts w:ascii="Times New Roman" w:eastAsia="Times New Roman" w:hAnsi="Times New Roman" w:cs="Times New Roman"/>
          <w:sz w:val="28"/>
          <w:szCs w:val="28"/>
        </w:rPr>
        <w:tab/>
        <w:t xml:space="preserve">          </w:t>
      </w:r>
      <w:r w:rsidRPr="00FE6439">
        <w:rPr>
          <w:rFonts w:ascii="Times New Roman" w:eastAsia="Times New Roman" w:hAnsi="Times New Roman" w:cs="Times New Roman"/>
          <w:sz w:val="28"/>
          <w:szCs w:val="28"/>
        </w:rPr>
        <w:t>И.О. Фамилия</w:t>
      </w:r>
    </w:p>
    <w:p w:rsidR="00FE6439" w:rsidRPr="0014774E" w:rsidRDefault="00FE6439" w:rsidP="0014774E">
      <w:pPr>
        <w:spacing w:after="0" w:line="240" w:lineRule="auto"/>
        <w:jc w:val="both"/>
        <w:rPr>
          <w:rFonts w:ascii="Times New Roman" w:eastAsia="Times New Roman" w:hAnsi="Times New Roman" w:cs="Times New Roman"/>
          <w:i/>
          <w:sz w:val="28"/>
          <w:szCs w:val="28"/>
        </w:rPr>
      </w:pPr>
      <w:r w:rsidRPr="0014774E">
        <w:rPr>
          <w:rFonts w:ascii="Times New Roman" w:eastAsia="Times New Roman" w:hAnsi="Times New Roman" w:cs="Times New Roman"/>
          <w:i/>
          <w:sz w:val="28"/>
          <w:szCs w:val="28"/>
        </w:rPr>
        <w:t>(член комиссии)</w:t>
      </w:r>
    </w:p>
    <w:p w:rsidR="0014774E" w:rsidRDefault="0014774E" w:rsidP="0014774E">
      <w:pPr>
        <w:spacing w:after="0" w:line="240" w:lineRule="auto"/>
        <w:ind w:firstLine="708"/>
        <w:jc w:val="both"/>
        <w:rPr>
          <w:rFonts w:ascii="Times New Roman" w:eastAsia="Times New Roman" w:hAnsi="Times New Roman" w:cs="Times New Roman"/>
          <w:sz w:val="28"/>
          <w:szCs w:val="28"/>
        </w:rPr>
      </w:pPr>
    </w:p>
    <w:p w:rsidR="00FE6439" w:rsidRPr="00FE6439" w:rsidRDefault="00FE6439" w:rsidP="0014774E">
      <w:pPr>
        <w:spacing w:after="0" w:line="240" w:lineRule="auto"/>
        <w:ind w:firstLine="708"/>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Ознакомлены:</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p>
    <w:p w:rsidR="00FE6439" w:rsidRPr="00FE6439" w:rsidRDefault="00FE6439" w:rsidP="0014774E">
      <w:pPr>
        <w:spacing w:after="0" w:line="240" w:lineRule="auto"/>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Начальник ГУ МЧС России</w:t>
      </w:r>
      <w:r w:rsidR="0014774E">
        <w:rPr>
          <w:rFonts w:ascii="Times New Roman" w:eastAsia="Times New Roman" w:hAnsi="Times New Roman" w:cs="Times New Roman"/>
          <w:sz w:val="28"/>
          <w:szCs w:val="28"/>
        </w:rPr>
        <w:tab/>
      </w:r>
      <w:r w:rsidR="0014774E">
        <w:rPr>
          <w:rFonts w:ascii="Times New Roman" w:eastAsia="Times New Roman" w:hAnsi="Times New Roman" w:cs="Times New Roman"/>
          <w:sz w:val="28"/>
          <w:szCs w:val="28"/>
        </w:rPr>
        <w:tab/>
      </w:r>
      <w:r w:rsidR="0014774E">
        <w:rPr>
          <w:rFonts w:ascii="Times New Roman" w:eastAsia="Times New Roman" w:hAnsi="Times New Roman" w:cs="Times New Roman"/>
          <w:sz w:val="28"/>
          <w:szCs w:val="28"/>
        </w:rPr>
        <w:tab/>
      </w:r>
      <w:r w:rsidR="0014774E">
        <w:rPr>
          <w:rFonts w:ascii="Times New Roman" w:eastAsia="Times New Roman" w:hAnsi="Times New Roman" w:cs="Times New Roman"/>
          <w:sz w:val="28"/>
          <w:szCs w:val="28"/>
        </w:rPr>
        <w:tab/>
        <w:t>____________</w:t>
      </w:r>
      <w:r w:rsidR="0014774E">
        <w:rPr>
          <w:rFonts w:ascii="Times New Roman" w:eastAsia="Times New Roman" w:hAnsi="Times New Roman" w:cs="Times New Roman"/>
          <w:sz w:val="28"/>
          <w:szCs w:val="28"/>
        </w:rPr>
        <w:tab/>
        <w:t xml:space="preserve">          </w:t>
      </w:r>
      <w:r w:rsidRPr="00FE6439">
        <w:rPr>
          <w:rFonts w:ascii="Times New Roman" w:eastAsia="Times New Roman" w:hAnsi="Times New Roman" w:cs="Times New Roman"/>
          <w:sz w:val="28"/>
          <w:szCs w:val="28"/>
        </w:rPr>
        <w:t>И.О. Фамилия</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p>
    <w:p w:rsidR="00FE6439" w:rsidRDefault="00FE6439" w:rsidP="0014774E">
      <w:pPr>
        <w:spacing w:after="0" w:line="240" w:lineRule="auto"/>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Начальник управления (отдела) ГУ МЧС России</w:t>
      </w:r>
      <w:r w:rsidR="0014774E">
        <w:rPr>
          <w:rFonts w:ascii="Times New Roman" w:eastAsia="Times New Roman" w:hAnsi="Times New Roman" w:cs="Times New Roman"/>
          <w:sz w:val="28"/>
          <w:szCs w:val="28"/>
        </w:rPr>
        <w:tab/>
        <w:t xml:space="preserve">___________        </w:t>
      </w:r>
      <w:r w:rsidRPr="00FE6439">
        <w:rPr>
          <w:rFonts w:ascii="Times New Roman" w:eastAsia="Times New Roman" w:hAnsi="Times New Roman" w:cs="Times New Roman"/>
          <w:sz w:val="28"/>
          <w:szCs w:val="28"/>
        </w:rPr>
        <w:t>И.О. Фамилия</w:t>
      </w:r>
    </w:p>
    <w:p w:rsidR="0014774E" w:rsidRDefault="0014774E" w:rsidP="0014774E">
      <w:pPr>
        <w:spacing w:after="0" w:line="240" w:lineRule="auto"/>
        <w:jc w:val="both"/>
        <w:rPr>
          <w:rFonts w:ascii="Times New Roman" w:eastAsia="Times New Roman" w:hAnsi="Times New Roman" w:cs="Times New Roman"/>
          <w:sz w:val="28"/>
          <w:szCs w:val="28"/>
        </w:rPr>
        <w:sectPr w:rsidR="0014774E" w:rsidSect="0052150D">
          <w:footnotePr>
            <w:numRestart w:val="eachSect"/>
          </w:footnotePr>
          <w:pgSz w:w="11900" w:h="16840"/>
          <w:pgMar w:top="851" w:right="567" w:bottom="709" w:left="1134" w:header="0" w:footer="6" w:gutter="0"/>
          <w:cols w:space="720"/>
          <w:noEndnote/>
          <w:docGrid w:linePitch="360"/>
        </w:sectPr>
      </w:pPr>
    </w:p>
    <w:p w:rsidR="0014774E" w:rsidRDefault="0014774E" w:rsidP="0014774E">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Приложение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6</w:t>
      </w:r>
    </w:p>
    <w:p w:rsidR="0014774E" w:rsidRDefault="0014774E" w:rsidP="0014774E">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 Инструкции об организации и проведении инспекторских и тематических проверок деятельности территориальных органов МЧС России</w:t>
      </w:r>
    </w:p>
    <w:p w:rsidR="0014774E" w:rsidRDefault="0014774E" w:rsidP="0014774E">
      <w:pPr>
        <w:spacing w:after="0" w:line="240" w:lineRule="auto"/>
        <w:jc w:val="center"/>
        <w:rPr>
          <w:rFonts w:ascii="Times New Roman" w:eastAsia="Times New Roman" w:hAnsi="Times New Roman" w:cs="Times New Roman"/>
          <w:sz w:val="28"/>
          <w:szCs w:val="28"/>
        </w:rPr>
      </w:pPr>
    </w:p>
    <w:p w:rsidR="008634E9" w:rsidRDefault="00FE6439" w:rsidP="008634E9">
      <w:pPr>
        <w:spacing w:after="0" w:line="240" w:lineRule="auto"/>
        <w:jc w:val="center"/>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Функциональное распределение вопросов проверки между</w:t>
      </w:r>
    </w:p>
    <w:p w:rsidR="00FE6439" w:rsidRDefault="00FE6439" w:rsidP="008634E9">
      <w:pPr>
        <w:spacing w:after="0" w:line="240" w:lineRule="auto"/>
        <w:jc w:val="center"/>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СПЦА МЧС России по направлениям деятельности ТО МЧС России в ходе плановых и внеплановых комплексных инспекторских проверок.</w:t>
      </w:r>
    </w:p>
    <w:p w:rsidR="00FE6439" w:rsidRDefault="00FE6439" w:rsidP="00FE6439">
      <w:pPr>
        <w:spacing w:after="0" w:line="240" w:lineRule="auto"/>
        <w:ind w:firstLine="709"/>
        <w:jc w:val="both"/>
        <w:rPr>
          <w:rFonts w:ascii="Times New Roman" w:eastAsia="Times New Roman" w:hAnsi="Times New Roman" w:cs="Times New Roman"/>
          <w:sz w:val="28"/>
          <w:szCs w:val="28"/>
        </w:rPr>
      </w:pPr>
    </w:p>
    <w:tbl>
      <w:tblPr>
        <w:tblW w:w="0" w:type="auto"/>
        <w:tblInd w:w="5" w:type="dxa"/>
        <w:tblLayout w:type="fixed"/>
        <w:tblCellMar>
          <w:top w:w="57" w:type="dxa"/>
          <w:left w:w="57" w:type="dxa"/>
          <w:bottom w:w="57" w:type="dxa"/>
          <w:right w:w="57" w:type="dxa"/>
        </w:tblCellMar>
        <w:tblLook w:val="0000" w:firstRow="0" w:lastRow="0" w:firstColumn="0" w:lastColumn="0" w:noHBand="0" w:noVBand="0"/>
      </w:tblPr>
      <w:tblGrid>
        <w:gridCol w:w="571"/>
        <w:gridCol w:w="7498"/>
        <w:gridCol w:w="1925"/>
      </w:tblGrid>
      <w:tr w:rsidR="00FE6439" w:rsidRPr="008634E9" w:rsidTr="008634E9">
        <w:trPr>
          <w:trHeight w:val="16"/>
        </w:trPr>
        <w:tc>
          <w:tcPr>
            <w:tcW w:w="571" w:type="dxa"/>
            <w:tcBorders>
              <w:top w:val="single" w:sz="4" w:space="0" w:color="auto"/>
              <w:left w:val="single" w:sz="4" w:space="0" w:color="auto"/>
              <w:bottom w:val="nil"/>
              <w:right w:val="nil"/>
            </w:tcBorders>
            <w:shd w:val="clear" w:color="auto" w:fill="FFFFFF"/>
            <w:vAlign w:val="center"/>
          </w:tcPr>
          <w:p w:rsidR="00FE6439" w:rsidRPr="008634E9" w:rsidRDefault="00FE6439" w:rsidP="008634E9">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w:t>
            </w:r>
          </w:p>
          <w:p w:rsidR="00FE6439" w:rsidRPr="008634E9" w:rsidRDefault="00FE6439" w:rsidP="008634E9">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п/п</w:t>
            </w:r>
          </w:p>
        </w:tc>
        <w:tc>
          <w:tcPr>
            <w:tcW w:w="7498" w:type="dxa"/>
            <w:tcBorders>
              <w:top w:val="single" w:sz="4" w:space="0" w:color="auto"/>
              <w:left w:val="single" w:sz="4" w:space="0" w:color="auto"/>
              <w:bottom w:val="nil"/>
              <w:right w:val="nil"/>
            </w:tcBorders>
            <w:shd w:val="clear" w:color="auto" w:fill="FFFFFF"/>
            <w:vAlign w:val="center"/>
          </w:tcPr>
          <w:p w:rsidR="00FE6439" w:rsidRPr="008634E9" w:rsidRDefault="00FE6439" w:rsidP="008634E9">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Направления деятельности</w:t>
            </w:r>
          </w:p>
        </w:tc>
        <w:tc>
          <w:tcPr>
            <w:tcW w:w="1925" w:type="dxa"/>
            <w:tcBorders>
              <w:top w:val="single" w:sz="4" w:space="0" w:color="auto"/>
              <w:left w:val="single" w:sz="4" w:space="0" w:color="auto"/>
              <w:bottom w:val="nil"/>
              <w:right w:val="single" w:sz="4" w:space="0" w:color="auto"/>
            </w:tcBorders>
            <w:shd w:val="clear" w:color="auto" w:fill="FFFFFF"/>
            <w:vAlign w:val="center"/>
          </w:tcPr>
          <w:p w:rsidR="00FE6439" w:rsidRPr="008634E9" w:rsidRDefault="00FE6439" w:rsidP="008634E9">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СПЦА МЧС России</w:t>
            </w:r>
          </w:p>
        </w:tc>
      </w:tr>
      <w:tr w:rsidR="00FE6439" w:rsidRPr="008634E9" w:rsidTr="008634E9">
        <w:trPr>
          <w:trHeight w:val="20"/>
        </w:trPr>
        <w:tc>
          <w:tcPr>
            <w:tcW w:w="9994" w:type="dxa"/>
            <w:gridSpan w:val="3"/>
            <w:tcBorders>
              <w:top w:val="single" w:sz="4" w:space="0" w:color="auto"/>
              <w:left w:val="single" w:sz="4" w:space="0" w:color="auto"/>
              <w:bottom w:val="nil"/>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Основные направления деятельности</w:t>
            </w:r>
          </w:p>
        </w:tc>
      </w:tr>
      <w:tr w:rsidR="00FE6439" w:rsidRPr="008634E9" w:rsidTr="008634E9">
        <w:trPr>
          <w:trHeight w:val="20"/>
        </w:trPr>
        <w:tc>
          <w:tcPr>
            <w:tcW w:w="571" w:type="dxa"/>
            <w:tcBorders>
              <w:top w:val="single" w:sz="4" w:space="0" w:color="auto"/>
              <w:left w:val="single" w:sz="4" w:space="0" w:color="auto"/>
              <w:bottom w:val="nil"/>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1.</w:t>
            </w:r>
          </w:p>
        </w:tc>
        <w:tc>
          <w:tcPr>
            <w:tcW w:w="7498" w:type="dxa"/>
            <w:tcBorders>
              <w:top w:val="single" w:sz="4" w:space="0" w:color="auto"/>
              <w:left w:val="single" w:sz="4" w:space="0" w:color="auto"/>
              <w:bottom w:val="nil"/>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Готовность системы управления и организация реагирования на угрозы и факты возникновения чрезвычайных ситуаций</w:t>
            </w:r>
          </w:p>
        </w:tc>
        <w:tc>
          <w:tcPr>
            <w:tcW w:w="1925" w:type="dxa"/>
            <w:tcBorders>
              <w:top w:val="single" w:sz="4" w:space="0" w:color="auto"/>
              <w:left w:val="single" w:sz="4" w:space="0" w:color="auto"/>
              <w:bottom w:val="nil"/>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ДОУ</w:t>
            </w:r>
          </w:p>
        </w:tc>
      </w:tr>
      <w:tr w:rsidR="00FE6439" w:rsidRPr="008634E9" w:rsidTr="008634E9">
        <w:trPr>
          <w:trHeight w:val="20"/>
        </w:trPr>
        <w:tc>
          <w:tcPr>
            <w:tcW w:w="571" w:type="dxa"/>
            <w:tcBorders>
              <w:top w:val="single" w:sz="4" w:space="0" w:color="auto"/>
              <w:left w:val="single" w:sz="4" w:space="0" w:color="auto"/>
              <w:bottom w:val="nil"/>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2.</w:t>
            </w:r>
          </w:p>
        </w:tc>
        <w:tc>
          <w:tcPr>
            <w:tcW w:w="7498" w:type="dxa"/>
            <w:tcBorders>
              <w:top w:val="single" w:sz="4" w:space="0" w:color="auto"/>
              <w:left w:val="single" w:sz="4" w:space="0" w:color="auto"/>
              <w:bottom w:val="nil"/>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Организация пожаротушения и проведение аварийно- спасательных работ</w:t>
            </w:r>
          </w:p>
        </w:tc>
        <w:tc>
          <w:tcPr>
            <w:tcW w:w="1925" w:type="dxa"/>
            <w:tcBorders>
              <w:top w:val="single" w:sz="4" w:space="0" w:color="auto"/>
              <w:left w:val="single" w:sz="4" w:space="0" w:color="auto"/>
              <w:bottom w:val="nil"/>
              <w:right w:val="single" w:sz="4" w:space="0" w:color="auto"/>
            </w:tcBorders>
            <w:shd w:val="clear" w:color="auto" w:fill="FFFFFF"/>
          </w:tcPr>
          <w:p w:rsidR="00FE6439" w:rsidRPr="008634E9" w:rsidRDefault="008634E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Г</w:t>
            </w:r>
            <w:r w:rsidR="00FE6439" w:rsidRPr="008634E9">
              <w:rPr>
                <w:rFonts w:ascii="Times New Roman" w:eastAsia="Times New Roman" w:hAnsi="Times New Roman" w:cs="Times New Roman"/>
                <w:bCs/>
                <w:color w:val="000000"/>
                <w:sz w:val="24"/>
                <w:szCs w:val="28"/>
              </w:rPr>
              <w:t>УПО</w:t>
            </w:r>
          </w:p>
        </w:tc>
      </w:tr>
      <w:tr w:rsidR="00FE6439" w:rsidRPr="008634E9" w:rsidTr="008634E9">
        <w:trPr>
          <w:trHeight w:val="20"/>
        </w:trPr>
        <w:tc>
          <w:tcPr>
            <w:tcW w:w="571" w:type="dxa"/>
            <w:tcBorders>
              <w:top w:val="single" w:sz="4" w:space="0" w:color="auto"/>
              <w:left w:val="single" w:sz="4" w:space="0" w:color="auto"/>
              <w:bottom w:val="nil"/>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3.</w:t>
            </w:r>
          </w:p>
        </w:tc>
        <w:tc>
          <w:tcPr>
            <w:tcW w:w="7498" w:type="dxa"/>
            <w:tcBorders>
              <w:top w:val="single" w:sz="4" w:space="0" w:color="auto"/>
              <w:left w:val="single" w:sz="4" w:space="0" w:color="auto"/>
              <w:bottom w:val="nil"/>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Осуществление надзорной деятельности и профилактической работы</w:t>
            </w:r>
          </w:p>
        </w:tc>
        <w:tc>
          <w:tcPr>
            <w:tcW w:w="1925" w:type="dxa"/>
            <w:tcBorders>
              <w:top w:val="single" w:sz="4" w:space="0" w:color="auto"/>
              <w:left w:val="single" w:sz="4" w:space="0" w:color="auto"/>
              <w:bottom w:val="nil"/>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ДНПР</w:t>
            </w:r>
          </w:p>
        </w:tc>
      </w:tr>
      <w:tr w:rsidR="00FE6439" w:rsidRPr="008634E9" w:rsidTr="008634E9">
        <w:trPr>
          <w:trHeight w:val="20"/>
        </w:trPr>
        <w:tc>
          <w:tcPr>
            <w:tcW w:w="571" w:type="dxa"/>
            <w:tcBorders>
              <w:top w:val="single" w:sz="4" w:space="0" w:color="auto"/>
              <w:left w:val="single" w:sz="4" w:space="0" w:color="auto"/>
              <w:bottom w:val="nil"/>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4.</w:t>
            </w:r>
          </w:p>
        </w:tc>
        <w:tc>
          <w:tcPr>
            <w:tcW w:w="7498" w:type="dxa"/>
            <w:tcBorders>
              <w:top w:val="single" w:sz="4" w:space="0" w:color="auto"/>
              <w:left w:val="single" w:sz="4" w:space="0" w:color="auto"/>
              <w:bottom w:val="nil"/>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Осуществление в установленном порядке надзора за пользованием маломерными судами и базами (сооружениями) для их стоянок</w:t>
            </w:r>
          </w:p>
        </w:tc>
        <w:tc>
          <w:tcPr>
            <w:tcW w:w="1925" w:type="dxa"/>
            <w:tcBorders>
              <w:top w:val="single" w:sz="4" w:space="0" w:color="auto"/>
              <w:left w:val="single" w:sz="4" w:space="0" w:color="auto"/>
              <w:bottom w:val="nil"/>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УБВО</w:t>
            </w:r>
          </w:p>
        </w:tc>
      </w:tr>
      <w:tr w:rsidR="00FE6439" w:rsidRPr="008634E9" w:rsidTr="008634E9">
        <w:trPr>
          <w:trHeight w:val="20"/>
        </w:trPr>
        <w:tc>
          <w:tcPr>
            <w:tcW w:w="571" w:type="dxa"/>
            <w:tcBorders>
              <w:top w:val="single" w:sz="4" w:space="0" w:color="auto"/>
              <w:left w:val="single" w:sz="4" w:space="0" w:color="auto"/>
              <w:bottom w:val="nil"/>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5.</w:t>
            </w:r>
          </w:p>
        </w:tc>
        <w:tc>
          <w:tcPr>
            <w:tcW w:w="7498" w:type="dxa"/>
            <w:tcBorders>
              <w:top w:val="single" w:sz="4" w:space="0" w:color="auto"/>
              <w:left w:val="single" w:sz="4" w:space="0" w:color="auto"/>
              <w:bottom w:val="nil"/>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Организация деятельности ТО МЧС России в области гражданской обороны и защиты населения от ЧС</w:t>
            </w:r>
          </w:p>
        </w:tc>
        <w:tc>
          <w:tcPr>
            <w:tcW w:w="1925" w:type="dxa"/>
            <w:tcBorders>
              <w:top w:val="single" w:sz="4" w:space="0" w:color="auto"/>
              <w:left w:val="single" w:sz="4" w:space="0" w:color="auto"/>
              <w:bottom w:val="nil"/>
              <w:right w:val="single" w:sz="4" w:space="0" w:color="auto"/>
            </w:tcBorders>
            <w:shd w:val="clear" w:color="auto" w:fill="FFFFFF"/>
          </w:tcPr>
          <w:p w:rsidR="00FE6439" w:rsidRPr="008634E9" w:rsidRDefault="008634E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ДГО</w:t>
            </w:r>
          </w:p>
        </w:tc>
      </w:tr>
      <w:tr w:rsidR="00FE6439" w:rsidRPr="008634E9" w:rsidTr="008634E9">
        <w:trPr>
          <w:trHeight w:val="20"/>
        </w:trPr>
        <w:tc>
          <w:tcPr>
            <w:tcW w:w="9994" w:type="dxa"/>
            <w:gridSpan w:val="3"/>
            <w:tcBorders>
              <w:top w:val="single" w:sz="4" w:space="0" w:color="auto"/>
              <w:left w:val="single" w:sz="4" w:space="0" w:color="auto"/>
              <w:bottom w:val="nil"/>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Обеспечивающие направления деятельности</w:t>
            </w:r>
          </w:p>
        </w:tc>
      </w:tr>
      <w:tr w:rsidR="00FE6439" w:rsidRPr="008634E9" w:rsidTr="008634E9">
        <w:trPr>
          <w:trHeight w:val="20"/>
        </w:trPr>
        <w:tc>
          <w:tcPr>
            <w:tcW w:w="571" w:type="dxa"/>
            <w:tcBorders>
              <w:top w:val="single" w:sz="4" w:space="0" w:color="auto"/>
              <w:left w:val="single" w:sz="4" w:space="0" w:color="auto"/>
              <w:bottom w:val="nil"/>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1.</w:t>
            </w:r>
          </w:p>
        </w:tc>
        <w:tc>
          <w:tcPr>
            <w:tcW w:w="7498" w:type="dxa"/>
            <w:tcBorders>
              <w:top w:val="single" w:sz="4" w:space="0" w:color="auto"/>
              <w:left w:val="single" w:sz="4" w:space="0" w:color="auto"/>
              <w:bottom w:val="nil"/>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Состояние и готовность системы связи и оповещения к выполнению задач по предназначению</w:t>
            </w:r>
          </w:p>
        </w:tc>
        <w:tc>
          <w:tcPr>
            <w:tcW w:w="1925" w:type="dxa"/>
            <w:tcBorders>
              <w:top w:val="single" w:sz="4" w:space="0" w:color="auto"/>
              <w:left w:val="single" w:sz="4" w:space="0" w:color="auto"/>
              <w:bottom w:val="nil"/>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УИТС</w:t>
            </w:r>
          </w:p>
        </w:tc>
      </w:tr>
      <w:tr w:rsidR="00FE6439" w:rsidRPr="008634E9" w:rsidTr="008634E9">
        <w:trPr>
          <w:trHeight w:val="20"/>
        </w:trPr>
        <w:tc>
          <w:tcPr>
            <w:tcW w:w="571" w:type="dxa"/>
            <w:tcBorders>
              <w:top w:val="single" w:sz="4" w:space="0" w:color="auto"/>
              <w:left w:val="single" w:sz="4" w:space="0" w:color="auto"/>
              <w:bottom w:val="nil"/>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2.</w:t>
            </w:r>
          </w:p>
        </w:tc>
        <w:tc>
          <w:tcPr>
            <w:tcW w:w="7498" w:type="dxa"/>
            <w:tcBorders>
              <w:top w:val="single" w:sz="4" w:space="0" w:color="auto"/>
              <w:left w:val="single" w:sz="4" w:space="0" w:color="auto"/>
              <w:bottom w:val="nil"/>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Организация материально-технического обеспечения</w:t>
            </w:r>
          </w:p>
        </w:tc>
        <w:tc>
          <w:tcPr>
            <w:tcW w:w="1925" w:type="dxa"/>
            <w:tcBorders>
              <w:top w:val="single" w:sz="4" w:space="0" w:color="auto"/>
              <w:left w:val="single" w:sz="4" w:space="0" w:color="auto"/>
              <w:bottom w:val="nil"/>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ДТО</w:t>
            </w:r>
          </w:p>
        </w:tc>
      </w:tr>
      <w:tr w:rsidR="00FE6439" w:rsidRPr="008634E9" w:rsidTr="008634E9">
        <w:trPr>
          <w:trHeight w:val="20"/>
        </w:trPr>
        <w:tc>
          <w:tcPr>
            <w:tcW w:w="571" w:type="dxa"/>
            <w:tcBorders>
              <w:top w:val="single" w:sz="4" w:space="0" w:color="auto"/>
              <w:left w:val="single" w:sz="4" w:space="0" w:color="auto"/>
              <w:bottom w:val="nil"/>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3.</w:t>
            </w:r>
          </w:p>
        </w:tc>
        <w:tc>
          <w:tcPr>
            <w:tcW w:w="7498" w:type="dxa"/>
            <w:tcBorders>
              <w:top w:val="single" w:sz="4" w:space="0" w:color="auto"/>
              <w:left w:val="single" w:sz="4" w:space="0" w:color="auto"/>
              <w:bottom w:val="nil"/>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Организация кадровой и воспитательной работы</w:t>
            </w:r>
          </w:p>
        </w:tc>
        <w:tc>
          <w:tcPr>
            <w:tcW w:w="1925" w:type="dxa"/>
            <w:tcBorders>
              <w:top w:val="single" w:sz="4" w:space="0" w:color="auto"/>
              <w:left w:val="single" w:sz="4" w:space="0" w:color="auto"/>
              <w:bottom w:val="nil"/>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ДКП</w:t>
            </w:r>
          </w:p>
        </w:tc>
      </w:tr>
      <w:tr w:rsidR="00FE6439" w:rsidRPr="008634E9" w:rsidTr="008634E9">
        <w:trPr>
          <w:trHeight w:val="20"/>
        </w:trPr>
        <w:tc>
          <w:tcPr>
            <w:tcW w:w="571" w:type="dxa"/>
            <w:tcBorders>
              <w:top w:val="single" w:sz="4" w:space="0" w:color="auto"/>
              <w:left w:val="single" w:sz="4" w:space="0" w:color="auto"/>
              <w:bottom w:val="nil"/>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4.</w:t>
            </w:r>
          </w:p>
        </w:tc>
        <w:tc>
          <w:tcPr>
            <w:tcW w:w="7498" w:type="dxa"/>
            <w:tcBorders>
              <w:top w:val="single" w:sz="4" w:space="0" w:color="auto"/>
              <w:left w:val="single" w:sz="4" w:space="0" w:color="auto"/>
              <w:bottom w:val="nil"/>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Организация информирования населения</w:t>
            </w:r>
          </w:p>
        </w:tc>
        <w:tc>
          <w:tcPr>
            <w:tcW w:w="1925" w:type="dxa"/>
            <w:tcBorders>
              <w:top w:val="single" w:sz="4" w:space="0" w:color="auto"/>
              <w:left w:val="single" w:sz="4" w:space="0" w:color="auto"/>
              <w:bottom w:val="nil"/>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ДИП</w:t>
            </w:r>
          </w:p>
        </w:tc>
      </w:tr>
      <w:tr w:rsidR="00FE6439" w:rsidRPr="008634E9" w:rsidTr="008634E9">
        <w:trPr>
          <w:trHeight w:val="20"/>
        </w:trPr>
        <w:tc>
          <w:tcPr>
            <w:tcW w:w="571" w:type="dxa"/>
            <w:tcBorders>
              <w:top w:val="single" w:sz="4" w:space="0" w:color="auto"/>
              <w:left w:val="single" w:sz="4" w:space="0" w:color="auto"/>
              <w:bottom w:val="nil"/>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5.</w:t>
            </w:r>
          </w:p>
        </w:tc>
        <w:tc>
          <w:tcPr>
            <w:tcW w:w="7498" w:type="dxa"/>
            <w:tcBorders>
              <w:top w:val="single" w:sz="4" w:space="0" w:color="auto"/>
              <w:left w:val="single" w:sz="4" w:space="0" w:color="auto"/>
              <w:bottom w:val="nil"/>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Организация деятельности в области капитального строительства (реконструкции) и капитального (текущего) ремонта объектов капитального строительства, эксплуатации, содержания и обслуживания объектов недвижимого имущества</w:t>
            </w:r>
          </w:p>
        </w:tc>
        <w:tc>
          <w:tcPr>
            <w:tcW w:w="1925" w:type="dxa"/>
            <w:tcBorders>
              <w:top w:val="single" w:sz="4" w:space="0" w:color="auto"/>
              <w:left w:val="single" w:sz="4" w:space="0" w:color="auto"/>
              <w:bottom w:val="nil"/>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УИС</w:t>
            </w:r>
          </w:p>
        </w:tc>
      </w:tr>
      <w:tr w:rsidR="00FE6439" w:rsidRPr="008634E9" w:rsidTr="008634E9">
        <w:trPr>
          <w:trHeight w:val="20"/>
        </w:trPr>
        <w:tc>
          <w:tcPr>
            <w:tcW w:w="571" w:type="dxa"/>
            <w:tcBorders>
              <w:top w:val="single" w:sz="4" w:space="0" w:color="auto"/>
              <w:left w:val="single" w:sz="4" w:space="0" w:color="auto"/>
              <w:bottom w:val="nil"/>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6.</w:t>
            </w:r>
          </w:p>
        </w:tc>
        <w:tc>
          <w:tcPr>
            <w:tcW w:w="7498" w:type="dxa"/>
            <w:tcBorders>
              <w:top w:val="single" w:sz="4" w:space="0" w:color="auto"/>
              <w:left w:val="single" w:sz="4" w:space="0" w:color="auto"/>
              <w:bottom w:val="nil"/>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Организация делопроизводства, архивной работы, контроля за исполнением поручений и работы с обращениями граждан</w:t>
            </w:r>
          </w:p>
        </w:tc>
        <w:tc>
          <w:tcPr>
            <w:tcW w:w="1925" w:type="dxa"/>
            <w:tcBorders>
              <w:top w:val="single" w:sz="4" w:space="0" w:color="auto"/>
              <w:left w:val="single" w:sz="4" w:space="0" w:color="auto"/>
              <w:bottom w:val="nil"/>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АД</w:t>
            </w:r>
          </w:p>
        </w:tc>
      </w:tr>
      <w:tr w:rsidR="00FE6439" w:rsidRPr="008634E9" w:rsidTr="008634E9">
        <w:trPr>
          <w:trHeight w:val="20"/>
        </w:trPr>
        <w:tc>
          <w:tcPr>
            <w:tcW w:w="571" w:type="dxa"/>
            <w:tcBorders>
              <w:top w:val="single" w:sz="4" w:space="0" w:color="auto"/>
              <w:left w:val="single" w:sz="4" w:space="0" w:color="auto"/>
              <w:bottom w:val="nil"/>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7.</w:t>
            </w:r>
          </w:p>
        </w:tc>
        <w:tc>
          <w:tcPr>
            <w:tcW w:w="7498" w:type="dxa"/>
            <w:tcBorders>
              <w:top w:val="single" w:sz="4" w:space="0" w:color="auto"/>
              <w:left w:val="single" w:sz="4" w:space="0" w:color="auto"/>
              <w:bottom w:val="nil"/>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Организация правового сопровождения деятельности ТО МЧС России</w:t>
            </w:r>
          </w:p>
        </w:tc>
        <w:tc>
          <w:tcPr>
            <w:tcW w:w="1925" w:type="dxa"/>
            <w:tcBorders>
              <w:top w:val="single" w:sz="4" w:space="0" w:color="auto"/>
              <w:left w:val="single" w:sz="4" w:space="0" w:color="auto"/>
              <w:bottom w:val="nil"/>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ПД</w:t>
            </w:r>
          </w:p>
        </w:tc>
      </w:tr>
      <w:tr w:rsidR="00FE6439" w:rsidRPr="008634E9" w:rsidTr="008634E9">
        <w:trPr>
          <w:trHeight w:val="20"/>
        </w:trPr>
        <w:tc>
          <w:tcPr>
            <w:tcW w:w="571" w:type="dxa"/>
            <w:tcBorders>
              <w:top w:val="single" w:sz="4" w:space="0" w:color="auto"/>
              <w:left w:val="single" w:sz="4" w:space="0" w:color="auto"/>
              <w:bottom w:val="nil"/>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8.</w:t>
            </w:r>
          </w:p>
        </w:tc>
        <w:tc>
          <w:tcPr>
            <w:tcW w:w="7498" w:type="dxa"/>
            <w:tcBorders>
              <w:top w:val="single" w:sz="4" w:space="0" w:color="auto"/>
              <w:left w:val="single" w:sz="4" w:space="0" w:color="auto"/>
              <w:bottom w:val="nil"/>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Обеспечение информационной безопасности и защиты государственной тайны, организация деятельности по противодействию коррупции</w:t>
            </w:r>
          </w:p>
        </w:tc>
        <w:tc>
          <w:tcPr>
            <w:tcW w:w="1925" w:type="dxa"/>
            <w:tcBorders>
              <w:top w:val="single" w:sz="4" w:space="0" w:color="auto"/>
              <w:left w:val="single" w:sz="4" w:space="0" w:color="auto"/>
              <w:bottom w:val="nil"/>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ГУСБ</w:t>
            </w:r>
          </w:p>
        </w:tc>
      </w:tr>
      <w:tr w:rsidR="00FE6439" w:rsidRPr="008634E9" w:rsidTr="008634E9">
        <w:trPr>
          <w:trHeight w:val="20"/>
        </w:trPr>
        <w:tc>
          <w:tcPr>
            <w:tcW w:w="571" w:type="dxa"/>
            <w:tcBorders>
              <w:top w:val="single" w:sz="4" w:space="0" w:color="auto"/>
              <w:left w:val="single" w:sz="4" w:space="0" w:color="auto"/>
              <w:bottom w:val="single" w:sz="4" w:space="0" w:color="auto"/>
              <w:right w:val="nil"/>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9.</w:t>
            </w:r>
          </w:p>
        </w:tc>
        <w:tc>
          <w:tcPr>
            <w:tcW w:w="7498" w:type="dxa"/>
            <w:tcBorders>
              <w:top w:val="single" w:sz="4" w:space="0" w:color="auto"/>
              <w:left w:val="single" w:sz="4" w:space="0" w:color="auto"/>
              <w:bottom w:val="single" w:sz="4" w:space="0" w:color="auto"/>
              <w:right w:val="nil"/>
            </w:tcBorders>
            <w:shd w:val="clear" w:color="auto" w:fill="FFFFFF"/>
          </w:tcPr>
          <w:p w:rsidR="00FE6439" w:rsidRPr="008634E9" w:rsidRDefault="00FE6439" w:rsidP="008634E9">
            <w:pPr>
              <w:spacing w:after="0" w:line="240" w:lineRule="auto"/>
              <w:ind w:firstLine="418"/>
              <w:jc w:val="both"/>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Психологическое обеспечение личного состава</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FE6439" w:rsidRPr="008634E9" w:rsidRDefault="00FE6439" w:rsidP="00031B9D">
            <w:pPr>
              <w:spacing w:after="0" w:line="240" w:lineRule="auto"/>
              <w:jc w:val="center"/>
              <w:rPr>
                <w:rFonts w:ascii="Times New Roman" w:eastAsia="Times New Roman" w:hAnsi="Times New Roman" w:cs="Times New Roman"/>
                <w:bCs/>
                <w:color w:val="000000"/>
                <w:sz w:val="24"/>
                <w:szCs w:val="28"/>
              </w:rPr>
            </w:pPr>
            <w:r w:rsidRPr="008634E9">
              <w:rPr>
                <w:rFonts w:ascii="Times New Roman" w:eastAsia="Times New Roman" w:hAnsi="Times New Roman" w:cs="Times New Roman"/>
                <w:bCs/>
                <w:color w:val="000000"/>
                <w:sz w:val="24"/>
                <w:szCs w:val="28"/>
              </w:rPr>
              <w:t>УМПО</w:t>
            </w:r>
          </w:p>
        </w:tc>
      </w:tr>
    </w:tbl>
    <w:p w:rsidR="008634E9" w:rsidRDefault="008634E9" w:rsidP="008634E9">
      <w:pPr>
        <w:spacing w:after="0" w:line="240" w:lineRule="auto"/>
        <w:jc w:val="both"/>
        <w:rPr>
          <w:rFonts w:ascii="Times New Roman" w:eastAsia="Times New Roman" w:hAnsi="Times New Roman" w:cs="Times New Roman"/>
          <w:sz w:val="28"/>
          <w:szCs w:val="28"/>
        </w:rPr>
        <w:sectPr w:rsidR="008634E9" w:rsidSect="0052150D">
          <w:footnotePr>
            <w:numRestart w:val="eachSect"/>
          </w:footnotePr>
          <w:pgSz w:w="11900" w:h="16840"/>
          <w:pgMar w:top="851" w:right="567" w:bottom="709" w:left="1134" w:header="0" w:footer="6" w:gutter="0"/>
          <w:cols w:space="720"/>
          <w:noEndnote/>
          <w:docGrid w:linePitch="360"/>
        </w:sectPr>
      </w:pPr>
    </w:p>
    <w:p w:rsidR="008634E9" w:rsidRDefault="008634E9" w:rsidP="008634E9">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lastRenderedPageBreak/>
        <w:t>Приложение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7</w:t>
      </w:r>
    </w:p>
    <w:p w:rsidR="008634E9" w:rsidRDefault="008634E9" w:rsidP="008634E9">
      <w:pPr>
        <w:spacing w:after="0" w:line="240" w:lineRule="auto"/>
        <w:ind w:left="5387"/>
        <w:jc w:val="center"/>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к Инструкции об организации и проведении инспекторских и тематических проверок деятельности территориальных органов МЧС России</w:t>
      </w:r>
    </w:p>
    <w:p w:rsidR="008634E9" w:rsidRDefault="008634E9" w:rsidP="008634E9">
      <w:pPr>
        <w:spacing w:after="0" w:line="240" w:lineRule="auto"/>
        <w:ind w:left="5387"/>
        <w:jc w:val="center"/>
        <w:rPr>
          <w:rFonts w:ascii="Times New Roman" w:eastAsia="Times New Roman" w:hAnsi="Times New Roman" w:cs="Times New Roman"/>
          <w:sz w:val="28"/>
          <w:szCs w:val="28"/>
        </w:rPr>
      </w:pPr>
    </w:p>
    <w:p w:rsidR="008634E9" w:rsidRDefault="00FE6439" w:rsidP="008634E9">
      <w:pPr>
        <w:spacing w:after="0" w:line="240" w:lineRule="auto"/>
        <w:ind w:left="5387"/>
        <w:jc w:val="center"/>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Для служебного пользования</w:t>
      </w:r>
    </w:p>
    <w:p w:rsidR="00FE6439" w:rsidRPr="00FE6439" w:rsidRDefault="00FE6439" w:rsidP="008634E9">
      <w:pPr>
        <w:spacing w:after="0" w:line="240" w:lineRule="auto"/>
        <w:ind w:left="5387"/>
        <w:jc w:val="center"/>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Экз. №</w:t>
      </w:r>
    </w:p>
    <w:p w:rsidR="00FE6439" w:rsidRPr="00FE6439" w:rsidRDefault="00FE6439" w:rsidP="008634E9">
      <w:pPr>
        <w:spacing w:after="0" w:line="240" w:lineRule="auto"/>
        <w:ind w:left="5387"/>
        <w:jc w:val="center"/>
        <w:rPr>
          <w:rFonts w:ascii="Times New Roman" w:eastAsia="Times New Roman" w:hAnsi="Times New Roman" w:cs="Times New Roman"/>
          <w:sz w:val="28"/>
          <w:szCs w:val="28"/>
        </w:rPr>
      </w:pPr>
    </w:p>
    <w:p w:rsidR="00FE6439" w:rsidRPr="00FE6439" w:rsidRDefault="00FE6439" w:rsidP="008634E9">
      <w:pPr>
        <w:spacing w:after="0" w:line="240" w:lineRule="auto"/>
        <w:jc w:val="center"/>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АКТ</w:t>
      </w:r>
    </w:p>
    <w:p w:rsidR="00FE6439" w:rsidRPr="00FE6439" w:rsidRDefault="00FE6439" w:rsidP="008634E9">
      <w:pPr>
        <w:spacing w:after="0" w:line="240" w:lineRule="auto"/>
        <w:jc w:val="center"/>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по результатам</w:t>
      </w:r>
      <w:r w:rsidR="008634E9">
        <w:rPr>
          <w:rFonts w:ascii="Times New Roman" w:eastAsia="Times New Roman" w:hAnsi="Times New Roman" w:cs="Times New Roman"/>
          <w:sz w:val="28"/>
          <w:szCs w:val="28"/>
        </w:rPr>
        <w:t xml:space="preserve"> __________________</w:t>
      </w:r>
      <w:r>
        <w:rPr>
          <w:rFonts w:ascii="Times New Roman" w:eastAsia="Times New Roman" w:hAnsi="Times New Roman" w:cs="Times New Roman"/>
          <w:sz w:val="28"/>
          <w:szCs w:val="28"/>
        </w:rPr>
        <w:t xml:space="preserve"> </w:t>
      </w:r>
      <w:r w:rsidRPr="00FE6439">
        <w:rPr>
          <w:rFonts w:ascii="Times New Roman" w:eastAsia="Times New Roman" w:hAnsi="Times New Roman" w:cs="Times New Roman"/>
          <w:sz w:val="28"/>
          <w:szCs w:val="28"/>
        </w:rPr>
        <w:t>проверки</w:t>
      </w:r>
      <w:r w:rsidR="008634E9">
        <w:rPr>
          <w:rFonts w:ascii="Times New Roman" w:eastAsia="Times New Roman" w:hAnsi="Times New Roman" w:cs="Times New Roman"/>
          <w:sz w:val="28"/>
          <w:szCs w:val="28"/>
        </w:rPr>
        <w:t xml:space="preserve"> ________________________________</w:t>
      </w:r>
    </w:p>
    <w:p w:rsidR="00FE6439" w:rsidRPr="008634E9" w:rsidRDefault="008634E9" w:rsidP="008634E9">
      <w:pPr>
        <w:spacing w:after="0" w:line="240" w:lineRule="auto"/>
        <w:ind w:left="1416"/>
        <w:rPr>
          <w:rFonts w:ascii="Times New Roman" w:eastAsia="Times New Roman" w:hAnsi="Times New Roman" w:cs="Times New Roman"/>
          <w:i/>
          <w:sz w:val="28"/>
          <w:szCs w:val="28"/>
        </w:rPr>
      </w:pPr>
      <w:r>
        <w:rPr>
          <w:rFonts w:ascii="Times New Roman" w:eastAsia="Times New Roman" w:hAnsi="Times New Roman" w:cs="Times New Roman"/>
          <w:i/>
          <w:sz w:val="20"/>
          <w:szCs w:val="28"/>
        </w:rPr>
        <w:t xml:space="preserve">          </w:t>
      </w:r>
      <w:r w:rsidR="00FE6439" w:rsidRPr="008634E9">
        <w:rPr>
          <w:rFonts w:ascii="Times New Roman" w:eastAsia="Times New Roman" w:hAnsi="Times New Roman" w:cs="Times New Roman"/>
          <w:i/>
          <w:sz w:val="20"/>
          <w:szCs w:val="28"/>
        </w:rPr>
        <w:t>(указывается вид проверки)</w:t>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sidR="00FE6439" w:rsidRPr="008634E9">
        <w:rPr>
          <w:rFonts w:ascii="Times New Roman" w:eastAsia="Times New Roman" w:hAnsi="Times New Roman" w:cs="Times New Roman"/>
          <w:i/>
          <w:sz w:val="20"/>
          <w:szCs w:val="28"/>
        </w:rPr>
        <w:t>(наименование ТО МЧС России)</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На основании приказа МЧС России от</w:t>
      </w:r>
      <w:r w:rsidR="008634E9">
        <w:rPr>
          <w:rFonts w:ascii="Times New Roman" w:eastAsia="Times New Roman" w:hAnsi="Times New Roman" w:cs="Times New Roman"/>
          <w:sz w:val="28"/>
          <w:szCs w:val="28"/>
        </w:rPr>
        <w:t xml:space="preserve"> ___________ </w:t>
      </w:r>
      <w:r w:rsidRPr="00FE6439">
        <w:rPr>
          <w:rFonts w:ascii="Times New Roman" w:eastAsia="Times New Roman" w:hAnsi="Times New Roman" w:cs="Times New Roman"/>
          <w:sz w:val="28"/>
          <w:szCs w:val="28"/>
        </w:rPr>
        <w:t>№</w:t>
      </w:r>
      <w:r w:rsidR="008634E9">
        <w:rPr>
          <w:rFonts w:ascii="Times New Roman" w:eastAsia="Times New Roman" w:hAnsi="Times New Roman" w:cs="Times New Roman"/>
          <w:sz w:val="28"/>
          <w:szCs w:val="28"/>
        </w:rPr>
        <w:t xml:space="preserve"> _____ </w:t>
      </w:r>
      <w:r w:rsidRPr="00FE6439">
        <w:rPr>
          <w:rFonts w:ascii="Times New Roman" w:eastAsia="Times New Roman" w:hAnsi="Times New Roman" w:cs="Times New Roman"/>
          <w:sz w:val="28"/>
          <w:szCs w:val="28"/>
        </w:rPr>
        <w:t>в период с</w:t>
      </w:r>
      <w:r w:rsidR="008634E9">
        <w:rPr>
          <w:rFonts w:ascii="Times New Roman" w:eastAsia="Times New Roman" w:hAnsi="Times New Roman" w:cs="Times New Roman"/>
          <w:sz w:val="28"/>
          <w:szCs w:val="28"/>
        </w:rPr>
        <w:t xml:space="preserve"> _____ </w:t>
      </w:r>
      <w:r w:rsidRPr="00FE6439">
        <w:rPr>
          <w:rFonts w:ascii="Times New Roman" w:eastAsia="Times New Roman" w:hAnsi="Times New Roman" w:cs="Times New Roman"/>
          <w:sz w:val="28"/>
          <w:szCs w:val="28"/>
        </w:rPr>
        <w:t>по</w:t>
      </w:r>
      <w:r w:rsidR="008634E9">
        <w:rPr>
          <w:rFonts w:ascii="Times New Roman" w:eastAsia="Times New Roman" w:hAnsi="Times New Roman" w:cs="Times New Roman"/>
          <w:sz w:val="28"/>
          <w:szCs w:val="28"/>
        </w:rPr>
        <w:t xml:space="preserve"> _____ </w:t>
      </w:r>
      <w:r w:rsidRPr="00FE6439">
        <w:rPr>
          <w:rFonts w:ascii="Times New Roman" w:eastAsia="Times New Roman" w:hAnsi="Times New Roman" w:cs="Times New Roman"/>
          <w:sz w:val="28"/>
          <w:szCs w:val="28"/>
        </w:rPr>
        <w:t>комиссией МЧС России проведена</w:t>
      </w:r>
      <w:r w:rsidR="008634E9">
        <w:rPr>
          <w:rFonts w:ascii="Times New Roman" w:eastAsia="Times New Roman" w:hAnsi="Times New Roman" w:cs="Times New Roman"/>
          <w:sz w:val="28"/>
          <w:szCs w:val="28"/>
        </w:rPr>
        <w:t xml:space="preserve"> ______________ </w:t>
      </w:r>
      <w:r w:rsidRPr="00FE6439">
        <w:rPr>
          <w:rFonts w:ascii="Times New Roman" w:eastAsia="Times New Roman" w:hAnsi="Times New Roman" w:cs="Times New Roman"/>
          <w:sz w:val="28"/>
          <w:szCs w:val="28"/>
        </w:rPr>
        <w:t>проверка</w:t>
      </w:r>
      <w:r w:rsidR="008634E9">
        <w:rPr>
          <w:rFonts w:ascii="Times New Roman" w:eastAsia="Times New Roman" w:hAnsi="Times New Roman" w:cs="Times New Roman"/>
          <w:sz w:val="28"/>
          <w:szCs w:val="28"/>
        </w:rPr>
        <w:t xml:space="preserve"> </w:t>
      </w:r>
      <w:r w:rsidRPr="00FE6439">
        <w:rPr>
          <w:rFonts w:ascii="Times New Roman" w:eastAsia="Times New Roman" w:hAnsi="Times New Roman" w:cs="Times New Roman"/>
          <w:sz w:val="28"/>
          <w:szCs w:val="28"/>
        </w:rPr>
        <w:t>деятельности</w:t>
      </w:r>
      <w:r w:rsidR="008634E9">
        <w:rPr>
          <w:rFonts w:ascii="Times New Roman" w:eastAsia="Times New Roman" w:hAnsi="Times New Roman" w:cs="Times New Roman"/>
          <w:sz w:val="28"/>
          <w:szCs w:val="28"/>
        </w:rPr>
        <w:t xml:space="preserve"> ______________________________________.</w:t>
      </w:r>
    </w:p>
    <w:p w:rsidR="00FE6439" w:rsidRPr="008634E9" w:rsidRDefault="008634E9" w:rsidP="008634E9">
      <w:pPr>
        <w:spacing w:after="0" w:line="24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0"/>
          <w:szCs w:val="28"/>
        </w:rPr>
        <w:t xml:space="preserve">    </w:t>
      </w:r>
      <w:r w:rsidR="00FE6439" w:rsidRPr="008634E9">
        <w:rPr>
          <w:rFonts w:ascii="Times New Roman" w:eastAsia="Times New Roman" w:hAnsi="Times New Roman" w:cs="Times New Roman"/>
          <w:i/>
          <w:sz w:val="20"/>
          <w:szCs w:val="28"/>
        </w:rPr>
        <w:t>(полное наименование ТО МЧС России)</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Осуществлена проверка и оценка деятельности ТО МЧС России по следующим направлениям деятельности:</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1.</w:t>
      </w:r>
      <w:r w:rsidR="008634E9">
        <w:rPr>
          <w:rFonts w:ascii="Times New Roman" w:eastAsia="Times New Roman" w:hAnsi="Times New Roman" w:cs="Times New Roman"/>
          <w:sz w:val="28"/>
          <w:szCs w:val="28"/>
        </w:rPr>
        <w:t xml:space="preserve"> _________________________________________________________________</w:t>
      </w:r>
    </w:p>
    <w:p w:rsidR="008634E9" w:rsidRPr="00FE6439" w:rsidRDefault="00FE6439" w:rsidP="008634E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2.</w:t>
      </w:r>
      <w:r w:rsidR="008634E9">
        <w:rPr>
          <w:rFonts w:ascii="Times New Roman" w:eastAsia="Times New Roman" w:hAnsi="Times New Roman" w:cs="Times New Roman"/>
          <w:sz w:val="28"/>
          <w:szCs w:val="28"/>
        </w:rPr>
        <w:t xml:space="preserve"> _________________________________________________________________</w:t>
      </w:r>
    </w:p>
    <w:p w:rsidR="008634E9" w:rsidRPr="00FE6439" w:rsidRDefault="00FE6439" w:rsidP="008634E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3.</w:t>
      </w:r>
      <w:r w:rsidR="008634E9">
        <w:rPr>
          <w:rFonts w:ascii="Times New Roman" w:eastAsia="Times New Roman" w:hAnsi="Times New Roman" w:cs="Times New Roman"/>
          <w:sz w:val="28"/>
          <w:szCs w:val="28"/>
        </w:rPr>
        <w:t xml:space="preserve"> _________________________________________________________________</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В ходе проверки выявлены следующие нарушения и недостатки:</w:t>
      </w:r>
    </w:p>
    <w:p w:rsidR="008634E9" w:rsidRPr="00FE6439" w:rsidRDefault="00FE6439" w:rsidP="008634E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1.</w:t>
      </w:r>
      <w:r w:rsidR="008634E9">
        <w:rPr>
          <w:rFonts w:ascii="Times New Roman" w:eastAsia="Times New Roman" w:hAnsi="Times New Roman" w:cs="Times New Roman"/>
          <w:sz w:val="28"/>
          <w:szCs w:val="28"/>
        </w:rPr>
        <w:t xml:space="preserve"> _________________________________________________________________</w:t>
      </w:r>
    </w:p>
    <w:p w:rsidR="008634E9" w:rsidRPr="00FE6439" w:rsidRDefault="00FE6439" w:rsidP="008634E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2.</w:t>
      </w:r>
      <w:r w:rsidR="008634E9">
        <w:rPr>
          <w:rFonts w:ascii="Times New Roman" w:eastAsia="Times New Roman" w:hAnsi="Times New Roman" w:cs="Times New Roman"/>
          <w:sz w:val="28"/>
          <w:szCs w:val="28"/>
        </w:rPr>
        <w:t xml:space="preserve"> _________________________________________________________________</w:t>
      </w:r>
    </w:p>
    <w:p w:rsidR="008634E9" w:rsidRPr="00FE6439" w:rsidRDefault="00FE6439" w:rsidP="008634E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3.</w:t>
      </w:r>
      <w:r w:rsidR="008634E9">
        <w:rPr>
          <w:rFonts w:ascii="Times New Roman" w:eastAsia="Times New Roman" w:hAnsi="Times New Roman" w:cs="Times New Roman"/>
          <w:sz w:val="28"/>
          <w:szCs w:val="28"/>
        </w:rPr>
        <w:t xml:space="preserve"> _________________________________________________________________</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В ходе проверки оказана следующая методическая и практическая помощь:</w:t>
      </w:r>
    </w:p>
    <w:p w:rsidR="008634E9" w:rsidRPr="00FE6439" w:rsidRDefault="00FE6439" w:rsidP="008634E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1.</w:t>
      </w:r>
      <w:r w:rsidR="008634E9">
        <w:rPr>
          <w:rFonts w:ascii="Times New Roman" w:eastAsia="Times New Roman" w:hAnsi="Times New Roman" w:cs="Times New Roman"/>
          <w:sz w:val="28"/>
          <w:szCs w:val="28"/>
        </w:rPr>
        <w:t xml:space="preserve"> _________________________________________________________________</w:t>
      </w:r>
    </w:p>
    <w:p w:rsidR="008634E9" w:rsidRPr="00FE6439" w:rsidRDefault="00FE6439" w:rsidP="008634E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2.</w:t>
      </w:r>
      <w:r w:rsidR="008634E9">
        <w:rPr>
          <w:rFonts w:ascii="Times New Roman" w:eastAsia="Times New Roman" w:hAnsi="Times New Roman" w:cs="Times New Roman"/>
          <w:sz w:val="28"/>
          <w:szCs w:val="28"/>
        </w:rPr>
        <w:t xml:space="preserve"> _________________________________________________________________</w:t>
      </w:r>
    </w:p>
    <w:p w:rsidR="008634E9" w:rsidRPr="00FE6439" w:rsidRDefault="00FE6439" w:rsidP="008634E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3.</w:t>
      </w:r>
      <w:r w:rsidR="008634E9">
        <w:rPr>
          <w:rFonts w:ascii="Times New Roman" w:eastAsia="Times New Roman" w:hAnsi="Times New Roman" w:cs="Times New Roman"/>
          <w:sz w:val="28"/>
          <w:szCs w:val="28"/>
        </w:rPr>
        <w:t xml:space="preserve"> _________________________________________________________________</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В соответствии с приказом МЧС России от</w:t>
      </w:r>
      <w:r w:rsidR="008634E9">
        <w:rPr>
          <w:rFonts w:ascii="Times New Roman" w:eastAsia="Times New Roman" w:hAnsi="Times New Roman" w:cs="Times New Roman"/>
          <w:sz w:val="28"/>
          <w:szCs w:val="28"/>
        </w:rPr>
        <w:t xml:space="preserve"> _________ </w:t>
      </w:r>
      <w:r w:rsidRPr="00FE6439">
        <w:rPr>
          <w:rFonts w:ascii="Times New Roman" w:eastAsia="Times New Roman" w:hAnsi="Times New Roman" w:cs="Times New Roman"/>
          <w:sz w:val="28"/>
          <w:szCs w:val="28"/>
        </w:rPr>
        <w:t>№</w:t>
      </w:r>
      <w:r w:rsidR="008634E9">
        <w:rPr>
          <w:rFonts w:ascii="Times New Roman" w:eastAsia="Times New Roman" w:hAnsi="Times New Roman" w:cs="Times New Roman"/>
          <w:sz w:val="28"/>
          <w:szCs w:val="28"/>
        </w:rPr>
        <w:t xml:space="preserve"> _____ </w:t>
      </w:r>
      <w:r w:rsidRPr="00FE6439">
        <w:rPr>
          <w:rFonts w:ascii="Times New Roman" w:eastAsia="Times New Roman" w:hAnsi="Times New Roman" w:cs="Times New Roman"/>
          <w:sz w:val="28"/>
          <w:szCs w:val="28"/>
        </w:rPr>
        <w:t>и методиками проверки и</w:t>
      </w:r>
      <w:r w:rsidR="008634E9">
        <w:rPr>
          <w:rFonts w:ascii="Times New Roman" w:eastAsia="Times New Roman" w:hAnsi="Times New Roman" w:cs="Times New Roman"/>
          <w:sz w:val="28"/>
          <w:szCs w:val="28"/>
        </w:rPr>
        <w:t xml:space="preserve"> </w:t>
      </w:r>
      <w:r w:rsidRPr="00FE6439">
        <w:rPr>
          <w:rFonts w:ascii="Times New Roman" w:eastAsia="Times New Roman" w:hAnsi="Times New Roman" w:cs="Times New Roman"/>
          <w:sz w:val="28"/>
          <w:szCs w:val="28"/>
        </w:rPr>
        <w:t>оценки деятельности ТО МЧС России в целом оценена</w:t>
      </w:r>
      <w:r w:rsidR="008634E9">
        <w:rPr>
          <w:rFonts w:ascii="Times New Roman" w:eastAsia="Times New Roman" w:hAnsi="Times New Roman" w:cs="Times New Roman"/>
          <w:sz w:val="28"/>
          <w:szCs w:val="28"/>
        </w:rPr>
        <w:t xml:space="preserve"> ______________</w:t>
      </w:r>
      <w:r w:rsidRPr="00FE6439">
        <w:rPr>
          <w:rFonts w:ascii="Times New Roman" w:eastAsia="Times New Roman" w:hAnsi="Times New Roman" w:cs="Times New Roman"/>
          <w:sz w:val="28"/>
          <w:szCs w:val="28"/>
        </w:rPr>
        <w:t>.</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p>
    <w:p w:rsidR="00FE6439" w:rsidRPr="00FE6439" w:rsidRDefault="00FE6439" w:rsidP="008634E9">
      <w:pPr>
        <w:spacing w:after="0" w:line="240" w:lineRule="auto"/>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Приложения к Акту:</w:t>
      </w:r>
      <w:r w:rsidR="008634E9">
        <w:rPr>
          <w:rFonts w:ascii="Times New Roman" w:eastAsia="Times New Roman" w:hAnsi="Times New Roman" w:cs="Times New Roman"/>
          <w:sz w:val="28"/>
          <w:szCs w:val="28"/>
        </w:rPr>
        <w:t xml:space="preserve"> _______________________________________</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p>
    <w:p w:rsidR="00FE6439" w:rsidRPr="00FE6439" w:rsidRDefault="00FE6439" w:rsidP="008634E9">
      <w:pPr>
        <w:spacing w:after="0" w:line="240" w:lineRule="auto"/>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Руководитель комиссии МЧС России</w:t>
      </w:r>
      <w:r w:rsidR="008634E9">
        <w:rPr>
          <w:rFonts w:ascii="Times New Roman" w:eastAsia="Times New Roman" w:hAnsi="Times New Roman" w:cs="Times New Roman"/>
          <w:sz w:val="28"/>
          <w:szCs w:val="28"/>
        </w:rPr>
        <w:tab/>
        <w:t>____________</w:t>
      </w:r>
      <w:r w:rsidR="008634E9">
        <w:rPr>
          <w:rFonts w:ascii="Times New Roman" w:eastAsia="Times New Roman" w:hAnsi="Times New Roman" w:cs="Times New Roman"/>
          <w:sz w:val="28"/>
          <w:szCs w:val="28"/>
        </w:rPr>
        <w:tab/>
      </w:r>
      <w:r w:rsidR="008634E9">
        <w:rPr>
          <w:rFonts w:ascii="Times New Roman" w:eastAsia="Times New Roman" w:hAnsi="Times New Roman" w:cs="Times New Roman"/>
          <w:sz w:val="28"/>
          <w:szCs w:val="28"/>
        </w:rPr>
        <w:tab/>
        <w:t xml:space="preserve">          </w:t>
      </w:r>
      <w:r w:rsidRPr="00FE6439">
        <w:rPr>
          <w:rFonts w:ascii="Times New Roman" w:eastAsia="Times New Roman" w:hAnsi="Times New Roman" w:cs="Times New Roman"/>
          <w:sz w:val="28"/>
          <w:szCs w:val="28"/>
        </w:rPr>
        <w:t>И.О. Фамилия</w:t>
      </w:r>
    </w:p>
    <w:p w:rsidR="00FE6439" w:rsidRPr="008634E9" w:rsidRDefault="008634E9" w:rsidP="008634E9">
      <w:pPr>
        <w:spacing w:after="0" w:line="240" w:lineRule="auto"/>
        <w:ind w:left="4248"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0"/>
          <w:szCs w:val="28"/>
        </w:rPr>
        <w:t xml:space="preserve">         </w:t>
      </w:r>
      <w:r w:rsidR="00FE6439" w:rsidRPr="008634E9">
        <w:rPr>
          <w:rFonts w:ascii="Times New Roman" w:eastAsia="Times New Roman" w:hAnsi="Times New Roman" w:cs="Times New Roman"/>
          <w:i/>
          <w:sz w:val="20"/>
          <w:szCs w:val="28"/>
        </w:rPr>
        <w:t>(подпись)</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p>
    <w:p w:rsidR="00FE6439" w:rsidRPr="00FE6439" w:rsidRDefault="00FE6439" w:rsidP="008634E9">
      <w:pPr>
        <w:spacing w:after="0" w:line="240" w:lineRule="auto"/>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Ознакомлен:</w:t>
      </w:r>
    </w:p>
    <w:p w:rsidR="00FE6439" w:rsidRPr="00FE6439" w:rsidRDefault="00FE6439" w:rsidP="00FE6439">
      <w:pPr>
        <w:spacing w:after="0" w:line="240" w:lineRule="auto"/>
        <w:ind w:firstLine="709"/>
        <w:jc w:val="both"/>
        <w:rPr>
          <w:rFonts w:ascii="Times New Roman" w:eastAsia="Times New Roman" w:hAnsi="Times New Roman" w:cs="Times New Roman"/>
          <w:sz w:val="28"/>
          <w:szCs w:val="28"/>
        </w:rPr>
      </w:pPr>
    </w:p>
    <w:p w:rsidR="00FE6439" w:rsidRPr="00FE6439" w:rsidRDefault="00FE6439" w:rsidP="008634E9">
      <w:pPr>
        <w:spacing w:after="0" w:line="240" w:lineRule="auto"/>
        <w:jc w:val="both"/>
        <w:rPr>
          <w:rFonts w:ascii="Times New Roman" w:eastAsia="Times New Roman" w:hAnsi="Times New Roman" w:cs="Times New Roman"/>
          <w:sz w:val="28"/>
          <w:szCs w:val="28"/>
        </w:rPr>
      </w:pPr>
      <w:r w:rsidRPr="00FE6439">
        <w:rPr>
          <w:rFonts w:ascii="Times New Roman" w:eastAsia="Times New Roman" w:hAnsi="Times New Roman" w:cs="Times New Roman"/>
          <w:sz w:val="28"/>
          <w:szCs w:val="28"/>
        </w:rPr>
        <w:t>Начальник ГУ МЧС России</w:t>
      </w:r>
      <w:r w:rsidR="008634E9">
        <w:rPr>
          <w:rFonts w:ascii="Times New Roman" w:eastAsia="Times New Roman" w:hAnsi="Times New Roman" w:cs="Times New Roman"/>
          <w:sz w:val="28"/>
          <w:szCs w:val="28"/>
        </w:rPr>
        <w:tab/>
      </w:r>
      <w:r w:rsidR="008634E9">
        <w:rPr>
          <w:rFonts w:ascii="Times New Roman" w:eastAsia="Times New Roman" w:hAnsi="Times New Roman" w:cs="Times New Roman"/>
          <w:sz w:val="28"/>
          <w:szCs w:val="28"/>
        </w:rPr>
        <w:tab/>
      </w:r>
      <w:r w:rsidR="008634E9">
        <w:rPr>
          <w:rFonts w:ascii="Times New Roman" w:eastAsia="Times New Roman" w:hAnsi="Times New Roman" w:cs="Times New Roman"/>
          <w:sz w:val="28"/>
          <w:szCs w:val="28"/>
        </w:rPr>
        <w:tab/>
        <w:t>____________</w:t>
      </w:r>
      <w:r w:rsidR="008634E9">
        <w:rPr>
          <w:rFonts w:ascii="Times New Roman" w:eastAsia="Times New Roman" w:hAnsi="Times New Roman" w:cs="Times New Roman"/>
          <w:sz w:val="28"/>
          <w:szCs w:val="28"/>
        </w:rPr>
        <w:tab/>
      </w:r>
      <w:r w:rsidR="008634E9">
        <w:rPr>
          <w:rFonts w:ascii="Times New Roman" w:eastAsia="Times New Roman" w:hAnsi="Times New Roman" w:cs="Times New Roman"/>
          <w:sz w:val="28"/>
          <w:szCs w:val="28"/>
        </w:rPr>
        <w:tab/>
        <w:t xml:space="preserve">          </w:t>
      </w:r>
      <w:r w:rsidRPr="00FE6439">
        <w:rPr>
          <w:rFonts w:ascii="Times New Roman" w:eastAsia="Times New Roman" w:hAnsi="Times New Roman" w:cs="Times New Roman"/>
          <w:sz w:val="28"/>
          <w:szCs w:val="28"/>
        </w:rPr>
        <w:t>И.О. Фамилия</w:t>
      </w:r>
    </w:p>
    <w:p w:rsidR="00FE6439" w:rsidRPr="008634E9" w:rsidRDefault="008634E9" w:rsidP="008634E9">
      <w:pPr>
        <w:spacing w:after="0" w:line="240" w:lineRule="auto"/>
        <w:ind w:left="4248"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0"/>
          <w:szCs w:val="28"/>
        </w:rPr>
        <w:t xml:space="preserve">        </w:t>
      </w:r>
      <w:r w:rsidR="00FE6439" w:rsidRPr="008634E9">
        <w:rPr>
          <w:rFonts w:ascii="Times New Roman" w:eastAsia="Times New Roman" w:hAnsi="Times New Roman" w:cs="Times New Roman"/>
          <w:i/>
          <w:sz w:val="20"/>
          <w:szCs w:val="28"/>
        </w:rPr>
        <w:t>(подпись)</w:t>
      </w:r>
    </w:p>
    <w:p w:rsidR="00FE6439" w:rsidRPr="00FE6439" w:rsidRDefault="008634E9" w:rsidP="008634E9">
      <w:pPr>
        <w:spacing w:after="0" w:line="240" w:lineRule="auto"/>
        <w:jc w:val="both"/>
        <w:rPr>
          <w:rFonts w:ascii="Times New Roman" w:eastAsia="Times New Roman" w:hAnsi="Times New Roman" w:cs="Times New Roman"/>
          <w:sz w:val="28"/>
          <w:szCs w:val="28"/>
        </w:rPr>
      </w:pPr>
      <w:r w:rsidRPr="00EA059A">
        <w:rPr>
          <w:rFonts w:ascii="Times New Roman" w:eastAsia="Times New Roman" w:hAnsi="Times New Roman" w:cs="Times New Roman"/>
          <w:sz w:val="28"/>
          <w:szCs w:val="28"/>
        </w:rPr>
        <w:t>«</w:t>
      </w:r>
      <w:r>
        <w:rPr>
          <w:rFonts w:ascii="Times New Roman" w:eastAsia="Times New Roman" w:hAnsi="Times New Roman" w:cs="Times New Roman"/>
          <w:sz w:val="28"/>
          <w:szCs w:val="28"/>
        </w:rPr>
        <w:t>___</w:t>
      </w:r>
      <w:r w:rsidRPr="00EA059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 </w:t>
      </w:r>
      <w:r w:rsidRPr="00EA059A">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___ </w:t>
      </w:r>
      <w:r w:rsidRPr="00EA059A">
        <w:rPr>
          <w:rFonts w:ascii="Times New Roman" w:eastAsia="Times New Roman" w:hAnsi="Times New Roman" w:cs="Times New Roman"/>
          <w:sz w:val="28"/>
          <w:szCs w:val="28"/>
        </w:rPr>
        <w:t>г.</w:t>
      </w:r>
    </w:p>
    <w:p w:rsidR="008634E9" w:rsidRDefault="008634E9" w:rsidP="008634E9">
      <w:pPr>
        <w:spacing w:after="0" w:line="240" w:lineRule="auto"/>
        <w:jc w:val="both"/>
        <w:rPr>
          <w:rFonts w:ascii="Times New Roman" w:eastAsia="Times New Roman" w:hAnsi="Times New Roman" w:cs="Times New Roman"/>
          <w:sz w:val="28"/>
          <w:szCs w:val="28"/>
        </w:rPr>
      </w:pPr>
    </w:p>
    <w:p w:rsidR="00FE6439" w:rsidRPr="008634E9" w:rsidRDefault="00FE6439" w:rsidP="008634E9">
      <w:pPr>
        <w:spacing w:after="0" w:line="240" w:lineRule="auto"/>
        <w:jc w:val="both"/>
        <w:rPr>
          <w:rFonts w:ascii="Times New Roman" w:eastAsia="Times New Roman" w:hAnsi="Times New Roman" w:cs="Times New Roman"/>
          <w:sz w:val="24"/>
          <w:szCs w:val="28"/>
        </w:rPr>
      </w:pPr>
      <w:r w:rsidRPr="008634E9">
        <w:rPr>
          <w:rFonts w:ascii="Times New Roman" w:eastAsia="Times New Roman" w:hAnsi="Times New Roman" w:cs="Times New Roman"/>
          <w:sz w:val="24"/>
          <w:szCs w:val="28"/>
        </w:rPr>
        <w:t>Составлен в 2 -х экземплярах:</w:t>
      </w:r>
    </w:p>
    <w:p w:rsidR="00FE6439" w:rsidRPr="008634E9" w:rsidRDefault="00FE6439" w:rsidP="008634E9">
      <w:pPr>
        <w:spacing w:after="0" w:line="240" w:lineRule="auto"/>
        <w:jc w:val="both"/>
        <w:rPr>
          <w:rFonts w:ascii="Times New Roman" w:eastAsia="Times New Roman" w:hAnsi="Times New Roman" w:cs="Times New Roman"/>
          <w:sz w:val="24"/>
          <w:szCs w:val="28"/>
        </w:rPr>
      </w:pPr>
      <w:r w:rsidRPr="008634E9">
        <w:rPr>
          <w:rFonts w:ascii="Times New Roman" w:eastAsia="Times New Roman" w:hAnsi="Times New Roman" w:cs="Times New Roman"/>
          <w:sz w:val="24"/>
          <w:szCs w:val="28"/>
        </w:rPr>
        <w:t xml:space="preserve">1-й экземпляр </w:t>
      </w:r>
      <w:r w:rsidR="008634E9" w:rsidRPr="008634E9">
        <w:rPr>
          <w:rFonts w:ascii="Times New Roman" w:eastAsia="Times New Roman" w:hAnsi="Times New Roman" w:cs="Times New Roman"/>
          <w:sz w:val="24"/>
          <w:szCs w:val="28"/>
        </w:rPr>
        <w:t>–</w:t>
      </w:r>
      <w:r w:rsidRPr="008634E9">
        <w:rPr>
          <w:rFonts w:ascii="Times New Roman" w:eastAsia="Times New Roman" w:hAnsi="Times New Roman" w:cs="Times New Roman"/>
          <w:sz w:val="24"/>
          <w:szCs w:val="28"/>
        </w:rPr>
        <w:t xml:space="preserve"> МЧС России</w:t>
      </w:r>
    </w:p>
    <w:p w:rsidR="00FE6439" w:rsidRPr="008634E9" w:rsidRDefault="00FE6439" w:rsidP="008634E9">
      <w:pPr>
        <w:spacing w:after="0" w:line="240" w:lineRule="auto"/>
        <w:jc w:val="both"/>
        <w:rPr>
          <w:rFonts w:ascii="Times New Roman" w:eastAsia="Times New Roman" w:hAnsi="Times New Roman" w:cs="Times New Roman"/>
          <w:sz w:val="24"/>
          <w:szCs w:val="28"/>
        </w:rPr>
      </w:pPr>
      <w:r w:rsidRPr="008634E9">
        <w:rPr>
          <w:rFonts w:ascii="Times New Roman" w:eastAsia="Times New Roman" w:hAnsi="Times New Roman" w:cs="Times New Roman"/>
          <w:sz w:val="24"/>
          <w:szCs w:val="28"/>
        </w:rPr>
        <w:t xml:space="preserve">2-й экземпляр </w:t>
      </w:r>
      <w:r w:rsidR="008634E9" w:rsidRPr="008634E9">
        <w:rPr>
          <w:rFonts w:ascii="Times New Roman" w:eastAsia="Times New Roman" w:hAnsi="Times New Roman" w:cs="Times New Roman"/>
          <w:sz w:val="24"/>
          <w:szCs w:val="28"/>
        </w:rPr>
        <w:t>–</w:t>
      </w:r>
      <w:r w:rsidRPr="008634E9">
        <w:rPr>
          <w:rFonts w:ascii="Times New Roman" w:eastAsia="Times New Roman" w:hAnsi="Times New Roman" w:cs="Times New Roman"/>
          <w:sz w:val="24"/>
          <w:szCs w:val="28"/>
        </w:rPr>
        <w:t xml:space="preserve"> ТО МЧС России</w:t>
      </w:r>
    </w:p>
    <w:sectPr w:rsidR="00FE6439" w:rsidRPr="008634E9" w:rsidSect="0052150D">
      <w:footnotePr>
        <w:numRestart w:val="eachSect"/>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B20" w:rsidRDefault="00FB4B20">
      <w:pPr>
        <w:spacing w:after="0" w:line="240" w:lineRule="auto"/>
      </w:pPr>
      <w:r>
        <w:separator/>
      </w:r>
    </w:p>
  </w:endnote>
  <w:endnote w:type="continuationSeparator" w:id="0">
    <w:p w:rsidR="00FB4B20" w:rsidRDefault="00FB4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A70" w:rsidRDefault="000A3A70">
    <w:pPr>
      <w:rPr>
        <w:sz w:val="2"/>
        <w:szCs w:val="2"/>
      </w:rPr>
    </w:pPr>
    <w:r>
      <w:rPr>
        <w:noProof/>
        <w:sz w:val="24"/>
        <w:szCs w:val="24"/>
      </w:rPr>
      <mc:AlternateContent>
        <mc:Choice Requires="wps">
          <w:drawing>
            <wp:anchor distT="0" distB="0" distL="63500" distR="63500" simplePos="0" relativeHeight="251657216" behindDoc="1" locked="0" layoutInCell="1" allowOverlap="1" wp14:anchorId="396BA213" wp14:editId="71358D43">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A70" w:rsidRDefault="000A3A70">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6BA213"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92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0A3A70" w:rsidRDefault="000A3A70">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A70" w:rsidRDefault="000A3A70">
    <w:pPr>
      <w:rPr>
        <w:sz w:val="2"/>
        <w:szCs w:val="2"/>
      </w:rPr>
    </w:pPr>
    <w:r>
      <w:rPr>
        <w:noProof/>
        <w:sz w:val="24"/>
        <w:szCs w:val="24"/>
      </w:rPr>
      <mc:AlternateContent>
        <mc:Choice Requires="wps">
          <w:drawing>
            <wp:anchor distT="0" distB="0" distL="63500" distR="63500" simplePos="0" relativeHeight="251659264" behindDoc="1" locked="0" layoutInCell="1" allowOverlap="1" wp14:anchorId="2E7945CB" wp14:editId="7D77395C">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A70" w:rsidRDefault="000A3A70">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7945CB"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0A3A70" w:rsidRDefault="000A3A70">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B20" w:rsidRDefault="00FB4B20">
      <w:pPr>
        <w:spacing w:after="0" w:line="240" w:lineRule="auto"/>
      </w:pPr>
      <w:r>
        <w:separator/>
      </w:r>
    </w:p>
  </w:footnote>
  <w:footnote w:type="continuationSeparator" w:id="0">
    <w:p w:rsidR="00FB4B20" w:rsidRDefault="00FB4B20">
      <w:pPr>
        <w:spacing w:after="0" w:line="240" w:lineRule="auto"/>
      </w:pPr>
      <w:r>
        <w:continuationSeparator/>
      </w:r>
    </w:p>
  </w:footnote>
  <w:footnote w:id="1">
    <w:p w:rsidR="000A3A70" w:rsidRPr="0022644B" w:rsidRDefault="000A3A70" w:rsidP="0022644B">
      <w:pPr>
        <w:pStyle w:val="a4"/>
        <w:jc w:val="both"/>
        <w:rPr>
          <w:rFonts w:ascii="Times New Roman" w:hAnsi="Times New Roman" w:cs="Times New Roman"/>
        </w:rPr>
      </w:pPr>
      <w:r w:rsidRPr="0022644B">
        <w:rPr>
          <w:rStyle w:val="a6"/>
          <w:rFonts w:ascii="Times New Roman" w:hAnsi="Times New Roman" w:cs="Times New Roman"/>
        </w:rPr>
        <w:footnoteRef/>
      </w:r>
      <w:r w:rsidRPr="0022644B">
        <w:rPr>
          <w:rFonts w:ascii="Times New Roman" w:hAnsi="Times New Roman" w:cs="Times New Roman"/>
        </w:rPr>
        <w:t xml:space="preserve"> </w:t>
      </w:r>
      <w:r w:rsidRPr="0022644B">
        <w:rPr>
          <w:rFonts w:ascii="Times New Roman" w:eastAsia="Times New Roman" w:hAnsi="Times New Roman" w:cs="Times New Roman"/>
        </w:rPr>
        <w:t>Действие Инструкции не распространяется на проведение контрольных мероприятий Контрольно-ревизионным управлением, Департаментом спасательных формирований, Департаментом образовательной и научно-технической деятельности, Департаментом международной деятельности, Управлением авиации и авиационно-спасательных технологий, Финансово-экономическим департаментом.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A70" w:rsidRDefault="000A3A70">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2"/>
      <w:numFmt w:val="upperRoman"/>
      <w:lvlText w:val="%1."/>
      <w:lvlJc w:val="left"/>
      <w:rPr>
        <w:b w:val="0"/>
        <w:bCs w:val="0"/>
        <w:i w:val="0"/>
        <w:iCs w:val="0"/>
        <w:smallCaps w:val="0"/>
        <w:strike w:val="0"/>
        <w:color w:val="000000"/>
        <w:spacing w:val="0"/>
        <w:w w:val="100"/>
        <w:position w:val="0"/>
        <w:sz w:val="28"/>
        <w:szCs w:val="28"/>
        <w:u w:val="none"/>
      </w:rPr>
    </w:lvl>
    <w:lvl w:ilvl="1">
      <w:start w:val="2"/>
      <w:numFmt w:val="upperRoman"/>
      <w:lvlText w:val="%1."/>
      <w:lvlJc w:val="left"/>
      <w:rPr>
        <w:b w:val="0"/>
        <w:bCs w:val="0"/>
        <w:i w:val="0"/>
        <w:iCs w:val="0"/>
        <w:smallCaps w:val="0"/>
        <w:strike w:val="0"/>
        <w:color w:val="000000"/>
        <w:spacing w:val="0"/>
        <w:w w:val="100"/>
        <w:position w:val="0"/>
        <w:sz w:val="28"/>
        <w:szCs w:val="28"/>
        <w:u w:val="none"/>
      </w:rPr>
    </w:lvl>
    <w:lvl w:ilvl="2">
      <w:start w:val="2"/>
      <w:numFmt w:val="upperRoman"/>
      <w:lvlText w:val="%1."/>
      <w:lvlJc w:val="left"/>
      <w:rPr>
        <w:b w:val="0"/>
        <w:bCs w:val="0"/>
        <w:i w:val="0"/>
        <w:iCs w:val="0"/>
        <w:smallCaps w:val="0"/>
        <w:strike w:val="0"/>
        <w:color w:val="000000"/>
        <w:spacing w:val="0"/>
        <w:w w:val="100"/>
        <w:position w:val="0"/>
        <w:sz w:val="28"/>
        <w:szCs w:val="28"/>
        <w:u w:val="none"/>
      </w:rPr>
    </w:lvl>
    <w:lvl w:ilvl="3">
      <w:start w:val="2"/>
      <w:numFmt w:val="upperRoman"/>
      <w:lvlText w:val="%1."/>
      <w:lvlJc w:val="left"/>
      <w:rPr>
        <w:b w:val="0"/>
        <w:bCs w:val="0"/>
        <w:i w:val="0"/>
        <w:iCs w:val="0"/>
        <w:smallCaps w:val="0"/>
        <w:strike w:val="0"/>
        <w:color w:val="000000"/>
        <w:spacing w:val="0"/>
        <w:w w:val="100"/>
        <w:position w:val="0"/>
        <w:sz w:val="28"/>
        <w:szCs w:val="28"/>
        <w:u w:val="none"/>
      </w:rPr>
    </w:lvl>
    <w:lvl w:ilvl="4">
      <w:start w:val="2"/>
      <w:numFmt w:val="upperRoman"/>
      <w:lvlText w:val="%1."/>
      <w:lvlJc w:val="left"/>
      <w:rPr>
        <w:b w:val="0"/>
        <w:bCs w:val="0"/>
        <w:i w:val="0"/>
        <w:iCs w:val="0"/>
        <w:smallCaps w:val="0"/>
        <w:strike w:val="0"/>
        <w:color w:val="000000"/>
        <w:spacing w:val="0"/>
        <w:w w:val="100"/>
        <w:position w:val="0"/>
        <w:sz w:val="28"/>
        <w:szCs w:val="28"/>
        <w:u w:val="none"/>
      </w:rPr>
    </w:lvl>
    <w:lvl w:ilvl="5">
      <w:start w:val="2"/>
      <w:numFmt w:val="upperRoman"/>
      <w:lvlText w:val="%1."/>
      <w:lvlJc w:val="left"/>
      <w:rPr>
        <w:b w:val="0"/>
        <w:bCs w:val="0"/>
        <w:i w:val="0"/>
        <w:iCs w:val="0"/>
        <w:smallCaps w:val="0"/>
        <w:strike w:val="0"/>
        <w:color w:val="000000"/>
        <w:spacing w:val="0"/>
        <w:w w:val="100"/>
        <w:position w:val="0"/>
        <w:sz w:val="28"/>
        <w:szCs w:val="28"/>
        <w:u w:val="none"/>
      </w:rPr>
    </w:lvl>
    <w:lvl w:ilvl="6">
      <w:start w:val="2"/>
      <w:numFmt w:val="upperRoman"/>
      <w:lvlText w:val="%1."/>
      <w:lvlJc w:val="left"/>
      <w:rPr>
        <w:b w:val="0"/>
        <w:bCs w:val="0"/>
        <w:i w:val="0"/>
        <w:iCs w:val="0"/>
        <w:smallCaps w:val="0"/>
        <w:strike w:val="0"/>
        <w:color w:val="000000"/>
        <w:spacing w:val="0"/>
        <w:w w:val="100"/>
        <w:position w:val="0"/>
        <w:sz w:val="28"/>
        <w:szCs w:val="28"/>
        <w:u w:val="none"/>
      </w:rPr>
    </w:lvl>
    <w:lvl w:ilvl="7">
      <w:start w:val="2"/>
      <w:numFmt w:val="upperRoman"/>
      <w:lvlText w:val="%1."/>
      <w:lvlJc w:val="left"/>
      <w:rPr>
        <w:b w:val="0"/>
        <w:bCs w:val="0"/>
        <w:i w:val="0"/>
        <w:iCs w:val="0"/>
        <w:smallCaps w:val="0"/>
        <w:strike w:val="0"/>
        <w:color w:val="000000"/>
        <w:spacing w:val="0"/>
        <w:w w:val="100"/>
        <w:position w:val="0"/>
        <w:sz w:val="28"/>
        <w:szCs w:val="28"/>
        <w:u w:val="none"/>
      </w:rPr>
    </w:lvl>
    <w:lvl w:ilvl="8">
      <w:start w:val="2"/>
      <w:numFmt w:val="upperRoman"/>
      <w:lvlText w:val="%1."/>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2.%1."/>
      <w:lvlJc w:val="left"/>
      <w:rPr>
        <w:b w:val="0"/>
        <w:bCs w:val="0"/>
        <w:i w:val="0"/>
        <w:iCs w:val="0"/>
        <w:smallCaps w:val="0"/>
        <w:strike w:val="0"/>
        <w:color w:val="000000"/>
        <w:spacing w:val="0"/>
        <w:w w:val="100"/>
        <w:position w:val="0"/>
        <w:sz w:val="28"/>
        <w:szCs w:val="28"/>
        <w:u w:val="none"/>
      </w:rPr>
    </w:lvl>
    <w:lvl w:ilvl="1">
      <w:start w:val="1"/>
      <w:numFmt w:val="decimal"/>
      <w:lvlText w:val="2.%1."/>
      <w:lvlJc w:val="left"/>
      <w:rPr>
        <w:b w:val="0"/>
        <w:bCs w:val="0"/>
        <w:i w:val="0"/>
        <w:iCs w:val="0"/>
        <w:smallCaps w:val="0"/>
        <w:strike w:val="0"/>
        <w:color w:val="000000"/>
        <w:spacing w:val="0"/>
        <w:w w:val="100"/>
        <w:position w:val="0"/>
        <w:sz w:val="28"/>
        <w:szCs w:val="28"/>
        <w:u w:val="none"/>
      </w:rPr>
    </w:lvl>
    <w:lvl w:ilvl="2">
      <w:start w:val="1"/>
      <w:numFmt w:val="decimal"/>
      <w:lvlText w:val="2.%1."/>
      <w:lvlJc w:val="left"/>
      <w:rPr>
        <w:b w:val="0"/>
        <w:bCs w:val="0"/>
        <w:i w:val="0"/>
        <w:iCs w:val="0"/>
        <w:smallCaps w:val="0"/>
        <w:strike w:val="0"/>
        <w:color w:val="000000"/>
        <w:spacing w:val="0"/>
        <w:w w:val="100"/>
        <w:position w:val="0"/>
        <w:sz w:val="28"/>
        <w:szCs w:val="28"/>
        <w:u w:val="none"/>
      </w:rPr>
    </w:lvl>
    <w:lvl w:ilvl="3">
      <w:start w:val="1"/>
      <w:numFmt w:val="decimal"/>
      <w:lvlText w:val="2.%1."/>
      <w:lvlJc w:val="left"/>
      <w:rPr>
        <w:b w:val="0"/>
        <w:bCs w:val="0"/>
        <w:i w:val="0"/>
        <w:iCs w:val="0"/>
        <w:smallCaps w:val="0"/>
        <w:strike w:val="0"/>
        <w:color w:val="000000"/>
        <w:spacing w:val="0"/>
        <w:w w:val="100"/>
        <w:position w:val="0"/>
        <w:sz w:val="28"/>
        <w:szCs w:val="28"/>
        <w:u w:val="none"/>
      </w:rPr>
    </w:lvl>
    <w:lvl w:ilvl="4">
      <w:start w:val="1"/>
      <w:numFmt w:val="decimal"/>
      <w:lvlText w:val="2.%1."/>
      <w:lvlJc w:val="left"/>
      <w:rPr>
        <w:b w:val="0"/>
        <w:bCs w:val="0"/>
        <w:i w:val="0"/>
        <w:iCs w:val="0"/>
        <w:smallCaps w:val="0"/>
        <w:strike w:val="0"/>
        <w:color w:val="000000"/>
        <w:spacing w:val="0"/>
        <w:w w:val="100"/>
        <w:position w:val="0"/>
        <w:sz w:val="28"/>
        <w:szCs w:val="28"/>
        <w:u w:val="none"/>
      </w:rPr>
    </w:lvl>
    <w:lvl w:ilvl="5">
      <w:start w:val="1"/>
      <w:numFmt w:val="decimal"/>
      <w:lvlText w:val="2.%1."/>
      <w:lvlJc w:val="left"/>
      <w:rPr>
        <w:b w:val="0"/>
        <w:bCs w:val="0"/>
        <w:i w:val="0"/>
        <w:iCs w:val="0"/>
        <w:smallCaps w:val="0"/>
        <w:strike w:val="0"/>
        <w:color w:val="000000"/>
        <w:spacing w:val="0"/>
        <w:w w:val="100"/>
        <w:position w:val="0"/>
        <w:sz w:val="28"/>
        <w:szCs w:val="28"/>
        <w:u w:val="none"/>
      </w:rPr>
    </w:lvl>
    <w:lvl w:ilvl="6">
      <w:start w:val="1"/>
      <w:numFmt w:val="decimal"/>
      <w:lvlText w:val="2.%1."/>
      <w:lvlJc w:val="left"/>
      <w:rPr>
        <w:b w:val="0"/>
        <w:bCs w:val="0"/>
        <w:i w:val="0"/>
        <w:iCs w:val="0"/>
        <w:smallCaps w:val="0"/>
        <w:strike w:val="0"/>
        <w:color w:val="000000"/>
        <w:spacing w:val="0"/>
        <w:w w:val="100"/>
        <w:position w:val="0"/>
        <w:sz w:val="28"/>
        <w:szCs w:val="28"/>
        <w:u w:val="none"/>
      </w:rPr>
    </w:lvl>
    <w:lvl w:ilvl="7">
      <w:start w:val="1"/>
      <w:numFmt w:val="decimal"/>
      <w:lvlText w:val="2.%1."/>
      <w:lvlJc w:val="left"/>
      <w:rPr>
        <w:b w:val="0"/>
        <w:bCs w:val="0"/>
        <w:i w:val="0"/>
        <w:iCs w:val="0"/>
        <w:smallCaps w:val="0"/>
        <w:strike w:val="0"/>
        <w:color w:val="000000"/>
        <w:spacing w:val="0"/>
        <w:w w:val="100"/>
        <w:position w:val="0"/>
        <w:sz w:val="28"/>
        <w:szCs w:val="28"/>
        <w:u w:val="none"/>
      </w:rPr>
    </w:lvl>
    <w:lvl w:ilvl="8">
      <w:start w:val="1"/>
      <w:numFmt w:val="decimal"/>
      <w:lvlText w:val="2.%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8"/>
        <w:szCs w:val="28"/>
        <w:u w:val="none"/>
      </w:rPr>
    </w:lvl>
    <w:lvl w:ilvl="1">
      <w:start w:val="1"/>
      <w:numFmt w:val="decimal"/>
      <w:lvlText w:val="3.%1."/>
      <w:lvlJc w:val="left"/>
      <w:rPr>
        <w:b w:val="0"/>
        <w:bCs w:val="0"/>
        <w:i w:val="0"/>
        <w:iCs w:val="0"/>
        <w:smallCaps w:val="0"/>
        <w:strike w:val="0"/>
        <w:color w:val="000000"/>
        <w:spacing w:val="0"/>
        <w:w w:val="100"/>
        <w:position w:val="0"/>
        <w:sz w:val="28"/>
        <w:szCs w:val="28"/>
        <w:u w:val="none"/>
      </w:rPr>
    </w:lvl>
    <w:lvl w:ilvl="2">
      <w:start w:val="1"/>
      <w:numFmt w:val="decimal"/>
      <w:lvlText w:val="3.%1."/>
      <w:lvlJc w:val="left"/>
      <w:rPr>
        <w:b w:val="0"/>
        <w:bCs w:val="0"/>
        <w:i w:val="0"/>
        <w:iCs w:val="0"/>
        <w:smallCaps w:val="0"/>
        <w:strike w:val="0"/>
        <w:color w:val="000000"/>
        <w:spacing w:val="0"/>
        <w:w w:val="100"/>
        <w:position w:val="0"/>
        <w:sz w:val="28"/>
        <w:szCs w:val="28"/>
        <w:u w:val="none"/>
      </w:rPr>
    </w:lvl>
    <w:lvl w:ilvl="3">
      <w:start w:val="1"/>
      <w:numFmt w:val="decimal"/>
      <w:lvlText w:val="3.%1."/>
      <w:lvlJc w:val="left"/>
      <w:rPr>
        <w:b w:val="0"/>
        <w:bCs w:val="0"/>
        <w:i w:val="0"/>
        <w:iCs w:val="0"/>
        <w:smallCaps w:val="0"/>
        <w:strike w:val="0"/>
        <w:color w:val="000000"/>
        <w:spacing w:val="0"/>
        <w:w w:val="100"/>
        <w:position w:val="0"/>
        <w:sz w:val="28"/>
        <w:szCs w:val="28"/>
        <w:u w:val="none"/>
      </w:rPr>
    </w:lvl>
    <w:lvl w:ilvl="4">
      <w:start w:val="1"/>
      <w:numFmt w:val="decimal"/>
      <w:lvlText w:val="3.%1."/>
      <w:lvlJc w:val="left"/>
      <w:rPr>
        <w:b w:val="0"/>
        <w:bCs w:val="0"/>
        <w:i w:val="0"/>
        <w:iCs w:val="0"/>
        <w:smallCaps w:val="0"/>
        <w:strike w:val="0"/>
        <w:color w:val="000000"/>
        <w:spacing w:val="0"/>
        <w:w w:val="100"/>
        <w:position w:val="0"/>
        <w:sz w:val="28"/>
        <w:szCs w:val="28"/>
        <w:u w:val="none"/>
      </w:rPr>
    </w:lvl>
    <w:lvl w:ilvl="5">
      <w:start w:val="1"/>
      <w:numFmt w:val="decimal"/>
      <w:lvlText w:val="3.%1."/>
      <w:lvlJc w:val="left"/>
      <w:rPr>
        <w:b w:val="0"/>
        <w:bCs w:val="0"/>
        <w:i w:val="0"/>
        <w:iCs w:val="0"/>
        <w:smallCaps w:val="0"/>
        <w:strike w:val="0"/>
        <w:color w:val="000000"/>
        <w:spacing w:val="0"/>
        <w:w w:val="100"/>
        <w:position w:val="0"/>
        <w:sz w:val="28"/>
        <w:szCs w:val="28"/>
        <w:u w:val="none"/>
      </w:rPr>
    </w:lvl>
    <w:lvl w:ilvl="6">
      <w:start w:val="1"/>
      <w:numFmt w:val="decimal"/>
      <w:lvlText w:val="3.%1."/>
      <w:lvlJc w:val="left"/>
      <w:rPr>
        <w:b w:val="0"/>
        <w:bCs w:val="0"/>
        <w:i w:val="0"/>
        <w:iCs w:val="0"/>
        <w:smallCaps w:val="0"/>
        <w:strike w:val="0"/>
        <w:color w:val="000000"/>
        <w:spacing w:val="0"/>
        <w:w w:val="100"/>
        <w:position w:val="0"/>
        <w:sz w:val="28"/>
        <w:szCs w:val="28"/>
        <w:u w:val="none"/>
      </w:rPr>
    </w:lvl>
    <w:lvl w:ilvl="7">
      <w:start w:val="1"/>
      <w:numFmt w:val="decimal"/>
      <w:lvlText w:val="3.%1."/>
      <w:lvlJc w:val="left"/>
      <w:rPr>
        <w:b w:val="0"/>
        <w:bCs w:val="0"/>
        <w:i w:val="0"/>
        <w:iCs w:val="0"/>
        <w:smallCaps w:val="0"/>
        <w:strike w:val="0"/>
        <w:color w:val="000000"/>
        <w:spacing w:val="0"/>
        <w:w w:val="100"/>
        <w:position w:val="0"/>
        <w:sz w:val="28"/>
        <w:szCs w:val="28"/>
        <w:u w:val="none"/>
      </w:rPr>
    </w:lvl>
    <w:lvl w:ilvl="8">
      <w:start w:val="1"/>
      <w:numFmt w:val="decimal"/>
      <w:lvlText w:val="3.%1."/>
      <w:lvlJc w:val="left"/>
      <w:rPr>
        <w:b w:val="0"/>
        <w:bCs w:val="0"/>
        <w:i w:val="0"/>
        <w:iCs w:val="0"/>
        <w:smallCaps w:val="0"/>
        <w:strike w:val="0"/>
        <w:color w:val="000000"/>
        <w:spacing w:val="0"/>
        <w:w w:val="100"/>
        <w:position w:val="0"/>
        <w:sz w:val="28"/>
        <w:szCs w:val="28"/>
        <w:u w:val="none"/>
      </w:rPr>
    </w:lvl>
  </w:abstractNum>
  <w:abstractNum w:abstractNumId="3" w15:restartNumberingAfterBreak="0">
    <w:nsid w:val="01247D25"/>
    <w:multiLevelType w:val="hybridMultilevel"/>
    <w:tmpl w:val="2C786094"/>
    <w:lvl w:ilvl="0" w:tplc="015C9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189103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EF706C"/>
    <w:multiLevelType w:val="multilevel"/>
    <w:tmpl w:val="E8BAB96E"/>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0D261AB2"/>
    <w:multiLevelType w:val="hybridMultilevel"/>
    <w:tmpl w:val="44723D80"/>
    <w:lvl w:ilvl="0" w:tplc="3F0041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E796375"/>
    <w:multiLevelType w:val="hybridMultilevel"/>
    <w:tmpl w:val="DE8A134A"/>
    <w:lvl w:ilvl="0" w:tplc="4B822F7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B51E19"/>
    <w:multiLevelType w:val="hybridMultilevel"/>
    <w:tmpl w:val="EE0C0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8D3852"/>
    <w:multiLevelType w:val="hybridMultilevel"/>
    <w:tmpl w:val="E79CCB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7F3F81"/>
    <w:multiLevelType w:val="multilevel"/>
    <w:tmpl w:val="A58EBA82"/>
    <w:lvl w:ilvl="0">
      <w:start w:val="1"/>
      <w:numFmt w:val="decimal"/>
      <w:lvlText w:val="%1."/>
      <w:lvlJc w:val="left"/>
      <w:pPr>
        <w:ind w:left="2119" w:hanging="1410"/>
      </w:pPr>
      <w:rPr>
        <w:rFonts w:hint="default"/>
      </w:rPr>
    </w:lvl>
    <w:lvl w:ilvl="1">
      <w:start w:val="1"/>
      <w:numFmt w:val="decimal"/>
      <w:isLgl/>
      <w:lvlText w:val="%1.%2."/>
      <w:lvlJc w:val="left"/>
      <w:pPr>
        <w:ind w:left="1459" w:hanging="750"/>
      </w:pPr>
      <w:rPr>
        <w:rFonts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29C52A19"/>
    <w:multiLevelType w:val="hybridMultilevel"/>
    <w:tmpl w:val="1C5070C6"/>
    <w:lvl w:ilvl="0" w:tplc="B442F03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9500A6"/>
    <w:multiLevelType w:val="hybridMultilevel"/>
    <w:tmpl w:val="26C6C3C0"/>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3" w15:restartNumberingAfterBreak="0">
    <w:nsid w:val="324C3C80"/>
    <w:multiLevelType w:val="hybridMultilevel"/>
    <w:tmpl w:val="48DA1F7A"/>
    <w:lvl w:ilvl="0" w:tplc="FB2EB0C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35B652A"/>
    <w:multiLevelType w:val="multilevel"/>
    <w:tmpl w:val="890645E4"/>
    <w:lvl w:ilvl="0">
      <w:start w:val="1"/>
      <w:numFmt w:val="decimal"/>
      <w:lvlText w:val="%1."/>
      <w:lvlJc w:val="left"/>
      <w:pPr>
        <w:ind w:left="2119" w:hanging="1410"/>
      </w:pPr>
      <w:rPr>
        <w:rFonts w:hint="default"/>
      </w:rPr>
    </w:lvl>
    <w:lvl w:ilvl="1">
      <w:start w:val="1"/>
      <w:numFmt w:val="bullet"/>
      <w:lvlText w:val="‒"/>
      <w:lvlJc w:val="left"/>
      <w:pPr>
        <w:ind w:left="1459" w:hanging="750"/>
      </w:pPr>
      <w:rPr>
        <w:rFonts w:ascii="Times New Roman" w:hAnsi="Times New Roman" w:cs="Times New Roman"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37836172"/>
    <w:multiLevelType w:val="hybridMultilevel"/>
    <w:tmpl w:val="3112F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844F57"/>
    <w:multiLevelType w:val="hybridMultilevel"/>
    <w:tmpl w:val="5086A1E8"/>
    <w:lvl w:ilvl="0" w:tplc="92985FE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B8B14A3"/>
    <w:multiLevelType w:val="hybridMultilevel"/>
    <w:tmpl w:val="CE7ACC46"/>
    <w:lvl w:ilvl="0" w:tplc="4FF0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137215F"/>
    <w:multiLevelType w:val="hybridMultilevel"/>
    <w:tmpl w:val="31A84F64"/>
    <w:lvl w:ilvl="0" w:tplc="7534AD9C">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19" w15:restartNumberingAfterBreak="0">
    <w:nsid w:val="4BF36EEA"/>
    <w:multiLevelType w:val="hybridMultilevel"/>
    <w:tmpl w:val="AE00B678"/>
    <w:lvl w:ilvl="0" w:tplc="F6B66E2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2123B32"/>
    <w:multiLevelType w:val="multilevel"/>
    <w:tmpl w:val="C3007C8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22" w15:restartNumberingAfterBreak="0">
    <w:nsid w:val="6A6040C1"/>
    <w:multiLevelType w:val="hybridMultilevel"/>
    <w:tmpl w:val="2A045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426CBD"/>
    <w:multiLevelType w:val="hybridMultilevel"/>
    <w:tmpl w:val="772C6BAA"/>
    <w:lvl w:ilvl="0" w:tplc="0D107A7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69343BB"/>
    <w:multiLevelType w:val="hybridMultilevel"/>
    <w:tmpl w:val="DDA0E7EA"/>
    <w:lvl w:ilvl="0" w:tplc="F4866194">
      <w:start w:val="1"/>
      <w:numFmt w:val="upperRoman"/>
      <w:lvlText w:val="%1."/>
      <w:lvlJc w:val="left"/>
      <w:pPr>
        <w:ind w:left="1080" w:hanging="720"/>
      </w:pPr>
      <w:rPr>
        <w:rFonts w:hint="default"/>
      </w:rPr>
    </w:lvl>
    <w:lvl w:ilvl="1" w:tplc="C18236B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50253E"/>
    <w:multiLevelType w:val="multilevel"/>
    <w:tmpl w:val="20AA6146"/>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15:restartNumberingAfterBreak="0">
    <w:nsid w:val="7D4B78E6"/>
    <w:multiLevelType w:val="hybridMultilevel"/>
    <w:tmpl w:val="C2E8B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5"/>
  </w:num>
  <w:num w:numId="3">
    <w:abstractNumId w:val="10"/>
  </w:num>
  <w:num w:numId="4">
    <w:abstractNumId w:val="16"/>
  </w:num>
  <w:num w:numId="5">
    <w:abstractNumId w:val="7"/>
  </w:num>
  <w:num w:numId="6">
    <w:abstractNumId w:val="18"/>
  </w:num>
  <w:num w:numId="7">
    <w:abstractNumId w:val="14"/>
  </w:num>
  <w:num w:numId="8">
    <w:abstractNumId w:val="17"/>
  </w:num>
  <w:num w:numId="9">
    <w:abstractNumId w:val="3"/>
  </w:num>
  <w:num w:numId="10">
    <w:abstractNumId w:val="0"/>
  </w:num>
  <w:num w:numId="11">
    <w:abstractNumId w:val="1"/>
  </w:num>
  <w:num w:numId="12">
    <w:abstractNumId w:val="2"/>
  </w:num>
  <w:num w:numId="13">
    <w:abstractNumId w:val="6"/>
  </w:num>
  <w:num w:numId="14">
    <w:abstractNumId w:val="15"/>
  </w:num>
  <w:num w:numId="15">
    <w:abstractNumId w:val="12"/>
  </w:num>
  <w:num w:numId="16">
    <w:abstractNumId w:val="8"/>
  </w:num>
  <w:num w:numId="17">
    <w:abstractNumId w:val="22"/>
  </w:num>
  <w:num w:numId="18">
    <w:abstractNumId w:val="23"/>
  </w:num>
  <w:num w:numId="19">
    <w:abstractNumId w:val="21"/>
  </w:num>
  <w:num w:numId="20">
    <w:abstractNumId w:val="25"/>
  </w:num>
  <w:num w:numId="21">
    <w:abstractNumId w:val="26"/>
  </w:num>
  <w:num w:numId="22">
    <w:abstractNumId w:val="19"/>
  </w:num>
  <w:num w:numId="23">
    <w:abstractNumId w:val="13"/>
  </w:num>
  <w:num w:numId="24">
    <w:abstractNumId w:val="11"/>
  </w:num>
  <w:num w:numId="25">
    <w:abstractNumId w:val="4"/>
  </w:num>
  <w:num w:numId="26">
    <w:abstractNumId w:val="24"/>
  </w:num>
  <w:num w:numId="2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03FE"/>
    <w:rsid w:val="0001117B"/>
    <w:rsid w:val="000114D7"/>
    <w:rsid w:val="0001509F"/>
    <w:rsid w:val="00015CFB"/>
    <w:rsid w:val="000225B4"/>
    <w:rsid w:val="00023B1B"/>
    <w:rsid w:val="0002441C"/>
    <w:rsid w:val="00031B9D"/>
    <w:rsid w:val="0003771C"/>
    <w:rsid w:val="00037FDF"/>
    <w:rsid w:val="000502B8"/>
    <w:rsid w:val="00052AA4"/>
    <w:rsid w:val="000629A0"/>
    <w:rsid w:val="00070084"/>
    <w:rsid w:val="000718B8"/>
    <w:rsid w:val="00072FCD"/>
    <w:rsid w:val="0007445C"/>
    <w:rsid w:val="000854EA"/>
    <w:rsid w:val="000A3A70"/>
    <w:rsid w:val="000A6ABE"/>
    <w:rsid w:val="000B043B"/>
    <w:rsid w:val="000B0995"/>
    <w:rsid w:val="000B1BEE"/>
    <w:rsid w:val="000B52A0"/>
    <w:rsid w:val="000B6BD0"/>
    <w:rsid w:val="000C2BF4"/>
    <w:rsid w:val="000C3D07"/>
    <w:rsid w:val="000C4AB5"/>
    <w:rsid w:val="000D5E36"/>
    <w:rsid w:val="000E2E6E"/>
    <w:rsid w:val="000E3B82"/>
    <w:rsid w:val="000E6627"/>
    <w:rsid w:val="00103845"/>
    <w:rsid w:val="00107200"/>
    <w:rsid w:val="00112C02"/>
    <w:rsid w:val="001172C7"/>
    <w:rsid w:val="00117567"/>
    <w:rsid w:val="0012295C"/>
    <w:rsid w:val="00122BF3"/>
    <w:rsid w:val="00141B3F"/>
    <w:rsid w:val="00141C22"/>
    <w:rsid w:val="00144C4D"/>
    <w:rsid w:val="0014774E"/>
    <w:rsid w:val="00162471"/>
    <w:rsid w:val="00174F01"/>
    <w:rsid w:val="0017710B"/>
    <w:rsid w:val="00185325"/>
    <w:rsid w:val="001922CA"/>
    <w:rsid w:val="00192F98"/>
    <w:rsid w:val="00194FC2"/>
    <w:rsid w:val="00196649"/>
    <w:rsid w:val="00196A70"/>
    <w:rsid w:val="001979D2"/>
    <w:rsid w:val="001A351D"/>
    <w:rsid w:val="001A459C"/>
    <w:rsid w:val="001A5446"/>
    <w:rsid w:val="001A5CB0"/>
    <w:rsid w:val="001C0DC2"/>
    <w:rsid w:val="001C4B8F"/>
    <w:rsid w:val="001C68E9"/>
    <w:rsid w:val="001D267B"/>
    <w:rsid w:val="001D5407"/>
    <w:rsid w:val="001F4CB7"/>
    <w:rsid w:val="002065CF"/>
    <w:rsid w:val="00213D64"/>
    <w:rsid w:val="00215BBF"/>
    <w:rsid w:val="0021768B"/>
    <w:rsid w:val="002204BA"/>
    <w:rsid w:val="00222F99"/>
    <w:rsid w:val="0022559A"/>
    <w:rsid w:val="0022644B"/>
    <w:rsid w:val="0023501F"/>
    <w:rsid w:val="00235D2B"/>
    <w:rsid w:val="00244936"/>
    <w:rsid w:val="0025042D"/>
    <w:rsid w:val="002548EB"/>
    <w:rsid w:val="002574E2"/>
    <w:rsid w:val="00263C8E"/>
    <w:rsid w:val="00265C50"/>
    <w:rsid w:val="002727BA"/>
    <w:rsid w:val="00282984"/>
    <w:rsid w:val="0029559A"/>
    <w:rsid w:val="002A228E"/>
    <w:rsid w:val="002B0320"/>
    <w:rsid w:val="002B73CA"/>
    <w:rsid w:val="002E756E"/>
    <w:rsid w:val="002F31B8"/>
    <w:rsid w:val="002F33FD"/>
    <w:rsid w:val="002F44C2"/>
    <w:rsid w:val="003002A2"/>
    <w:rsid w:val="00303003"/>
    <w:rsid w:val="0030394B"/>
    <w:rsid w:val="0030624F"/>
    <w:rsid w:val="00321383"/>
    <w:rsid w:val="00330DE0"/>
    <w:rsid w:val="00331287"/>
    <w:rsid w:val="003329ED"/>
    <w:rsid w:val="00340136"/>
    <w:rsid w:val="003441D1"/>
    <w:rsid w:val="0034784A"/>
    <w:rsid w:val="00354B5E"/>
    <w:rsid w:val="00356F61"/>
    <w:rsid w:val="003630AF"/>
    <w:rsid w:val="00364AA3"/>
    <w:rsid w:val="00366354"/>
    <w:rsid w:val="0037283B"/>
    <w:rsid w:val="00376E4D"/>
    <w:rsid w:val="0038005C"/>
    <w:rsid w:val="0038607C"/>
    <w:rsid w:val="00392749"/>
    <w:rsid w:val="00395E28"/>
    <w:rsid w:val="003A44B1"/>
    <w:rsid w:val="003B0EDD"/>
    <w:rsid w:val="003C292C"/>
    <w:rsid w:val="003C77A3"/>
    <w:rsid w:val="003D2795"/>
    <w:rsid w:val="003E0666"/>
    <w:rsid w:val="003E0F65"/>
    <w:rsid w:val="003E4316"/>
    <w:rsid w:val="003E43FF"/>
    <w:rsid w:val="003F0043"/>
    <w:rsid w:val="003F32AF"/>
    <w:rsid w:val="003F60C8"/>
    <w:rsid w:val="00403D02"/>
    <w:rsid w:val="0040654E"/>
    <w:rsid w:val="00412011"/>
    <w:rsid w:val="00421547"/>
    <w:rsid w:val="004230BE"/>
    <w:rsid w:val="004250BA"/>
    <w:rsid w:val="00433DF3"/>
    <w:rsid w:val="00442CDB"/>
    <w:rsid w:val="004440D1"/>
    <w:rsid w:val="004514FC"/>
    <w:rsid w:val="004600C6"/>
    <w:rsid w:val="004608B9"/>
    <w:rsid w:val="004608DD"/>
    <w:rsid w:val="00481E18"/>
    <w:rsid w:val="00490381"/>
    <w:rsid w:val="00495F7F"/>
    <w:rsid w:val="004A082B"/>
    <w:rsid w:val="004A0D54"/>
    <w:rsid w:val="004A2D3E"/>
    <w:rsid w:val="004A7E58"/>
    <w:rsid w:val="004B774A"/>
    <w:rsid w:val="004C0016"/>
    <w:rsid w:val="004C367B"/>
    <w:rsid w:val="004C42B6"/>
    <w:rsid w:val="004C7002"/>
    <w:rsid w:val="004C71D8"/>
    <w:rsid w:val="004D01D8"/>
    <w:rsid w:val="004D1F91"/>
    <w:rsid w:val="004D492F"/>
    <w:rsid w:val="004E3DEB"/>
    <w:rsid w:val="004E5191"/>
    <w:rsid w:val="004E6E1D"/>
    <w:rsid w:val="004F19D4"/>
    <w:rsid w:val="005063B7"/>
    <w:rsid w:val="00507DB4"/>
    <w:rsid w:val="0051082E"/>
    <w:rsid w:val="00510F82"/>
    <w:rsid w:val="00511FEE"/>
    <w:rsid w:val="00512444"/>
    <w:rsid w:val="0052150D"/>
    <w:rsid w:val="00527CA6"/>
    <w:rsid w:val="005320DA"/>
    <w:rsid w:val="00534C38"/>
    <w:rsid w:val="00537AE2"/>
    <w:rsid w:val="005411A1"/>
    <w:rsid w:val="00543708"/>
    <w:rsid w:val="005477A0"/>
    <w:rsid w:val="00555F40"/>
    <w:rsid w:val="00556E35"/>
    <w:rsid w:val="00565CB6"/>
    <w:rsid w:val="005828BD"/>
    <w:rsid w:val="005828FD"/>
    <w:rsid w:val="00596354"/>
    <w:rsid w:val="005A606F"/>
    <w:rsid w:val="005B6F15"/>
    <w:rsid w:val="005D5F86"/>
    <w:rsid w:val="005D7F8F"/>
    <w:rsid w:val="005E7AB9"/>
    <w:rsid w:val="005F0B0C"/>
    <w:rsid w:val="005F1660"/>
    <w:rsid w:val="005F45D1"/>
    <w:rsid w:val="005F6D44"/>
    <w:rsid w:val="006008DA"/>
    <w:rsid w:val="0060141E"/>
    <w:rsid w:val="0060559E"/>
    <w:rsid w:val="00605E40"/>
    <w:rsid w:val="00617D21"/>
    <w:rsid w:val="00626DC8"/>
    <w:rsid w:val="00626E12"/>
    <w:rsid w:val="00630A25"/>
    <w:rsid w:val="00630AED"/>
    <w:rsid w:val="00631081"/>
    <w:rsid w:val="0063328B"/>
    <w:rsid w:val="00633C43"/>
    <w:rsid w:val="00634AAD"/>
    <w:rsid w:val="00635AA1"/>
    <w:rsid w:val="006438BE"/>
    <w:rsid w:val="00650D1B"/>
    <w:rsid w:val="00654C3C"/>
    <w:rsid w:val="00661DE0"/>
    <w:rsid w:val="006664B9"/>
    <w:rsid w:val="00671D26"/>
    <w:rsid w:val="00682ECB"/>
    <w:rsid w:val="00683EDD"/>
    <w:rsid w:val="0068584A"/>
    <w:rsid w:val="00687FC6"/>
    <w:rsid w:val="006931B1"/>
    <w:rsid w:val="006A2656"/>
    <w:rsid w:val="006A5BFE"/>
    <w:rsid w:val="006B1C84"/>
    <w:rsid w:val="006C1D96"/>
    <w:rsid w:val="006C6325"/>
    <w:rsid w:val="006C67A0"/>
    <w:rsid w:val="006D02CA"/>
    <w:rsid w:val="006D573E"/>
    <w:rsid w:val="006E0FA8"/>
    <w:rsid w:val="006E1A6E"/>
    <w:rsid w:val="006E7FF5"/>
    <w:rsid w:val="006F3AE9"/>
    <w:rsid w:val="006F3F62"/>
    <w:rsid w:val="00721FB2"/>
    <w:rsid w:val="00724AD3"/>
    <w:rsid w:val="00726374"/>
    <w:rsid w:val="007342E4"/>
    <w:rsid w:val="007356B0"/>
    <w:rsid w:val="00735DE3"/>
    <w:rsid w:val="00742848"/>
    <w:rsid w:val="00744959"/>
    <w:rsid w:val="00744EEA"/>
    <w:rsid w:val="00754597"/>
    <w:rsid w:val="00754D75"/>
    <w:rsid w:val="007577A2"/>
    <w:rsid w:val="007675AA"/>
    <w:rsid w:val="00771827"/>
    <w:rsid w:val="0079382B"/>
    <w:rsid w:val="0079479E"/>
    <w:rsid w:val="007952A0"/>
    <w:rsid w:val="00795628"/>
    <w:rsid w:val="007A0885"/>
    <w:rsid w:val="007B09B3"/>
    <w:rsid w:val="007B4C63"/>
    <w:rsid w:val="007B747B"/>
    <w:rsid w:val="007D34CC"/>
    <w:rsid w:val="007D3B21"/>
    <w:rsid w:val="007F2ECD"/>
    <w:rsid w:val="007F61D4"/>
    <w:rsid w:val="007F648E"/>
    <w:rsid w:val="00812784"/>
    <w:rsid w:val="00814FD8"/>
    <w:rsid w:val="00817848"/>
    <w:rsid w:val="00825D69"/>
    <w:rsid w:val="00832070"/>
    <w:rsid w:val="008336B7"/>
    <w:rsid w:val="008415A7"/>
    <w:rsid w:val="0084483E"/>
    <w:rsid w:val="00856E7C"/>
    <w:rsid w:val="008634E9"/>
    <w:rsid w:val="00872569"/>
    <w:rsid w:val="00885ECE"/>
    <w:rsid w:val="00887E88"/>
    <w:rsid w:val="0089581B"/>
    <w:rsid w:val="008968DC"/>
    <w:rsid w:val="008B1E1D"/>
    <w:rsid w:val="008B2349"/>
    <w:rsid w:val="008B46E8"/>
    <w:rsid w:val="008C199B"/>
    <w:rsid w:val="008C1BD2"/>
    <w:rsid w:val="008C46DB"/>
    <w:rsid w:val="008C51F8"/>
    <w:rsid w:val="008D1FB1"/>
    <w:rsid w:val="008D2342"/>
    <w:rsid w:val="008D4A33"/>
    <w:rsid w:val="008D5B7E"/>
    <w:rsid w:val="008E21BE"/>
    <w:rsid w:val="008E7B38"/>
    <w:rsid w:val="008F338C"/>
    <w:rsid w:val="008F471D"/>
    <w:rsid w:val="008F68E8"/>
    <w:rsid w:val="008F69B9"/>
    <w:rsid w:val="008F7593"/>
    <w:rsid w:val="00900594"/>
    <w:rsid w:val="00906A5E"/>
    <w:rsid w:val="0090775C"/>
    <w:rsid w:val="009103FD"/>
    <w:rsid w:val="00916875"/>
    <w:rsid w:val="00925D79"/>
    <w:rsid w:val="00931093"/>
    <w:rsid w:val="009313C8"/>
    <w:rsid w:val="009368B4"/>
    <w:rsid w:val="00945590"/>
    <w:rsid w:val="009541EB"/>
    <w:rsid w:val="0097175E"/>
    <w:rsid w:val="00973DA9"/>
    <w:rsid w:val="009826FF"/>
    <w:rsid w:val="0098474E"/>
    <w:rsid w:val="00990EAD"/>
    <w:rsid w:val="009920AB"/>
    <w:rsid w:val="0099556F"/>
    <w:rsid w:val="00997004"/>
    <w:rsid w:val="009978C8"/>
    <w:rsid w:val="009A1750"/>
    <w:rsid w:val="009C325F"/>
    <w:rsid w:val="009D71A3"/>
    <w:rsid w:val="009E5BF1"/>
    <w:rsid w:val="009E65C8"/>
    <w:rsid w:val="009E798D"/>
    <w:rsid w:val="009F366E"/>
    <w:rsid w:val="009F7377"/>
    <w:rsid w:val="00A01BEA"/>
    <w:rsid w:val="00A03BF6"/>
    <w:rsid w:val="00A04848"/>
    <w:rsid w:val="00A079A2"/>
    <w:rsid w:val="00A16942"/>
    <w:rsid w:val="00A2320A"/>
    <w:rsid w:val="00A30F09"/>
    <w:rsid w:val="00A357DF"/>
    <w:rsid w:val="00A50365"/>
    <w:rsid w:val="00A541A6"/>
    <w:rsid w:val="00A643E3"/>
    <w:rsid w:val="00A65DF0"/>
    <w:rsid w:val="00A74ECB"/>
    <w:rsid w:val="00A75518"/>
    <w:rsid w:val="00A84164"/>
    <w:rsid w:val="00AA1897"/>
    <w:rsid w:val="00AA6D0C"/>
    <w:rsid w:val="00AA7A87"/>
    <w:rsid w:val="00AB1585"/>
    <w:rsid w:val="00AB3972"/>
    <w:rsid w:val="00AC3C9D"/>
    <w:rsid w:val="00AC7975"/>
    <w:rsid w:val="00AD1F3A"/>
    <w:rsid w:val="00AE1F90"/>
    <w:rsid w:val="00AE3247"/>
    <w:rsid w:val="00AE7F30"/>
    <w:rsid w:val="00AF1CB4"/>
    <w:rsid w:val="00B00238"/>
    <w:rsid w:val="00B06167"/>
    <w:rsid w:val="00B07B1E"/>
    <w:rsid w:val="00B17F89"/>
    <w:rsid w:val="00B21A0E"/>
    <w:rsid w:val="00B233A4"/>
    <w:rsid w:val="00B35220"/>
    <w:rsid w:val="00B41B09"/>
    <w:rsid w:val="00B51112"/>
    <w:rsid w:val="00B57159"/>
    <w:rsid w:val="00B603AF"/>
    <w:rsid w:val="00B60CEA"/>
    <w:rsid w:val="00B61EFB"/>
    <w:rsid w:val="00B6591C"/>
    <w:rsid w:val="00B93AF2"/>
    <w:rsid w:val="00B93B91"/>
    <w:rsid w:val="00BA0986"/>
    <w:rsid w:val="00BC2623"/>
    <w:rsid w:val="00BC57A7"/>
    <w:rsid w:val="00BC6AB2"/>
    <w:rsid w:val="00BD6B18"/>
    <w:rsid w:val="00BE2E9B"/>
    <w:rsid w:val="00BF7190"/>
    <w:rsid w:val="00C04FDC"/>
    <w:rsid w:val="00C10FF3"/>
    <w:rsid w:val="00C20D88"/>
    <w:rsid w:val="00C32F54"/>
    <w:rsid w:val="00C35857"/>
    <w:rsid w:val="00C40F94"/>
    <w:rsid w:val="00C42543"/>
    <w:rsid w:val="00C654BF"/>
    <w:rsid w:val="00C6683C"/>
    <w:rsid w:val="00C679E0"/>
    <w:rsid w:val="00C718A4"/>
    <w:rsid w:val="00C74A7F"/>
    <w:rsid w:val="00C75532"/>
    <w:rsid w:val="00C9472C"/>
    <w:rsid w:val="00CA558B"/>
    <w:rsid w:val="00CB330E"/>
    <w:rsid w:val="00CD14B2"/>
    <w:rsid w:val="00CE4F4A"/>
    <w:rsid w:val="00CE5043"/>
    <w:rsid w:val="00CE5066"/>
    <w:rsid w:val="00CE63DF"/>
    <w:rsid w:val="00CE67D0"/>
    <w:rsid w:val="00CF2484"/>
    <w:rsid w:val="00CF7990"/>
    <w:rsid w:val="00CF7C13"/>
    <w:rsid w:val="00D03A2A"/>
    <w:rsid w:val="00D047D9"/>
    <w:rsid w:val="00D06387"/>
    <w:rsid w:val="00D06CED"/>
    <w:rsid w:val="00D1137C"/>
    <w:rsid w:val="00D13370"/>
    <w:rsid w:val="00D148EE"/>
    <w:rsid w:val="00D2206B"/>
    <w:rsid w:val="00D34D36"/>
    <w:rsid w:val="00D4100C"/>
    <w:rsid w:val="00D4305E"/>
    <w:rsid w:val="00D44F24"/>
    <w:rsid w:val="00D463D2"/>
    <w:rsid w:val="00D46F77"/>
    <w:rsid w:val="00D51BE9"/>
    <w:rsid w:val="00D53458"/>
    <w:rsid w:val="00D63EDB"/>
    <w:rsid w:val="00D64CAA"/>
    <w:rsid w:val="00D6548F"/>
    <w:rsid w:val="00D7655F"/>
    <w:rsid w:val="00D7711D"/>
    <w:rsid w:val="00D806D9"/>
    <w:rsid w:val="00D84FA2"/>
    <w:rsid w:val="00D87D84"/>
    <w:rsid w:val="00D9055E"/>
    <w:rsid w:val="00DA1032"/>
    <w:rsid w:val="00DA33FF"/>
    <w:rsid w:val="00DA6426"/>
    <w:rsid w:val="00DA72F7"/>
    <w:rsid w:val="00DB2059"/>
    <w:rsid w:val="00DB3A6A"/>
    <w:rsid w:val="00DB3C46"/>
    <w:rsid w:val="00DB60DE"/>
    <w:rsid w:val="00DC0BCB"/>
    <w:rsid w:val="00DC4E97"/>
    <w:rsid w:val="00DC5CB0"/>
    <w:rsid w:val="00DC68DA"/>
    <w:rsid w:val="00DD0DD5"/>
    <w:rsid w:val="00DD3C61"/>
    <w:rsid w:val="00DD79C2"/>
    <w:rsid w:val="00DE31EE"/>
    <w:rsid w:val="00DF58D6"/>
    <w:rsid w:val="00E10508"/>
    <w:rsid w:val="00E11EB0"/>
    <w:rsid w:val="00E13C4A"/>
    <w:rsid w:val="00E169B5"/>
    <w:rsid w:val="00E240E0"/>
    <w:rsid w:val="00E31F12"/>
    <w:rsid w:val="00E37C7E"/>
    <w:rsid w:val="00E43D57"/>
    <w:rsid w:val="00E46EED"/>
    <w:rsid w:val="00E50C18"/>
    <w:rsid w:val="00E66268"/>
    <w:rsid w:val="00E70E94"/>
    <w:rsid w:val="00E806B4"/>
    <w:rsid w:val="00E858B3"/>
    <w:rsid w:val="00E93541"/>
    <w:rsid w:val="00E97C74"/>
    <w:rsid w:val="00EA059A"/>
    <w:rsid w:val="00EA586E"/>
    <w:rsid w:val="00EB0EDB"/>
    <w:rsid w:val="00EB4142"/>
    <w:rsid w:val="00EB4396"/>
    <w:rsid w:val="00EC133E"/>
    <w:rsid w:val="00ED0779"/>
    <w:rsid w:val="00ED0A18"/>
    <w:rsid w:val="00EE0FB4"/>
    <w:rsid w:val="00EE2AE5"/>
    <w:rsid w:val="00EE4430"/>
    <w:rsid w:val="00EE5192"/>
    <w:rsid w:val="00EF2280"/>
    <w:rsid w:val="00EF4123"/>
    <w:rsid w:val="00F01584"/>
    <w:rsid w:val="00F03C0B"/>
    <w:rsid w:val="00F10895"/>
    <w:rsid w:val="00F24FE9"/>
    <w:rsid w:val="00F319CA"/>
    <w:rsid w:val="00F36E9F"/>
    <w:rsid w:val="00F42ED3"/>
    <w:rsid w:val="00F45F76"/>
    <w:rsid w:val="00F476D1"/>
    <w:rsid w:val="00F52EF6"/>
    <w:rsid w:val="00F659D6"/>
    <w:rsid w:val="00F700BC"/>
    <w:rsid w:val="00F718C5"/>
    <w:rsid w:val="00F75861"/>
    <w:rsid w:val="00F84041"/>
    <w:rsid w:val="00F90FD2"/>
    <w:rsid w:val="00F91627"/>
    <w:rsid w:val="00F91D3B"/>
    <w:rsid w:val="00FA2F62"/>
    <w:rsid w:val="00FB0E7E"/>
    <w:rsid w:val="00FB47A2"/>
    <w:rsid w:val="00FB4B20"/>
    <w:rsid w:val="00FB4B49"/>
    <w:rsid w:val="00FC37A2"/>
    <w:rsid w:val="00FC37DE"/>
    <w:rsid w:val="00FC4F86"/>
    <w:rsid w:val="00FD0653"/>
    <w:rsid w:val="00FD1D45"/>
    <w:rsid w:val="00FD322B"/>
    <w:rsid w:val="00FD5527"/>
    <w:rsid w:val="00FE0DFC"/>
    <w:rsid w:val="00FE6439"/>
    <w:rsid w:val="00FE73BC"/>
    <w:rsid w:val="00FF0BD4"/>
    <w:rsid w:val="00FF1556"/>
    <w:rsid w:val="00FF3E72"/>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4AEC3"/>
  <w15:docId w15:val="{F44ACF32-EAA0-4E5D-8622-6E1516BFC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ConsPlusNormal">
    <w:name w:val="ConsPlusNormal"/>
    <w:rsid w:val="004A7E58"/>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reman.club/normativnye-dokumenty/prikazy-mchs-ross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D4587-2E7F-46C5-8E8D-623F3B7CC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2215</TotalTime>
  <Pages>25</Pages>
  <Words>8149</Words>
  <Characters>46452</Characters>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2020-11-12T18:44:00Z</dcterms:modified>
</cp:coreProperties>
</file>