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69" w:rsidRDefault="00C01FE9" w:rsidP="00C01FE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D5687">
        <w:rPr>
          <w:rFonts w:ascii="Times New Roman" w:hAnsi="Times New Roman" w:cs="Times New Roman"/>
          <w:sz w:val="28"/>
          <w:szCs w:val="28"/>
        </w:rPr>
        <w:t>Утверждаю</w:t>
      </w:r>
    </w:p>
    <w:p w:rsidR="001E7269" w:rsidRDefault="00AD5687" w:rsidP="00C01FE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AD5687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C01FE9">
        <w:rPr>
          <w:rFonts w:ascii="Times New Roman" w:hAnsi="Times New Roman" w:cs="Times New Roman"/>
          <w:sz w:val="28"/>
          <w:szCs w:val="28"/>
        </w:rPr>
        <w:t xml:space="preserve"> </w:t>
      </w:r>
      <w:r w:rsidRPr="00AD568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01FE9">
        <w:rPr>
          <w:rFonts w:ascii="Times New Roman" w:hAnsi="Times New Roman" w:cs="Times New Roman"/>
          <w:sz w:val="28"/>
          <w:szCs w:val="28"/>
        </w:rPr>
        <w:t xml:space="preserve"> </w:t>
      </w:r>
      <w:r w:rsidRPr="00AD5687">
        <w:rPr>
          <w:rFonts w:ascii="Times New Roman" w:hAnsi="Times New Roman" w:cs="Times New Roman"/>
          <w:sz w:val="28"/>
          <w:szCs w:val="28"/>
        </w:rPr>
        <w:t>по делам гражданской</w:t>
      </w:r>
      <w:r w:rsidR="001E7269">
        <w:rPr>
          <w:rFonts w:ascii="Times New Roman" w:hAnsi="Times New Roman" w:cs="Times New Roman"/>
          <w:sz w:val="28"/>
          <w:szCs w:val="28"/>
        </w:rPr>
        <w:t xml:space="preserve"> </w:t>
      </w:r>
      <w:r w:rsidRPr="00AD5687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 последствий стихийных бедствий</w:t>
      </w:r>
    </w:p>
    <w:p w:rsidR="001E7269" w:rsidRDefault="00C01FE9" w:rsidP="00C01FE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генерал-полковник</w:t>
      </w:r>
    </w:p>
    <w:p w:rsidR="00C01FE9" w:rsidRDefault="00C01FE9" w:rsidP="00C01FE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AD5687" w:rsidRDefault="00C01FE9" w:rsidP="00C01FE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</w:p>
    <w:p w:rsidR="00C01FE9" w:rsidRDefault="00C01FE9" w:rsidP="00C01FE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C01FE9" w:rsidRDefault="00C01FE9" w:rsidP="00C01FE9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25.12.2020 № 2-4-71-35-11</w:t>
      </w:r>
    </w:p>
    <w:p w:rsidR="00C01FE9" w:rsidRDefault="00C01FE9" w:rsidP="00C01F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E9" w:rsidRDefault="00C01FE9" w:rsidP="00C0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FE9">
        <w:rPr>
          <w:rFonts w:ascii="Times New Roman" w:hAnsi="Times New Roman" w:cs="Times New Roman"/>
          <w:b/>
          <w:sz w:val="28"/>
          <w:szCs w:val="28"/>
        </w:rPr>
        <w:t>Методические реко</w:t>
      </w:r>
      <w:bookmarkStart w:id="0" w:name="_GoBack"/>
      <w:bookmarkEnd w:id="0"/>
      <w:r w:rsidRPr="00C01FE9">
        <w:rPr>
          <w:rFonts w:ascii="Times New Roman" w:hAnsi="Times New Roman" w:cs="Times New Roman"/>
          <w:b/>
          <w:sz w:val="28"/>
          <w:szCs w:val="28"/>
        </w:rPr>
        <w:t>мендации</w:t>
      </w:r>
    </w:p>
    <w:p w:rsidR="00C01FE9" w:rsidRDefault="00C01FE9" w:rsidP="00C0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FE9">
        <w:rPr>
          <w:rFonts w:ascii="Times New Roman" w:hAnsi="Times New Roman" w:cs="Times New Roman"/>
          <w:b/>
          <w:sz w:val="28"/>
          <w:szCs w:val="28"/>
        </w:rPr>
        <w:t>по организации деятельности подразделений</w:t>
      </w:r>
    </w:p>
    <w:p w:rsidR="00C01FE9" w:rsidRDefault="00C01FE9" w:rsidP="00C0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FE9">
        <w:rPr>
          <w:rFonts w:ascii="Times New Roman" w:hAnsi="Times New Roman" w:cs="Times New Roman"/>
          <w:b/>
          <w:sz w:val="28"/>
          <w:szCs w:val="28"/>
        </w:rPr>
        <w:t>мониторинга и прогнозирования чрезвычайных ситуаций</w:t>
      </w:r>
    </w:p>
    <w:p w:rsidR="00C01FE9" w:rsidRPr="00C01FE9" w:rsidRDefault="00C01FE9" w:rsidP="00C01F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FE9">
        <w:rPr>
          <w:rFonts w:ascii="Times New Roman" w:hAnsi="Times New Roman" w:cs="Times New Roman"/>
          <w:b/>
          <w:sz w:val="28"/>
          <w:szCs w:val="28"/>
        </w:rPr>
        <w:t>территориальных органов МЧС России</w:t>
      </w:r>
    </w:p>
    <w:p w:rsidR="00C01FE9" w:rsidRPr="00C01FE9" w:rsidRDefault="00C01FE9" w:rsidP="00C01F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E9" w:rsidRPr="00C01FE9" w:rsidRDefault="00C01FE9" w:rsidP="00C01FE9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1FE9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C01FE9" w:rsidRDefault="00C01FE9" w:rsidP="00C01F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FE9" w:rsidRPr="00C01FE9" w:rsidRDefault="00C01FE9" w:rsidP="00C01FE9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904">
        <w:rPr>
          <w:rFonts w:ascii="Times New Roman" w:hAnsi="Times New Roman" w:cs="Times New Roman"/>
          <w:sz w:val="28"/>
          <w:szCs w:val="28"/>
        </w:rPr>
        <w:t xml:space="preserve">Прогнозирование </w:t>
      </w:r>
      <w:hyperlink r:id="rId9" w:history="1">
        <w:r w:rsidRPr="00380904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чрезвычайных ситуаций</w:t>
        </w:r>
      </w:hyperlink>
      <w:r w:rsidRPr="00380904"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– опережающее отражение вероятности возникновения и развития чрезвычайных ситуаций (далее – ЧС) на основе анализа возможных причин её возникновения, её источника в прошлом и настоящем (ГОСТ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22.1.02-95 «Мониторинг и прогнозирование.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Термины и определения»).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При подготовке прогнозов рассматриваются все возможные источники возникновения ЧС, характерные для региона.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Мониторинг ЧС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система наблюдений и контроля, проводимых регулярно, по определенной программе для оценки состояния окружающей среды, анализа происходящих в ней процессов и своевременного выявления тенденций ее изменения (ГОСТ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22.1.02-95 «Мониторинг и прогнозирование.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Термины и определения»).</w:t>
      </w:r>
      <w:proofErr w:type="gramEnd"/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Моделирование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исследование объектов познания на их моделях; построение и изучение моделей реально существующих систем (объектов, процессов или явлений) с целью получения объяснений этих систем, а также для предсказания их поведения и характеристик (ГОСТ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57721</w:t>
      </w:r>
      <w:r w:rsidR="00696286">
        <w:rPr>
          <w:rFonts w:ascii="Times New Roman" w:hAnsi="Times New Roman" w:cs="Times New Roman"/>
          <w:sz w:val="28"/>
          <w:szCs w:val="28"/>
        </w:rPr>
        <w:t>-</w:t>
      </w:r>
      <w:r w:rsidRPr="00C01FE9">
        <w:rPr>
          <w:rFonts w:ascii="Times New Roman" w:hAnsi="Times New Roman" w:cs="Times New Roman"/>
          <w:sz w:val="28"/>
          <w:szCs w:val="28"/>
        </w:rPr>
        <w:t xml:space="preserve"> 2017).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Моделирование развития ЧС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исследование процессов развития ЧС на их моделях, построение и изучение моделей развития ЧС с целью получения объяснений прогноза развития и характеристик ЧС.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Модель ЧС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абстрактное представление ЧС в какой-либо форме (математической, физической, графической, дескриптивной и др.), предназначенное для исследования определенных аспектов этой 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и позволяющее получить ответы на изучаемые вопросы.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Оправдываемость прогноза ЧС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степень соответствия прогнозируемых характеристик ЧС фактически наблюдавшимся.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База данных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совокупность взаимосвязанных данных, организованных в соответствии со схемой базы данных таким образом, чтобы с ними мог работать </w:t>
      </w:r>
      <w:r w:rsidRPr="00C01FE9">
        <w:rPr>
          <w:rFonts w:ascii="Times New Roman" w:hAnsi="Times New Roman" w:cs="Times New Roman"/>
          <w:sz w:val="28"/>
          <w:szCs w:val="28"/>
        </w:rPr>
        <w:lastRenderedPageBreak/>
        <w:t>пользователь (ГОСТ 34.321-96 Информационные технологии, система стандартов по базам данных, эталонная модель управления данными).</w:t>
      </w:r>
    </w:p>
    <w:p w:rsidR="00C01FE9" w:rsidRPr="00C01FE9" w:rsidRDefault="00C01FE9" w:rsidP="0069628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 xml:space="preserve">База (банк) данных о ЧС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информационно-справочная система, содержащая накопленную и поддерживаемую постоянно в актуальном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в рабочем состоянии совокупность сведений о произошедших, возможных или происходящих ЧС.</w:t>
      </w:r>
      <w:proofErr w:type="gramEnd"/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696286" w:rsidRDefault="00C01FE9" w:rsidP="00696286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8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в целях организации деятельности подразделений мониторинга и прогнозирования ЧС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ПМП) территориальных органов МЧС России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01FE9">
        <w:rPr>
          <w:rFonts w:ascii="Times New Roman" w:hAnsi="Times New Roman" w:cs="Times New Roman"/>
          <w:sz w:val="28"/>
          <w:szCs w:val="28"/>
        </w:rPr>
        <w:t>ТО МЧС России).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ПМП ТО МЧС России являются основой сил и средств функциональной подсистемы мониторинга, лабораторного контроля и прогнозирования чрезвычайных ситуаций единой государственной системы предупреждения и ликвидации ЧС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РСЧС).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ПМП ТО МЧС России предназначены для выполнения следующих основных задач:</w:t>
      </w:r>
    </w:p>
    <w:p w:rsidR="00C01FE9" w:rsidRPr="00C01FE9" w:rsidRDefault="00C01FE9" w:rsidP="00696286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обеспечение реализации функций, возложенных на ТО МЧС России: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а)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участие в работе по обеспечению функционирования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и совершенствованию системы мониторинга и прогнозирования ЧС, в том числе учреждений сети наблюдения и лабораторного контроля гражданской обороны и защиты населения;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б)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осуществление выдачи заключений о готовности организации, эксплуатирующей гидротехнические сооружения, к локализации и ликвидации ЧС и защите населения и территорий в случае аварии гидротехнического сооружения;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осуществление сбора, обобщения, анализа и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в МЧС России сведений по функционированию учреждений сети наблюдения и лабораторного контроля гражданской обороны и защиты населения;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г)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согласование предложений и сведений о границах зон затопления, подтопления, подготовленных уполномоченными органами исполнительной власти субъекта Российской Федерации и внесение их в базу (банк) данных о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осуществление в пределах своих полномочий контроля деятельности, направленной на предупреждение и ликвидацию ЧС в связи с разливами нефти и нефтепродуктов на континентальном шельфе, внутренних морских водах, территориальном море и прилежащей зоне Российской Федерации;</w:t>
      </w:r>
    </w:p>
    <w:p w:rsidR="00C01FE9" w:rsidRDefault="00C01FE9" w:rsidP="00696286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осуществление на межрегиональном и региональном уровнях взаимодействия с подразделениями (организациями, учреждениями) территориальных органов федеральных органов исполнительной власти, органов исполнительной власти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и организациями, осуществляющими деятельность в сфере мониторинга состояния окружающей среды, контроля в области промышленной безопасности (далее, соответственно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взаимодействие, органы мониторинга и прогнозирования);</w:t>
      </w:r>
    </w:p>
    <w:p w:rsidR="00C01FE9" w:rsidRPr="00C01FE9" w:rsidRDefault="00C01FE9" w:rsidP="00696286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прогнозирование ЧС, моделирование их развития, а также подготовка предложений по проведению превентивных мероприятий в целях предупреждения, локализации, ликвидации и смягчения последствий ЧС.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lastRenderedPageBreak/>
        <w:t>Порядок взаимодействия может определяться: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нормативными правовыми актами субъекта Российской Федерации в области защиты населения и территорий от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соглашениями и регламентами, заключаемыми между ТО МЧС России и соответствующими органами управления;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решениями комиссий по предупреждению и ликвидации ЧС и обеспечению пожарной безопасности субъектов Российской Федерации.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ПМП комплектуются сотрудниками ФПС ГПС МЧС России и гражданским персоналом.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Штатная численность ПМП ТО МЧС России устанавливается распорядительными документами МЧС России.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Рекомендованная численность ПМП составляет:</w:t>
      </w:r>
    </w:p>
    <w:p w:rsidR="00C01FE9" w:rsidRPr="00C01FE9" w:rsidRDefault="00C01FE9" w:rsidP="00696286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отделения прогнозирования ЧС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отделения прогнозирования):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а)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не менее пяти специалистов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в составе структурного подразделения ТО МЧС России, дислоцированного в субъекте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в котором расположен центр соответствующего федерального округа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01FE9">
        <w:rPr>
          <w:rFonts w:ascii="Times New Roman" w:hAnsi="Times New Roman" w:cs="Times New Roman"/>
          <w:sz w:val="28"/>
          <w:szCs w:val="28"/>
        </w:rPr>
        <w:t>ТО МЧС России, осуществляющее координацию деятельности), ответственного за решение задач в области гражданской обороны и защиты населения от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б)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не менее трех специалистов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в составе структурного подразделения ТО МЧС России, ответственного за решение задач в области гражданской обороны и защиты населения от ЧС;</w:t>
      </w:r>
    </w:p>
    <w:p w:rsidR="00C01FE9" w:rsidRPr="00C01FE9" w:rsidRDefault="00C01FE9" w:rsidP="00696286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отделы мониторинга, прогнозирования, моделирования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и организации проведения превентивных мероприятий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отделы мониторинга):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а)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не менее семи специалистов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в составе центров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в кризисных ситуациях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ЦУКС) ТО МЧС России, осуществляющего координацию деятельности;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б)</w:t>
      </w:r>
      <w:r w:rsidR="00696286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не менее пяти специалистов </w:t>
      </w:r>
      <w:r w:rsidR="00696286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в составе ЦУКС ТО МЧС России.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ПМП ТО МЧС России необходимо комплектовать специалистами, имеющими образование или прошедшими переподготовку в области защиты населения и территорий от ЧС, охраны окружающей среды, промышленной безопасности и метеорологии, а также соответствующими иным, установленным законодательством Российской Федерации, квалификационным требованиям.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>Подготовка специалистов ПМП ТО МЧС России осуществляется в системе дополнительного профессионального образования на базе учебных заведений МЧС России (при комплектовании учебных групп в установленном порядке), а также других организаций, осуществляющих образовательную деятельность по имеющей государственную аккредитацию соответствующей программе.</w:t>
      </w:r>
      <w:proofErr w:type="gramEnd"/>
    </w:p>
    <w:p w:rsid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При этом впервые назначаемые или назначаемые на вышестоящие должности сотрудники обязаны пройти соответствующую переподготовку.</w:t>
      </w:r>
    </w:p>
    <w:p w:rsidR="00C01FE9" w:rsidRPr="00C01FE9" w:rsidRDefault="00C01FE9" w:rsidP="0069628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 своей деятельности ПМП руководствуются нормативными правовыми актами Российской Федерации в области защиты населения и территорий от ЧС, приказами и распоряжениями МЧС России, определяющими порядок осуществления мониторинга и прогнозирования ЧС в системе МЧС России, положениями о ПМП ТО МЧС России, методическими рекомендациями, должностными и служебными инструкциями.</w:t>
      </w:r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696286" w:rsidRDefault="00C01FE9" w:rsidP="00696286">
      <w:pPr>
        <w:pStyle w:val="a3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86">
        <w:rPr>
          <w:rFonts w:ascii="Times New Roman" w:hAnsi="Times New Roman" w:cs="Times New Roman"/>
          <w:b/>
          <w:sz w:val="28"/>
          <w:szCs w:val="28"/>
        </w:rPr>
        <w:t>Подготовка, структура и содержание прогнозов</w:t>
      </w:r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C01FE9" w:rsidRDefault="00C01FE9" w:rsidP="0069628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Подготовка и представление прогнозов ЧС осуществляется в целях обеспечения планирования и заблаговременной организации превентивных мероприятий в повседневной деятельности, при угрозе возникновения ЧС и направлены на минимизацию риска гибели людей и снижения ущерба от ЧС.</w:t>
      </w:r>
    </w:p>
    <w:p w:rsidR="00696286" w:rsidRDefault="00C01FE9" w:rsidP="0069628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ПМП ТО МЧС России разрабатывают следующие виды прогнозов ЧС:</w:t>
      </w:r>
    </w:p>
    <w:p w:rsidR="00C01FE9" w:rsidRPr="00C01FE9" w:rsidRDefault="00C01FE9" w:rsidP="006962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долгосрочные (ежегодные и сезонные);</w:t>
      </w:r>
    </w:p>
    <w:p w:rsidR="00696286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среднесрочные (ежемесячные);</w:t>
      </w:r>
    </w:p>
    <w:p w:rsidR="00696286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краткосрочные (декадные);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>оперативные (на сутки);</w:t>
      </w:r>
      <w:proofErr w:type="gramEnd"/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экстренные предупреждения (на период менее 24 часов).</w:t>
      </w:r>
    </w:p>
    <w:p w:rsidR="00C01FE9" w:rsidRPr="00C01FE9" w:rsidRDefault="00C01FE9" w:rsidP="0069628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Прогнозы ЧС разрабатываются в соответствии с требованиями приказов и методических рекомендаций МЧС России.</w:t>
      </w:r>
    </w:p>
    <w:p w:rsidR="00C01FE9" w:rsidRPr="00C01FE9" w:rsidRDefault="00C01FE9" w:rsidP="00696286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Прогноз ЧС формируется на основе: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информации от подразделений (организаций, учреждений) территориальных органов федеральных органов исполнительной власти, органов исполнительной власти субъектов Российской Федерации и организаций, осуществляющих деятельность в сфере мониторинга состояния окружающей среды, контроля в области промышленной безопасности;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информации подразделений МЧС России (Главное управление «Национальный центр управления в кризисных ситуациях», пятый 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01FE9">
        <w:rPr>
          <w:rFonts w:ascii="Times New Roman" w:hAnsi="Times New Roman" w:cs="Times New Roman"/>
          <w:sz w:val="28"/>
          <w:szCs w:val="28"/>
        </w:rPr>
        <w:t>исследовательский центр Всероссийского научно-исследовательского института по проблемам гражданской обороны и чрезвычайных ситуаций МЧС России (Федеральный центр науки и высоких технологий));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данных (моделей) международных метеорологических агентств посредством открытых информационных систем и ресурсов;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информационных систем и ресурсов федеральных органов исполнительной власти,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иных открытых Интернет-ресурсов и систем;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паспортов территорий и объектов, расположенных на данной территории; базы (банка) данных о ЧС.</w:t>
      </w:r>
    </w:p>
    <w:p w:rsidR="00C01FE9" w:rsidRPr="00C01FE9" w:rsidRDefault="00C01FE9" w:rsidP="00EC2E6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Прогноз ЧС включает в себя:</w:t>
      </w:r>
    </w:p>
    <w:p w:rsid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сведения о мониторинге прогнозируемых или происходящих явлениях (процессах), повышающих риск возникновения ЧС </w:t>
      </w:r>
      <w:r w:rsidR="00EC2E64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источниках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информацию о территориях, попадающих в зону прогнозируемой ЧС, в том числе о количестве проживающего населения, социально значимых, критически важных и потенциально опасных объектов;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расчет последствий (модель) негативного воздействия явлений и процессов природного, техногенного и биолого-социального характера на жизнедеятельность населения и функционирование объектов экономики;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расчет материальных и человеческих потерь;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lastRenderedPageBreak/>
        <w:t>рекомендации по организации и проведению превентивных мероприятий, оповещению должностных лиц и информированию населения.</w:t>
      </w:r>
    </w:p>
    <w:p w:rsidR="00C01FE9" w:rsidRPr="00C01FE9" w:rsidRDefault="00C01FE9" w:rsidP="00EC2E6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Порядок и сроки доведения прогнозов ЧС до органов повседневного управления РСЧС осуществляется ПМП ТО МЧС России в сроки, установленные нормативными правовыми актами и методическими рекомендациями МЧС России.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При этом необходимо учитывать приоритетность доведения оперативного ежедневного прогноза и экстренного предупреждения.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Срок предоставления долгосрочного прогноза (сезонного) устанавливается в соответствии с климатогеографическими особенностями субъекта Российской Федерации.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Доведение прогноза ЧС осуществляется по всем доступным средствам связи и передачи информации, в том числе посредством автоматизированной информационно-управляющей системы (АИУС РСЧС).</w:t>
      </w:r>
    </w:p>
    <w:p w:rsidR="00C01FE9" w:rsidRPr="00C01FE9" w:rsidRDefault="00C01FE9" w:rsidP="00EC2E6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Долгосрочные, среднесрочные и краткосрочные прогнозы ЧС на территории субъекта Российской Федерации утверждаются руководителем ТО МЧС России и доводятся до руководителей высших органов государственной власти субъекта Российской Федерации, органов местного самоуправления и организаций в порядке, установленном в соответствующем субъекте Российской Федерации.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 xml:space="preserve">Оперативный (ежесуточный) прогноз ЧС подписывается старшим оперативным дежурным ЦУКС ТО МЧС России и доводится до органов повседневного управления (далее </w:t>
      </w:r>
      <w:r w:rsidR="00EC2E64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ОПУ) РСЧС в сроки, позволяющие выполнить соответствующими органами управления рекомендованные мероприятия по снижению рисков возникновения ЧС.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Экстренное предупреждение о высокой степени вероятности возникновения ЧС подписывается старшим оперативным дежурным ЦУКС ТО МЧС России с немедленным докладом начальнику ТО МЧС России и немедленным доведением до ОПУ РСЧС.</w:t>
      </w:r>
    </w:p>
    <w:p w:rsidR="00C01FE9" w:rsidRPr="00C01FE9" w:rsidRDefault="00C01FE9" w:rsidP="00EC2E6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Расчет последствий (модель) ЧС осуществляется с использованием расчетных программ, представляющих собой как программные продукты, предназначенные для оперативных расчетов и установленных на автоматизированных рабочих местах программ, так и на основе утвержденных методик МЧС России, организаций федеральных органов исполнительной власти, осуществляющих деятельность в области прогнозирования ЧС, а также международных метеорологических агентств.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>При прогнозировании характерных для субъекта Российской Федерации прогнозируемых ЧС могут использоваться заблаговременно сформированные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 xml:space="preserve">данные плана действий по предупреждению и ликвидации ЧС субъекта Российской Федерации, паспортов безопасности субъекта Российской Федерации и потенциально опасных объектов, паспортов территорий и объектов (далее </w:t>
      </w:r>
      <w:r w:rsidR="00EC2E64">
        <w:rPr>
          <w:rFonts w:ascii="Times New Roman" w:hAnsi="Times New Roman" w:cs="Times New Roman"/>
          <w:sz w:val="28"/>
          <w:szCs w:val="28"/>
        </w:rPr>
        <w:t>–</w:t>
      </w:r>
      <w:r w:rsidRPr="00C01FE9">
        <w:rPr>
          <w:rFonts w:ascii="Times New Roman" w:hAnsi="Times New Roman" w:cs="Times New Roman"/>
          <w:sz w:val="28"/>
          <w:szCs w:val="28"/>
        </w:rPr>
        <w:t xml:space="preserve"> планирующие документы) или других баз данных, ведение которых осуществляется в ЦУКС ТО МЧС России.</w:t>
      </w:r>
      <w:proofErr w:type="gramEnd"/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Расчет последствий (модель) ЧС специалистами ПМП ТО МЧС России проводится при угрозе возникновения или возникновении ЧС.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Расчет последствий (модель) ЧС осуществляется по максимальным значениям показателей, ожидаемым в соответствии с прогнозом.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lastRenderedPageBreak/>
        <w:t>Расчеты последствий (модель) ЧС включают в себя: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подготовку данных о складывающейся или прогнозируемой обстановке, в соответствии с требованиями расчетной программы или по имеющимся сведениям плана действий по предупреждению и ликвидации ЧС субъекта Российской Федерации, паспортов территорий и объектов или других баз данных, ведение которых осуществляется в ЦУКС ТО МЧС России;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проведение расчетов с использованием расчетных программ в порядке, установленном инструкциями по использованию данных программ и методик;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подготовка графических материалов путем наложения результатов расчетов на карту, схему или космоснимок, с выделением зон и сооружений, попадающих под воздействие источника ЧС, нанесением информации о возможных материальных и человеческих потерях;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подготовка текстового документа, раскрывающего результаты расчетов последствий ЧС.</w:t>
      </w:r>
    </w:p>
    <w:p w:rsidR="00C01FE9" w:rsidRPr="00C01FE9" w:rsidRDefault="00C01FE9" w:rsidP="00EC2E64">
      <w:pPr>
        <w:pStyle w:val="a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Корректировка результатов расчетов осуществляется незамедлительно при поступлении новых данных о произошедшей ЧС или уточненного прогноза.</w:t>
      </w:r>
    </w:p>
    <w:p w:rsidR="00C01FE9" w:rsidRPr="00EC2E64" w:rsidRDefault="00C01FE9" w:rsidP="00C01FE9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E64">
        <w:rPr>
          <w:rFonts w:ascii="Times New Roman" w:hAnsi="Times New Roman" w:cs="Times New Roman"/>
          <w:sz w:val="28"/>
          <w:szCs w:val="28"/>
        </w:rPr>
        <w:t>После ликвидации ЧС производится верификация расчетов</w:t>
      </w:r>
      <w:r w:rsidR="00EC2E64">
        <w:rPr>
          <w:rFonts w:ascii="Times New Roman" w:hAnsi="Times New Roman" w:cs="Times New Roman"/>
          <w:sz w:val="28"/>
          <w:szCs w:val="28"/>
        </w:rPr>
        <w:t xml:space="preserve"> </w:t>
      </w:r>
      <w:r w:rsidRPr="00EC2E64">
        <w:rPr>
          <w:rFonts w:ascii="Times New Roman" w:hAnsi="Times New Roman" w:cs="Times New Roman"/>
          <w:sz w:val="28"/>
          <w:szCs w:val="28"/>
        </w:rPr>
        <w:t>с данными, полученными из зоны ЧС, в том числе с использованием средств объективного контроля, беспилотных авиационных систем, данных дистанционного зондирования Земли и других ресурсов и систем, позволяющих дать оценку масштабов последствий ЧС.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Результаты верификации расчетов закладываются в базу (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банк)</w:t>
      </w:r>
      <w:r w:rsidR="00EC2E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>ЧС, передаются в вышестоящие органы и специалистам, ответственным за эксплуатацию расчетных программ для внесения изменений в архив программных продуктов с целью увеличения достоверности результатов расчетов.</w:t>
      </w:r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EC2E64" w:rsidRDefault="00C01FE9" w:rsidP="00EC2E6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E64">
        <w:rPr>
          <w:rFonts w:ascii="Times New Roman" w:hAnsi="Times New Roman" w:cs="Times New Roman"/>
          <w:b/>
          <w:sz w:val="28"/>
          <w:szCs w:val="28"/>
        </w:rPr>
        <w:t>Основные функции ПМП ТО МЧС России</w:t>
      </w:r>
    </w:p>
    <w:p w:rsidR="00C01FE9" w:rsidRPr="00C01FE9" w:rsidRDefault="00C01FE9" w:rsidP="00C01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E64" w:rsidRPr="00EC2E64" w:rsidRDefault="00C01FE9" w:rsidP="00EC2E6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E64">
        <w:rPr>
          <w:rFonts w:ascii="Times New Roman" w:hAnsi="Times New Roman" w:cs="Times New Roman"/>
          <w:sz w:val="28"/>
          <w:szCs w:val="28"/>
        </w:rPr>
        <w:t>Отделение прогнозирования: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а)</w:t>
      </w:r>
      <w:r w:rsidR="00EC2E64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обеспечивает реализацию функций, возложенных на ТО МЧС России в порядке, определяемом ТО МЧС России и указанных в подпункте 3.1. пункта 3 раздела II настоящих методических рекомендаций;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б)</w:t>
      </w:r>
      <w:r w:rsidR="00EC2E64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работу, направленную на организацию взаимодействия, в том числе подготовку проектов нормативных правовых актов, решений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комиссий по предупреждению и ликвидации ЧС субъекта Российской Федерации, соглашений и регламентов в данной сфере;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в)</w:t>
      </w:r>
      <w:r w:rsidR="00EC2E64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участвуют в работе по формированию, наполнению и корректировке планирующих документов (в части прогнозирования рисков возникновения ЧС) и баз (банков) данных о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г)</w:t>
      </w:r>
      <w:r w:rsidR="00EC2E64">
        <w:rPr>
          <w:rFonts w:ascii="Times New Roman" w:hAnsi="Times New Roman" w:cs="Times New Roman"/>
          <w:sz w:val="28"/>
          <w:szCs w:val="28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подготовку долгосрочных, среднесрочных и краткосрочных прогнозов, а также рекомендаций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1FE9">
        <w:rPr>
          <w:rFonts w:ascii="Times New Roman" w:hAnsi="Times New Roman" w:cs="Times New Roman"/>
          <w:sz w:val="28"/>
          <w:szCs w:val="28"/>
        </w:rPr>
        <w:t>и проведению превентивных мероприятий, их доведение до ОПУ РСЧС, органов исполнительной власти субъектов Российской Федерации, органов местного самоуправления, контроль и анализ выполнения указанных рекомендаций;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осуществляет методическое руководство и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деятельностью системы мониторинга и прогнозирования на территории субъекта Российской Федерации;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е)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участвует в работе по развитию информационных ресурсов и систем, разработке и внедрению программного обеспечения в области мониторинга и прогнозирования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ж)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методическое руководство работой отделов мониторинга.</w:t>
      </w:r>
    </w:p>
    <w:p w:rsidR="00C01FE9" w:rsidRPr="00C01FE9" w:rsidRDefault="00C01FE9" w:rsidP="00EC2E6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Отдел мониторинга: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а)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работу в составе оперативных дежурных смен ЦУКС ТО МЧС России;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б)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осуществляют взаимодействие с дежурными службами органов мониторинга и прогнозирования по обмену информацией о прогнозируемых рисках возникновения ЧС и параметрах окружающей среды, функционирования потенциально опасных объектов и объектов жизнеобеспечения;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сбор, обработку и анализ информации об источниках ЧС и показателях риска возникновения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г)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осуществляет круглосуточный мониторинг доступных информационных ресурсов и систем на предмет выявления угроз возникновения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д)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осуществляет подготовку оперативных прогнозов (экстренных предупреждений), а также рекомендаций по организации и проведению превентивных мероприятий, их доведение до ОПУ РСЧС, органов исполнительной власти субъектов Российской Федерации, органов местного самоуправления, а также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выполнением указанных рекомендаций;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е)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 xml:space="preserve">осуществляет постоянный </w:t>
      </w:r>
      <w:proofErr w:type="gramStart"/>
      <w:r w:rsidRPr="00C01F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01FE9">
        <w:rPr>
          <w:rFonts w:ascii="Times New Roman" w:hAnsi="Times New Roman" w:cs="Times New Roman"/>
          <w:sz w:val="28"/>
          <w:szCs w:val="28"/>
        </w:rPr>
        <w:t xml:space="preserve"> изменением параметров обстановки при угрозе или возникновении ЧС и уточнение рекомендованных превентивных мероприятий;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ж)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разрабатывает в оперативном режиме модели развития ЧС и доводит их до ОПУ РСЧС, органов исполнительной власти субъектов Российской Федерации, органов местного самоуправления;</w:t>
      </w:r>
    </w:p>
    <w:p w:rsid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з)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проводит анализ и корректировку в оперативном режиме баз (банков) данных о ЧС, паспортов территорий и паспортов безопасности;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и)</w:t>
      </w:r>
      <w:r w:rsidR="00EC2E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1FE9">
        <w:rPr>
          <w:rFonts w:ascii="Times New Roman" w:hAnsi="Times New Roman" w:cs="Times New Roman"/>
          <w:sz w:val="28"/>
          <w:szCs w:val="28"/>
        </w:rPr>
        <w:t>формируют отчет об оправдываемо</w:t>
      </w:r>
      <w:r w:rsidR="00EC2E64">
        <w:rPr>
          <w:rFonts w:ascii="Times New Roman" w:hAnsi="Times New Roman" w:cs="Times New Roman"/>
          <w:sz w:val="28"/>
          <w:szCs w:val="28"/>
        </w:rPr>
        <w:t>сти</w:t>
      </w:r>
      <w:r w:rsidRPr="00C01FE9">
        <w:rPr>
          <w:rFonts w:ascii="Times New Roman" w:hAnsi="Times New Roman" w:cs="Times New Roman"/>
          <w:sz w:val="28"/>
          <w:szCs w:val="28"/>
        </w:rPr>
        <w:t xml:space="preserve"> прогноза и анализ прохождения прогнозной информации.</w:t>
      </w:r>
    </w:p>
    <w:p w:rsidR="00C01FE9" w:rsidRPr="00C01FE9" w:rsidRDefault="00C01FE9" w:rsidP="00EC2E64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Перечень основных функций, изложенных в настоящем разделе, не является исчерпывающим, и может быть уточнен решением ТО МЧС России с учетом особенностей субъекта Российской Федерации и распределения задач и функций между структурными подразделениями ТО МЧС России и ЦУКС ТО МЧС России.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>При этом необходимо обеспечивать выполнение задач и функций, возложенных на функциональную подсистему мониторинга, лабораторного контроля и прогнозирования ЧС РСЧС, определенных приказом МЧС России от 4 марта 2011 г. № 94 (зарегистрирован в Минюсте России 5 апреля 2011 г. № 20424), а также требования руководящих и методических документов, регламент</w:t>
      </w:r>
      <w:r w:rsidR="00EC2E64">
        <w:rPr>
          <w:rFonts w:ascii="Times New Roman" w:hAnsi="Times New Roman" w:cs="Times New Roman"/>
          <w:sz w:val="28"/>
          <w:szCs w:val="28"/>
        </w:rPr>
        <w:t>и</w:t>
      </w:r>
      <w:r w:rsidRPr="00C01FE9">
        <w:rPr>
          <w:rFonts w:ascii="Times New Roman" w:hAnsi="Times New Roman" w:cs="Times New Roman"/>
          <w:sz w:val="28"/>
          <w:szCs w:val="28"/>
        </w:rPr>
        <w:t>рующих функционирование сета наблюдения и лабораторного контроля гражданской обороны и защиты населения.</w:t>
      </w:r>
      <w:proofErr w:type="gramEnd"/>
    </w:p>
    <w:p w:rsidR="00C01FE9" w:rsidRPr="00C01FE9" w:rsidRDefault="00C01FE9" w:rsidP="00696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EC2E64" w:rsidRDefault="00C01FE9" w:rsidP="00EC2E6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E64">
        <w:rPr>
          <w:rFonts w:ascii="Times New Roman" w:hAnsi="Times New Roman" w:cs="Times New Roman"/>
          <w:b/>
          <w:sz w:val="28"/>
          <w:szCs w:val="28"/>
        </w:rPr>
        <w:lastRenderedPageBreak/>
        <w:t>Функционирование ПМП ТО МЧС России</w:t>
      </w:r>
    </w:p>
    <w:p w:rsidR="00C01FE9" w:rsidRPr="00C01FE9" w:rsidRDefault="00C01FE9" w:rsidP="006962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Функционирование ПМП ТО МЧС России осуществляется в режимах повседневной деятельности, повышенной готовности, ЧС.</w:t>
      </w:r>
    </w:p>
    <w:p w:rsidR="00EC2E64" w:rsidRPr="00EC2E64" w:rsidRDefault="00C01FE9" w:rsidP="00EC2E6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E64">
        <w:rPr>
          <w:rFonts w:ascii="Times New Roman" w:hAnsi="Times New Roman" w:cs="Times New Roman"/>
          <w:sz w:val="28"/>
          <w:szCs w:val="28"/>
        </w:rPr>
        <w:t>В режиме повседневной деятельности: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постоянный мониторинг обстановки, прогнозирование возможных ЧС, их последствий;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сбор, обработка и анализ прогнозной информации;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проводится оценка рисков возникновения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проводится доведение прогнозов ЧС до органов повседневного управления РСЧС, в том числе посредством автоматизированной информационно-управляющей системы (АИУС РСЧС);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анализ эффективности взаимодействия;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работа по уточнению планирующих документов и баз (банков) данных о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подготовка предложений по совершенствованию научно</w:t>
      </w:r>
      <w:r w:rsidR="00EC2E64">
        <w:rPr>
          <w:rFonts w:ascii="Times New Roman" w:hAnsi="Times New Roman" w:cs="Times New Roman"/>
          <w:sz w:val="28"/>
          <w:szCs w:val="28"/>
        </w:rPr>
        <w:t>-</w:t>
      </w:r>
      <w:r w:rsidRPr="00C01FE9">
        <w:rPr>
          <w:rFonts w:ascii="Times New Roman" w:hAnsi="Times New Roman" w:cs="Times New Roman"/>
          <w:sz w:val="28"/>
          <w:szCs w:val="28"/>
        </w:rPr>
        <w:t>методической, технологической и материально-технической базы мониторинга и прогнозирования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организуется подготовка и повышение квалификации специалистов в области мониторинга и прогнозирования ЧС.</w:t>
      </w:r>
    </w:p>
    <w:p w:rsidR="00C01FE9" w:rsidRPr="00C01FE9" w:rsidRDefault="00C01FE9" w:rsidP="00EC2E6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 режиме повышенной готовности: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постоянный мониторинг обстановки, прогнозирование возможных ЧС, их последствий, а также подготовка рекомендаций по проведению превентивных мероприятий;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проводится доведение прогнозов ЧС до органов повседневного управления РСЧС, в том числе посредством автоматизированной информационно-управляющей системы (АИУС РСЧС);</w:t>
      </w:r>
    </w:p>
    <w:p w:rsid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FE9">
        <w:rPr>
          <w:rFonts w:ascii="Times New Roman" w:hAnsi="Times New Roman" w:cs="Times New Roman"/>
          <w:sz w:val="28"/>
          <w:szCs w:val="28"/>
        </w:rPr>
        <w:t>осуществляется разработка моделей возможного развитая обстановки и их доведение до ОПУ РСЧС, органов исполнительной власти субъектов Российской Федерации, органов местного самоуправления;</w:t>
      </w:r>
      <w:proofErr w:type="gramEnd"/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проводится уточнение порядка взаимодействия.</w:t>
      </w:r>
    </w:p>
    <w:p w:rsidR="00C01FE9" w:rsidRPr="00C01FE9" w:rsidRDefault="00C01FE9" w:rsidP="00EC2E64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В режиме ЧС (возникновения ЧС):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в реальном времени сбор и анализ оперативной информации о ЧС, корректировка моделей развития обстановки и контроль выполнении органами местного самоуправления мероприятий по смягчению и ликвидации последствий ЧС;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проводится доведение прогнозов ЧС до органов повседневного управления РСЧС, в том числе посредством автоматизированной информационно-управляющей системы (АНУС РСЧС);</w:t>
      </w:r>
    </w:p>
    <w:p w:rsidR="00C01FE9" w:rsidRP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разрабатываются предложения по принятию оперативных мер, направленных на смягчение последствий ЧС;</w:t>
      </w:r>
    </w:p>
    <w:p w:rsidR="00C01FE9" w:rsidRDefault="00C01FE9" w:rsidP="00C01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FE9">
        <w:rPr>
          <w:rFonts w:ascii="Times New Roman" w:hAnsi="Times New Roman" w:cs="Times New Roman"/>
          <w:sz w:val="28"/>
          <w:szCs w:val="28"/>
        </w:rPr>
        <w:t>осуществляется корректировка баз (банков) данных о ЧС с учетом текущих параметров обстановки.</w:t>
      </w:r>
    </w:p>
    <w:sectPr w:rsidR="00C01FE9" w:rsidSect="001E72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B80" w:rsidRDefault="001A5B80" w:rsidP="001E7269">
      <w:pPr>
        <w:spacing w:after="0" w:line="240" w:lineRule="auto"/>
      </w:pPr>
      <w:r>
        <w:separator/>
      </w:r>
    </w:p>
  </w:endnote>
  <w:endnote w:type="continuationSeparator" w:id="0">
    <w:p w:rsidR="001A5B80" w:rsidRDefault="001A5B80" w:rsidP="001E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B80" w:rsidRDefault="001A5B80" w:rsidP="001E7269">
      <w:pPr>
        <w:spacing w:after="0" w:line="240" w:lineRule="auto"/>
      </w:pPr>
      <w:r>
        <w:separator/>
      </w:r>
    </w:p>
  </w:footnote>
  <w:footnote w:type="continuationSeparator" w:id="0">
    <w:p w:rsidR="001A5B80" w:rsidRDefault="001A5B80" w:rsidP="001E7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173"/>
    <w:multiLevelType w:val="hybridMultilevel"/>
    <w:tmpl w:val="A7D65060"/>
    <w:lvl w:ilvl="0" w:tplc="8D4AE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063C7"/>
    <w:multiLevelType w:val="hybridMultilevel"/>
    <w:tmpl w:val="0F3A96B4"/>
    <w:lvl w:ilvl="0" w:tplc="25242AE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9040F8"/>
    <w:multiLevelType w:val="hybridMultilevel"/>
    <w:tmpl w:val="45A65400"/>
    <w:lvl w:ilvl="0" w:tplc="BF1AD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E33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B138B2"/>
    <w:multiLevelType w:val="hybridMultilevel"/>
    <w:tmpl w:val="0010E1A6"/>
    <w:lvl w:ilvl="0" w:tplc="C96839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A63326B"/>
    <w:multiLevelType w:val="multilevel"/>
    <w:tmpl w:val="59A2177C"/>
    <w:lvl w:ilvl="0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CB418A6"/>
    <w:multiLevelType w:val="multilevel"/>
    <w:tmpl w:val="F342DA26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4F54C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CEF4E11"/>
    <w:multiLevelType w:val="hybridMultilevel"/>
    <w:tmpl w:val="B03EE412"/>
    <w:lvl w:ilvl="0" w:tplc="64EAC18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1B52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24B"/>
    <w:rsid w:val="0007624B"/>
    <w:rsid w:val="0015546C"/>
    <w:rsid w:val="001A5B80"/>
    <w:rsid w:val="001E7269"/>
    <w:rsid w:val="00380904"/>
    <w:rsid w:val="004361C6"/>
    <w:rsid w:val="00696286"/>
    <w:rsid w:val="00AD5687"/>
    <w:rsid w:val="00BD4AE7"/>
    <w:rsid w:val="00C01FE9"/>
    <w:rsid w:val="00CF6B9F"/>
    <w:rsid w:val="00E13ACE"/>
    <w:rsid w:val="00E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2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72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72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7269"/>
    <w:rPr>
      <w:vertAlign w:val="superscript"/>
    </w:rPr>
  </w:style>
  <w:style w:type="character" w:styleId="a7">
    <w:name w:val="Hyperlink"/>
    <w:basedOn w:val="a0"/>
    <w:uiPriority w:val="99"/>
    <w:unhideWhenUsed/>
    <w:rsid w:val="00380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269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72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72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7269"/>
    <w:rPr>
      <w:vertAlign w:val="superscript"/>
    </w:rPr>
  </w:style>
  <w:style w:type="character" w:styleId="a7">
    <w:name w:val="Hyperlink"/>
    <w:basedOn w:val="a0"/>
    <w:uiPriority w:val="99"/>
    <w:unhideWhenUsed/>
    <w:rsid w:val="00380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chrezvychajnaya-situa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1735E-CF7B-4663-8ED3-ABFF80F3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2021-04-06T06:16:00Z</dcterms:created>
  <dcterms:modified xsi:type="dcterms:W3CDTF">2021-04-06T13:19:00Z</dcterms:modified>
</cp:coreProperties>
</file>