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AF0799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720000" cy="867228"/>
            <wp:effectExtent l="0" t="0" r="0" b="0"/>
            <wp:docPr id="2" name="Рисунок 2" descr="http://abali.ru/wp-content/uploads/2010/12/gerb-rossii-monohrom-600x9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bali.ru/wp-content/uploads/2010/12/gerb-rossii-monohrom-600x95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7" b="10771"/>
                    <a:stretch/>
                  </pic:blipFill>
                  <pic:spPr bwMode="auto">
                    <a:xfrm>
                      <a:off x="0" y="0"/>
                      <a:ext cx="720000" cy="86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0EDD" w:rsidRDefault="00700EDD" w:rsidP="00700EDD">
      <w:pPr>
        <w:pStyle w:val="30"/>
        <w:framePr w:h="292" w:wrap="notBeside" w:vAnchor="text" w:hAnchor="page" w:x="1127" w:y="96"/>
        <w:shd w:val="clear" w:color="auto" w:fill="auto"/>
        <w:spacing w:line="240" w:lineRule="auto"/>
        <w:rPr>
          <w:sz w:val="28"/>
          <w:szCs w:val="26"/>
        </w:rPr>
      </w:pPr>
      <w:bookmarkStart w:id="0" w:name="bookmark0"/>
      <w:r w:rsidRPr="00AF0799">
        <w:rPr>
          <w:sz w:val="26"/>
          <w:szCs w:val="26"/>
        </w:rPr>
        <w:t xml:space="preserve">МИНИСТЕРСТВО </w:t>
      </w:r>
      <w:r w:rsidRPr="00AF0799">
        <w:rPr>
          <w:sz w:val="28"/>
          <w:szCs w:val="26"/>
        </w:rPr>
        <w:t>РОССИЙСКОЙ ФЕДЕРАЦИИ</w:t>
      </w:r>
      <w:r w:rsidRPr="00AF0799">
        <w:rPr>
          <w:sz w:val="28"/>
          <w:szCs w:val="26"/>
        </w:rPr>
        <w:br/>
        <w:t>ПО ДЕЛАМ ГРАЖДАНСКОЙ ОБОРОНЫ,</w:t>
      </w:r>
      <w:r w:rsidR="00AF0799" w:rsidRPr="00AF0799">
        <w:rPr>
          <w:sz w:val="28"/>
          <w:szCs w:val="26"/>
        </w:rPr>
        <w:t xml:space="preserve"> </w:t>
      </w:r>
      <w:r w:rsidRPr="00AF0799">
        <w:rPr>
          <w:sz w:val="28"/>
          <w:szCs w:val="26"/>
        </w:rPr>
        <w:t>ЧРЕЗВЫЧАЙНЫМ СИТУАЦИЯМ И ЛИКВИДАЦИИ ПОСЛЕДСТВИЙ</w:t>
      </w:r>
      <w:r w:rsidR="00AF0799">
        <w:rPr>
          <w:sz w:val="28"/>
          <w:szCs w:val="26"/>
        </w:rPr>
        <w:t xml:space="preserve"> </w:t>
      </w:r>
      <w:r w:rsidRPr="00AF0799">
        <w:rPr>
          <w:sz w:val="28"/>
          <w:szCs w:val="26"/>
        </w:rPr>
        <w:t>СТИХИЙНЫХ БЕДСТВИЙ</w:t>
      </w:r>
    </w:p>
    <w:p w:rsidR="00AF0799" w:rsidRDefault="00AF0799" w:rsidP="00700EDD">
      <w:pPr>
        <w:pStyle w:val="30"/>
        <w:framePr w:h="292" w:wrap="notBeside" w:vAnchor="text" w:hAnchor="page" w:x="1127" w:y="96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6"/>
        </w:rPr>
        <w:t>(МЧС РОССИИ)</w:t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8E6270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</w:p>
        </w:tc>
      </w:tr>
    </w:tbl>
    <w:bookmarkEnd w:id="0"/>
    <w:p w:rsidR="007B09B3" w:rsidRPr="00B54A22" w:rsidRDefault="00AD1580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pacing w:val="0"/>
          <w:sz w:val="28"/>
          <w:szCs w:val="28"/>
          <w:lang w:bidi="ru-RU"/>
        </w:rPr>
      </w:pPr>
      <w:r w:rsidRPr="00B54A22">
        <w:rPr>
          <w:spacing w:val="0"/>
          <w:szCs w:val="28"/>
        </w:rPr>
        <w:t>РАСПОРЯЖЕНИЕ</w:t>
      </w:r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  <w:bookmarkStart w:id="1" w:name="_GoBack"/>
      <w:bookmarkEnd w:id="1"/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8E6270">
        <w:trPr>
          <w:trHeight w:val="346"/>
        </w:trPr>
        <w:tc>
          <w:tcPr>
            <w:tcW w:w="3311" w:type="dxa"/>
            <w:hideMark/>
          </w:tcPr>
          <w:p w:rsidR="007B09B3" w:rsidRDefault="007E16E2" w:rsidP="00651B0B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</w:t>
            </w:r>
            <w:r w:rsidR="00651B0B">
              <w:rPr>
                <w:b w:val="0"/>
                <w:sz w:val="28"/>
                <w:szCs w:val="28"/>
                <w:u w:val="single"/>
              </w:rPr>
              <w:t>5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651B0B">
              <w:rPr>
                <w:b w:val="0"/>
                <w:sz w:val="28"/>
                <w:szCs w:val="28"/>
                <w:u w:val="single"/>
              </w:rPr>
              <w:t>04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651B0B">
              <w:rPr>
                <w:b w:val="0"/>
                <w:sz w:val="28"/>
                <w:szCs w:val="28"/>
                <w:u w:val="single"/>
              </w:rPr>
              <w:t>1</w:t>
            </w:r>
          </w:p>
        </w:tc>
        <w:tc>
          <w:tcPr>
            <w:tcW w:w="3419" w:type="dxa"/>
            <w:hideMark/>
          </w:tcPr>
          <w:p w:rsidR="007B09B3" w:rsidRPr="00B54A22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54A2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651B0B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651B0B">
              <w:rPr>
                <w:b w:val="0"/>
                <w:sz w:val="28"/>
                <w:szCs w:val="28"/>
                <w:u w:val="single"/>
              </w:rPr>
              <w:t>267</w:t>
            </w:r>
          </w:p>
        </w:tc>
      </w:tr>
    </w:tbl>
    <w:p w:rsidR="007B09B3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8968DC" w:rsidRPr="005B768A" w:rsidRDefault="00651B0B" w:rsidP="0045219F">
      <w:pPr>
        <w:spacing w:after="0" w:line="240" w:lineRule="auto"/>
        <w:jc w:val="center"/>
        <w:rPr>
          <w:lang w:bidi="ru-RU"/>
        </w:rPr>
      </w:pPr>
      <w:r w:rsidRPr="00651B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организации деятельности по аттестации специалистов (экспертов) по подтверждению соответствия </w:t>
      </w:r>
      <w:r w:rsidRPr="005B76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продукции </w:t>
      </w:r>
      <w:hyperlink r:id="rId10" w:history="1">
        <w:r w:rsidRPr="005B768A">
          <w:rPr>
            <w:rStyle w:val="ae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</w:rPr>
          <w:t>требованиям пожарной безопасности</w:t>
        </w:r>
      </w:hyperlink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8E6270" w:rsidRPr="007349EA" w:rsidRDefault="00651B0B" w:rsidP="0045219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51B0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Положением о порядке проведения аттестации специалистов (экспертов) по подтверждению соответствия продукции требованиям пожарной безопасности, утвержденного приказом МЧС России от 26.07.2018 № 299, а также в целях повышения эффективности организации деятельности по аттестации специалистов (экспертов) по подтверждению соответствия продукции требованиям пожарной безопасности</w:t>
      </w:r>
      <w:r w:rsidR="008E6270" w:rsidRPr="007349E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8E6270" w:rsidRPr="007349EA">
        <w:rPr>
          <w:rFonts w:ascii="Times New Roman" w:eastAsia="Times New Roman" w:hAnsi="Times New Roman" w:cs="Times New Roman"/>
          <w:spacing w:val="60"/>
          <w:sz w:val="28"/>
          <w:szCs w:val="28"/>
          <w:lang w:bidi="ru-RU"/>
        </w:rPr>
        <w:t>предлагаю</w:t>
      </w:r>
      <w:r w:rsidR="008E6270" w:rsidRPr="007349EA">
        <w:rPr>
          <w:rFonts w:ascii="Times New Roman" w:eastAsia="Times New Roman" w:hAnsi="Times New Roman" w:cs="Times New Roman"/>
          <w:sz w:val="28"/>
          <w:szCs w:val="28"/>
          <w:lang w:bidi="ru-RU"/>
        </w:rPr>
        <w:t>:</w:t>
      </w:r>
    </w:p>
    <w:p w:rsidR="00651B0B" w:rsidRPr="00651B0B" w:rsidRDefault="00651B0B" w:rsidP="00651B0B">
      <w:pPr>
        <w:pStyle w:val="a3"/>
        <w:numPr>
          <w:ilvl w:val="0"/>
          <w:numId w:val="3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51B0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Утвердить состав комиссии по аттестации специалистов (экспертов) по подтверждению соответствия продукции требованиям пожарной безопасности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651B0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комиссия) согласно приложению № 1.</w:t>
      </w:r>
    </w:p>
    <w:p w:rsidR="00651B0B" w:rsidRPr="00651B0B" w:rsidRDefault="00651B0B" w:rsidP="007A6076">
      <w:pPr>
        <w:pStyle w:val="a3"/>
        <w:numPr>
          <w:ilvl w:val="0"/>
          <w:numId w:val="3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51B0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Утвердить перечень экзаменационных вопросов для проведения</w:t>
      </w:r>
      <w:r w:rsidRPr="00651B0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51B0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квалификационного экзамена специалистов (экспертов) по подтверждению соответствия продукции требованиям пожарной безопасности</w:t>
      </w:r>
      <w:r w:rsidRPr="00651B0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51B0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согласно</w:t>
      </w:r>
      <w:r w:rsidRPr="00651B0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51B0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приложению № 2.</w:t>
      </w:r>
    </w:p>
    <w:p w:rsidR="00651B0B" w:rsidRPr="00651B0B" w:rsidRDefault="00651B0B" w:rsidP="00651B0B">
      <w:pPr>
        <w:pStyle w:val="a3"/>
        <w:numPr>
          <w:ilvl w:val="0"/>
          <w:numId w:val="3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51B0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Утвердить форму сведений об аттестованных специалистах (экспертах) по подтверждению соответствия продукции требованиям пожарной безопасности, а также о статусе действия их аттестации согласно приложению № 3.</w:t>
      </w:r>
    </w:p>
    <w:p w:rsidR="00651B0B" w:rsidRPr="00651B0B" w:rsidRDefault="00651B0B" w:rsidP="00651B0B">
      <w:pPr>
        <w:pStyle w:val="a3"/>
        <w:numPr>
          <w:ilvl w:val="0"/>
          <w:numId w:val="3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51B0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Организацию деятельности комиссии возложить на Департамент образовательной и научно-технической деятельности.</w:t>
      </w:r>
    </w:p>
    <w:p w:rsidR="00651B0B" w:rsidRPr="00651B0B" w:rsidRDefault="00651B0B" w:rsidP="00651B0B">
      <w:pPr>
        <w:pStyle w:val="a3"/>
        <w:numPr>
          <w:ilvl w:val="0"/>
          <w:numId w:val="3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51B0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Контроль за исполнением настоящего распоряжения оставляю за собой.</w:t>
      </w:r>
    </w:p>
    <w:p w:rsidR="00D26AE0" w:rsidRPr="00651B0B" w:rsidRDefault="00651B0B" w:rsidP="00B12959">
      <w:pPr>
        <w:pStyle w:val="a3"/>
        <w:numPr>
          <w:ilvl w:val="0"/>
          <w:numId w:val="3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51B0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Признать утратившим силу распоряжение МЧС России от 25.02.2020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51B0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51B0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133 «О реализации приказа МЧС России от 26.07.2018 № 299 «Об утверждении Положения о порядке проведения аттестации специалистов (экспертов) по подтверждению соответствия продукции требованиям пожарной безопасности».</w:t>
      </w:r>
    </w:p>
    <w:p w:rsidR="006F3AE9" w:rsidRDefault="006F3AE9" w:rsidP="0045219F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219F" w:rsidRDefault="0045219F" w:rsidP="0045219F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Default="007E16E2" w:rsidP="0045219F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0799" w:rsidRDefault="007E16E2" w:rsidP="0045219F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Первый заместитель </w:t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45219F">
        <w:rPr>
          <w:rFonts w:ascii="Times New Roman" w:eastAsia="Times New Roman" w:hAnsi="Times New Roman" w:cs="Times New Roman"/>
          <w:sz w:val="28"/>
          <w:szCs w:val="28"/>
        </w:rPr>
        <w:tab/>
      </w:r>
      <w:r w:rsidR="0045219F">
        <w:rPr>
          <w:rFonts w:ascii="Times New Roman" w:eastAsia="Times New Roman" w:hAnsi="Times New Roman" w:cs="Times New Roman"/>
          <w:sz w:val="28"/>
          <w:szCs w:val="28"/>
        </w:rPr>
        <w:tab/>
      </w:r>
      <w:r w:rsidR="0045219F">
        <w:rPr>
          <w:rFonts w:ascii="Times New Roman" w:eastAsia="Times New Roman" w:hAnsi="Times New Roman" w:cs="Times New Roman"/>
          <w:sz w:val="28"/>
          <w:szCs w:val="28"/>
        </w:rPr>
        <w:tab/>
      </w:r>
      <w:r w:rsidR="0045219F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А.П. Чуприян</w:t>
      </w:r>
    </w:p>
    <w:p w:rsidR="007E16E2" w:rsidRDefault="007E16E2" w:rsidP="0045219F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7E16E2" w:rsidSect="00AD1580">
          <w:headerReference w:type="default" r:id="rId11"/>
          <w:footerReference w:type="even" r:id="rId12"/>
          <w:footerReference w:type="first" r:id="rId13"/>
          <w:pgSz w:w="11900" w:h="16840"/>
          <w:pgMar w:top="851" w:right="567" w:bottom="851" w:left="1134" w:header="0" w:footer="6" w:gutter="0"/>
          <w:cols w:space="720"/>
          <w:noEndnote/>
          <w:docGrid w:linePitch="360"/>
        </w:sectPr>
      </w:pPr>
    </w:p>
    <w:p w:rsidR="007E16E2" w:rsidRDefault="007E16E2" w:rsidP="00C11FE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7E16E2" w:rsidRDefault="007E16E2" w:rsidP="00C11FE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Default="007E16E2" w:rsidP="00C11FE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7E16E2" w:rsidRPr="00C86A4D" w:rsidRDefault="007E16E2" w:rsidP="00C11FE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768A">
        <w:rPr>
          <w:rFonts w:ascii="Times New Roman" w:eastAsia="Times New Roman" w:hAnsi="Times New Roman" w:cs="Times New Roman"/>
          <w:sz w:val="28"/>
          <w:szCs w:val="28"/>
        </w:rPr>
        <w:t>распоряжением МЧС России</w:t>
      </w:r>
    </w:p>
    <w:p w:rsidR="007E16E2" w:rsidRDefault="007E16E2" w:rsidP="00C11FE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0</w:t>
      </w:r>
      <w:r w:rsidR="00651B0B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651B0B"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651B0B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651B0B">
        <w:rPr>
          <w:rFonts w:ascii="Times New Roman" w:eastAsia="Times New Roman" w:hAnsi="Times New Roman" w:cs="Times New Roman"/>
          <w:sz w:val="28"/>
          <w:szCs w:val="28"/>
        </w:rPr>
        <w:t>267</w:t>
      </w:r>
    </w:p>
    <w:p w:rsidR="007E16E2" w:rsidRDefault="007E16E2" w:rsidP="00C11F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1B0B" w:rsidRPr="00651B0B" w:rsidRDefault="00651B0B" w:rsidP="00C11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1B0B">
        <w:rPr>
          <w:rFonts w:ascii="Times New Roman" w:eastAsia="Times New Roman" w:hAnsi="Times New Roman" w:cs="Times New Roman"/>
          <w:b/>
          <w:sz w:val="28"/>
          <w:szCs w:val="28"/>
        </w:rPr>
        <w:t>Состав комиссии</w:t>
      </w:r>
    </w:p>
    <w:p w:rsidR="00651B0B" w:rsidRPr="00651B0B" w:rsidRDefault="00651B0B" w:rsidP="00C11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1B0B">
        <w:rPr>
          <w:rFonts w:ascii="Times New Roman" w:eastAsia="Times New Roman" w:hAnsi="Times New Roman" w:cs="Times New Roman"/>
          <w:b/>
          <w:sz w:val="28"/>
          <w:szCs w:val="28"/>
        </w:rPr>
        <w:t>по аттестации специалистов (экспертов)</w:t>
      </w:r>
    </w:p>
    <w:p w:rsidR="00651B0B" w:rsidRPr="00651B0B" w:rsidRDefault="00651B0B" w:rsidP="00C11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1B0B">
        <w:rPr>
          <w:rFonts w:ascii="Times New Roman" w:eastAsia="Times New Roman" w:hAnsi="Times New Roman" w:cs="Times New Roman"/>
          <w:b/>
          <w:sz w:val="28"/>
          <w:szCs w:val="28"/>
        </w:rPr>
        <w:t>по подтверждению соответствия продукции требованиям</w:t>
      </w:r>
    </w:p>
    <w:p w:rsidR="007E16E2" w:rsidRDefault="00651B0B" w:rsidP="00C11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1B0B">
        <w:rPr>
          <w:rFonts w:ascii="Times New Roman" w:eastAsia="Times New Roman" w:hAnsi="Times New Roman" w:cs="Times New Roman"/>
          <w:b/>
          <w:sz w:val="28"/>
          <w:szCs w:val="28"/>
        </w:rPr>
        <w:t>пожарной безопасности</w:t>
      </w:r>
    </w:p>
    <w:p w:rsidR="00651B0B" w:rsidRDefault="00651B0B" w:rsidP="00C11F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67"/>
        <w:gridCol w:w="6196"/>
      </w:tblGrid>
      <w:tr w:rsidR="00651B0B" w:rsidTr="00177201">
        <w:trPr>
          <w:cantSplit/>
        </w:trPr>
        <w:tc>
          <w:tcPr>
            <w:tcW w:w="10415" w:type="dxa"/>
            <w:gridSpan w:val="3"/>
          </w:tcPr>
          <w:p w:rsidR="00651B0B" w:rsidRDefault="00651B0B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комиссии:</w:t>
            </w:r>
          </w:p>
        </w:tc>
      </w:tr>
      <w:tr w:rsidR="00651B0B" w:rsidTr="00177201">
        <w:trPr>
          <w:cantSplit/>
        </w:trPr>
        <w:tc>
          <w:tcPr>
            <w:tcW w:w="10415" w:type="dxa"/>
            <w:gridSpan w:val="3"/>
          </w:tcPr>
          <w:p w:rsidR="00651B0B" w:rsidRPr="00651B0B" w:rsidRDefault="00651B0B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51B0B" w:rsidTr="00177201">
        <w:trPr>
          <w:cantSplit/>
        </w:trPr>
        <w:tc>
          <w:tcPr>
            <w:tcW w:w="3652" w:type="dxa"/>
          </w:tcPr>
          <w:p w:rsidR="00651B0B" w:rsidRDefault="00651B0B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Штаймец</w:t>
            </w:r>
          </w:p>
          <w:p w:rsidR="00651B0B" w:rsidRDefault="00651B0B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Виталий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Юрьевич</w:t>
            </w:r>
          </w:p>
        </w:tc>
        <w:tc>
          <w:tcPr>
            <w:tcW w:w="567" w:type="dxa"/>
          </w:tcPr>
          <w:p w:rsidR="00651B0B" w:rsidRDefault="00651B0B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‒</w:t>
            </w:r>
          </w:p>
        </w:tc>
        <w:tc>
          <w:tcPr>
            <w:tcW w:w="6196" w:type="dxa"/>
          </w:tcPr>
          <w:p w:rsidR="00651B0B" w:rsidRDefault="00651B0B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Департамента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бразовательной и научно-технической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</w:t>
            </w:r>
          </w:p>
        </w:tc>
      </w:tr>
      <w:tr w:rsidR="00651B0B" w:rsidTr="00177201">
        <w:trPr>
          <w:cantSplit/>
        </w:trPr>
        <w:tc>
          <w:tcPr>
            <w:tcW w:w="10415" w:type="dxa"/>
            <w:gridSpan w:val="3"/>
          </w:tcPr>
          <w:p w:rsidR="00651B0B" w:rsidRDefault="00651B0B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51B0B" w:rsidTr="00177201">
        <w:trPr>
          <w:cantSplit/>
        </w:trPr>
        <w:tc>
          <w:tcPr>
            <w:tcW w:w="3652" w:type="dxa"/>
          </w:tcPr>
          <w:p w:rsidR="00651B0B" w:rsidRDefault="00651B0B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567" w:type="dxa"/>
          </w:tcPr>
          <w:p w:rsidR="00651B0B" w:rsidRDefault="00651B0B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6" w:type="dxa"/>
          </w:tcPr>
          <w:p w:rsidR="00651B0B" w:rsidRDefault="00651B0B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51B0B" w:rsidTr="00177201">
        <w:trPr>
          <w:cantSplit/>
        </w:trPr>
        <w:tc>
          <w:tcPr>
            <w:tcW w:w="10415" w:type="dxa"/>
            <w:gridSpan w:val="3"/>
          </w:tcPr>
          <w:p w:rsidR="00651B0B" w:rsidRDefault="00651B0B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51B0B" w:rsidTr="00177201">
        <w:trPr>
          <w:cantSplit/>
        </w:trPr>
        <w:tc>
          <w:tcPr>
            <w:tcW w:w="3652" w:type="dxa"/>
          </w:tcPr>
          <w:p w:rsidR="00651B0B" w:rsidRPr="00651B0B" w:rsidRDefault="00651B0B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Кусков</w:t>
            </w:r>
          </w:p>
          <w:p w:rsidR="00651B0B" w:rsidRDefault="00651B0B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Антон Валерьевич</w:t>
            </w:r>
          </w:p>
        </w:tc>
        <w:tc>
          <w:tcPr>
            <w:tcW w:w="567" w:type="dxa"/>
          </w:tcPr>
          <w:p w:rsidR="00651B0B" w:rsidRDefault="0017720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‒</w:t>
            </w:r>
          </w:p>
        </w:tc>
        <w:tc>
          <w:tcPr>
            <w:tcW w:w="6196" w:type="dxa"/>
          </w:tcPr>
          <w:p w:rsidR="00651B0B" w:rsidRDefault="00651B0B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начальника отдела развития обеспечения безопасности Арктического региона Департамента образовательной и научно-технической деятельности</w:t>
            </w:r>
          </w:p>
        </w:tc>
      </w:tr>
      <w:tr w:rsidR="00651B0B" w:rsidTr="00177201">
        <w:trPr>
          <w:cantSplit/>
        </w:trPr>
        <w:tc>
          <w:tcPr>
            <w:tcW w:w="10415" w:type="dxa"/>
            <w:gridSpan w:val="3"/>
          </w:tcPr>
          <w:p w:rsidR="00651B0B" w:rsidRDefault="00651B0B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51B0B" w:rsidTr="00177201">
        <w:trPr>
          <w:cantSplit/>
        </w:trPr>
        <w:tc>
          <w:tcPr>
            <w:tcW w:w="3652" w:type="dxa"/>
          </w:tcPr>
          <w:p w:rsidR="00651B0B" w:rsidRDefault="00651B0B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567" w:type="dxa"/>
          </w:tcPr>
          <w:p w:rsidR="00651B0B" w:rsidRDefault="00651B0B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6" w:type="dxa"/>
          </w:tcPr>
          <w:p w:rsidR="00651B0B" w:rsidRDefault="00651B0B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51B0B" w:rsidTr="00177201">
        <w:trPr>
          <w:cantSplit/>
        </w:trPr>
        <w:tc>
          <w:tcPr>
            <w:tcW w:w="10415" w:type="dxa"/>
            <w:gridSpan w:val="3"/>
          </w:tcPr>
          <w:p w:rsidR="00651B0B" w:rsidRDefault="00651B0B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51B0B" w:rsidTr="00177201">
        <w:trPr>
          <w:cantSplit/>
        </w:trPr>
        <w:tc>
          <w:tcPr>
            <w:tcW w:w="3652" w:type="dxa"/>
          </w:tcPr>
          <w:p w:rsidR="00651B0B" w:rsidRDefault="00651B0B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Белокобыльский Алексей Валерьевич</w:t>
            </w:r>
          </w:p>
        </w:tc>
        <w:tc>
          <w:tcPr>
            <w:tcW w:w="567" w:type="dxa"/>
          </w:tcPr>
          <w:p w:rsidR="00651B0B" w:rsidRDefault="0017720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‒</w:t>
            </w:r>
          </w:p>
        </w:tc>
        <w:tc>
          <w:tcPr>
            <w:tcW w:w="6196" w:type="dxa"/>
          </w:tcPr>
          <w:p w:rsidR="00651B0B" w:rsidRDefault="00651B0B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технического регулирования научно-исследовательского центра технического регулирования федерального государственного бюджетного учреждения «Всероссийский ордена «Знак почета» научно-исследовательский институт противопожарной обороны Министерства Российской Федерации по делам гражданской обороны, чрезвычайным ситуациям и ликвидации последствий стихийных бедствий»</w:t>
            </w:r>
          </w:p>
        </w:tc>
      </w:tr>
      <w:tr w:rsidR="00651B0B" w:rsidTr="00177201">
        <w:trPr>
          <w:cantSplit/>
        </w:trPr>
        <w:tc>
          <w:tcPr>
            <w:tcW w:w="3652" w:type="dxa"/>
          </w:tcPr>
          <w:p w:rsidR="00651B0B" w:rsidRDefault="00651B0B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51B0B" w:rsidRDefault="00651B0B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6" w:type="dxa"/>
          </w:tcPr>
          <w:p w:rsidR="00651B0B" w:rsidRDefault="00651B0B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51B0B" w:rsidTr="00177201">
        <w:trPr>
          <w:cantSplit/>
        </w:trPr>
        <w:tc>
          <w:tcPr>
            <w:tcW w:w="3652" w:type="dxa"/>
          </w:tcPr>
          <w:p w:rsidR="00651B0B" w:rsidRPr="00651B0B" w:rsidRDefault="00651B0B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Вечтомов</w:t>
            </w:r>
          </w:p>
          <w:p w:rsidR="00651B0B" w:rsidRDefault="00651B0B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Денис Анатольевич</w:t>
            </w:r>
          </w:p>
        </w:tc>
        <w:tc>
          <w:tcPr>
            <w:tcW w:w="567" w:type="dxa"/>
          </w:tcPr>
          <w:p w:rsidR="00651B0B" w:rsidRDefault="0017720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‒</w:t>
            </w:r>
          </w:p>
        </w:tc>
        <w:tc>
          <w:tcPr>
            <w:tcW w:w="6196" w:type="dxa"/>
          </w:tcPr>
          <w:p w:rsidR="00651B0B" w:rsidRDefault="00651B0B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инспектор отдела организации научно-технической деятельности Департамента образовательной и научно-технической 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1FED" w:rsidTr="00177201">
        <w:trPr>
          <w:cantSplit/>
        </w:trPr>
        <w:tc>
          <w:tcPr>
            <w:tcW w:w="3652" w:type="dxa"/>
          </w:tcPr>
          <w:p w:rsidR="00C11FED" w:rsidRPr="00651B0B" w:rsidRDefault="00C11FED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11FED" w:rsidRDefault="00C11FED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6" w:type="dxa"/>
          </w:tcPr>
          <w:p w:rsidR="00C11FED" w:rsidRPr="00651B0B" w:rsidRDefault="00C11FED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51B0B" w:rsidTr="00177201">
        <w:trPr>
          <w:cantSplit/>
        </w:trPr>
        <w:tc>
          <w:tcPr>
            <w:tcW w:w="3652" w:type="dxa"/>
          </w:tcPr>
          <w:p w:rsidR="00322331" w:rsidRP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Вихарев</w:t>
            </w:r>
          </w:p>
          <w:p w:rsid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Алексей Александрович</w:t>
            </w:r>
          </w:p>
        </w:tc>
        <w:tc>
          <w:tcPr>
            <w:tcW w:w="567" w:type="dxa"/>
          </w:tcPr>
          <w:p w:rsidR="00651B0B" w:rsidRDefault="0017720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‒</w:t>
            </w:r>
          </w:p>
        </w:tc>
        <w:tc>
          <w:tcPr>
            <w:tcW w:w="6196" w:type="dxa"/>
          </w:tcPr>
          <w:p w:rsidR="00651B0B" w:rsidRDefault="00322331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Управления аккредитации в сфере подтверждения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соответствия продукции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машиностроения,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электротехнической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продукции, строительных материалов и пожарной безопасности Федеральной службы по аккредитации (по согласованию)</w:t>
            </w:r>
          </w:p>
        </w:tc>
      </w:tr>
      <w:tr w:rsidR="00322331" w:rsidTr="00177201">
        <w:trPr>
          <w:cantSplit/>
        </w:trPr>
        <w:tc>
          <w:tcPr>
            <w:tcW w:w="3652" w:type="dxa"/>
          </w:tcPr>
          <w:p w:rsidR="00322331" w:rsidRP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22331" w:rsidRDefault="0032233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6" w:type="dxa"/>
          </w:tcPr>
          <w:p w:rsidR="00322331" w:rsidRPr="00651B0B" w:rsidRDefault="00322331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51B0B" w:rsidTr="00177201">
        <w:trPr>
          <w:cantSplit/>
        </w:trPr>
        <w:tc>
          <w:tcPr>
            <w:tcW w:w="3652" w:type="dxa"/>
          </w:tcPr>
          <w:p w:rsidR="00322331" w:rsidRP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Иощенко</w:t>
            </w:r>
          </w:p>
          <w:p w:rsid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Дмитрий Александрович</w:t>
            </w:r>
          </w:p>
        </w:tc>
        <w:tc>
          <w:tcPr>
            <w:tcW w:w="567" w:type="dxa"/>
          </w:tcPr>
          <w:p w:rsidR="00651B0B" w:rsidRDefault="0017720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‒</w:t>
            </w:r>
          </w:p>
        </w:tc>
        <w:tc>
          <w:tcPr>
            <w:tcW w:w="6196" w:type="dxa"/>
          </w:tcPr>
          <w:p w:rsidR="00651B0B" w:rsidRDefault="00322331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научный сотрудник научно-исследовательского отдела в составе учебно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научного комплекса пожарной и аварийно-спасательной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государственного бюджетного образовательного учреждения высшего образования «Академия Государственной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противопожарной службы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Министерства Российской Федерации по делам гражданской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обороны,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чрезвычайным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ситуациям и ликвидации последствий стихийных бедствий»</w:t>
            </w:r>
          </w:p>
        </w:tc>
      </w:tr>
      <w:tr w:rsidR="00322331" w:rsidTr="00177201">
        <w:trPr>
          <w:cantSplit/>
        </w:trPr>
        <w:tc>
          <w:tcPr>
            <w:tcW w:w="3652" w:type="dxa"/>
          </w:tcPr>
          <w:p w:rsidR="00322331" w:rsidRP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22331" w:rsidRDefault="0032233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6" w:type="dxa"/>
          </w:tcPr>
          <w:p w:rsidR="00322331" w:rsidRPr="00651B0B" w:rsidRDefault="00322331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51B0B" w:rsidTr="00177201">
        <w:trPr>
          <w:cantSplit/>
        </w:trPr>
        <w:tc>
          <w:tcPr>
            <w:tcW w:w="3652" w:type="dxa"/>
          </w:tcPr>
          <w:p w:rsidR="00322331" w:rsidRP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Казиев</w:t>
            </w:r>
          </w:p>
          <w:p w:rsid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Махач Магомедович</w:t>
            </w:r>
          </w:p>
        </w:tc>
        <w:tc>
          <w:tcPr>
            <w:tcW w:w="567" w:type="dxa"/>
          </w:tcPr>
          <w:p w:rsidR="00651B0B" w:rsidRDefault="0017720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‒</w:t>
            </w:r>
          </w:p>
        </w:tc>
        <w:tc>
          <w:tcPr>
            <w:tcW w:w="6196" w:type="dxa"/>
          </w:tcPr>
          <w:p w:rsidR="00651B0B" w:rsidRDefault="00322331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профессор кафедры пожарной безопасности в строительстве в составе учебно-научного центра проблем пожарной безопасности в строительстве федерального государственного бюджетного образовательного учреждения высшего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«Академия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противопожарной службы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Министерства Российской Федерации по делам гражданской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обороны,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чрезвычайным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ситуациям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ликвидации последствий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стихийных бедствий»</w:t>
            </w:r>
          </w:p>
        </w:tc>
      </w:tr>
      <w:tr w:rsidR="00322331" w:rsidTr="00177201">
        <w:trPr>
          <w:cantSplit/>
        </w:trPr>
        <w:tc>
          <w:tcPr>
            <w:tcW w:w="3652" w:type="dxa"/>
          </w:tcPr>
          <w:p w:rsidR="00322331" w:rsidRP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22331" w:rsidRDefault="0032233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6" w:type="dxa"/>
          </w:tcPr>
          <w:p w:rsidR="00322331" w:rsidRPr="00651B0B" w:rsidRDefault="00322331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2331" w:rsidTr="00177201">
        <w:trPr>
          <w:cantSplit/>
        </w:trPr>
        <w:tc>
          <w:tcPr>
            <w:tcW w:w="3652" w:type="dxa"/>
          </w:tcPr>
          <w:p w:rsidR="00322331" w:rsidRP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Лагозин</w:t>
            </w:r>
          </w:p>
          <w:p w:rsidR="00322331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Андрей Юрьевич</w:t>
            </w:r>
          </w:p>
        </w:tc>
        <w:tc>
          <w:tcPr>
            <w:tcW w:w="567" w:type="dxa"/>
          </w:tcPr>
          <w:p w:rsidR="00322331" w:rsidRDefault="0017720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‒</w:t>
            </w:r>
          </w:p>
        </w:tc>
        <w:tc>
          <w:tcPr>
            <w:tcW w:w="6196" w:type="dxa"/>
          </w:tcPr>
          <w:p w:rsidR="00322331" w:rsidRDefault="00322331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государственного бюджетного учреждения «Всероссийский ордена «Знак почета» научно-исследовательский институт противопожарной обороны Министерства Российской Федерации по делам гражданской обороны, чрезвычайным ситуациям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ликвидации последствий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стихийных бедствий»</w:t>
            </w:r>
          </w:p>
        </w:tc>
      </w:tr>
      <w:tr w:rsidR="00322331" w:rsidTr="00177201">
        <w:trPr>
          <w:cantSplit/>
        </w:trPr>
        <w:tc>
          <w:tcPr>
            <w:tcW w:w="3652" w:type="dxa"/>
          </w:tcPr>
          <w:p w:rsidR="00322331" w:rsidRP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22331" w:rsidRDefault="0032233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6" w:type="dxa"/>
          </w:tcPr>
          <w:p w:rsidR="00322331" w:rsidRPr="00651B0B" w:rsidRDefault="00322331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2331" w:rsidTr="00177201">
        <w:trPr>
          <w:cantSplit/>
        </w:trPr>
        <w:tc>
          <w:tcPr>
            <w:tcW w:w="3652" w:type="dxa"/>
          </w:tcPr>
          <w:p w:rsidR="00322331" w:rsidRP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Лысенков</w:t>
            </w:r>
          </w:p>
          <w:p w:rsidR="00322331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 Владимирович</w:t>
            </w:r>
          </w:p>
        </w:tc>
        <w:tc>
          <w:tcPr>
            <w:tcW w:w="567" w:type="dxa"/>
          </w:tcPr>
          <w:p w:rsidR="00322331" w:rsidRDefault="0017720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‒</w:t>
            </w:r>
          </w:p>
        </w:tc>
        <w:tc>
          <w:tcPr>
            <w:tcW w:w="6196" w:type="dxa"/>
          </w:tcPr>
          <w:p w:rsidR="00322331" w:rsidRDefault="00322331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инспектор отдела организации надзорных мероприятий в области гражданской обороны, защиты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 и территорий 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чрезвычайных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ситуаций Департамента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надзорной деятельности и профилактической работы</w:t>
            </w:r>
          </w:p>
        </w:tc>
      </w:tr>
      <w:tr w:rsidR="00322331" w:rsidTr="00177201">
        <w:trPr>
          <w:cantSplit/>
        </w:trPr>
        <w:tc>
          <w:tcPr>
            <w:tcW w:w="3652" w:type="dxa"/>
          </w:tcPr>
          <w:p w:rsidR="00322331" w:rsidRP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22331" w:rsidRDefault="0032233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6" w:type="dxa"/>
          </w:tcPr>
          <w:p w:rsidR="00322331" w:rsidRPr="00651B0B" w:rsidRDefault="00322331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2331" w:rsidTr="00177201">
        <w:trPr>
          <w:cantSplit/>
        </w:trPr>
        <w:tc>
          <w:tcPr>
            <w:tcW w:w="3652" w:type="dxa"/>
          </w:tcPr>
          <w:p w:rsidR="00322331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Марюха</w:t>
            </w:r>
          </w:p>
          <w:p w:rsidR="00322331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Игоревна</w:t>
            </w:r>
          </w:p>
        </w:tc>
        <w:tc>
          <w:tcPr>
            <w:tcW w:w="567" w:type="dxa"/>
          </w:tcPr>
          <w:p w:rsidR="00322331" w:rsidRDefault="0017720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‒</w:t>
            </w:r>
          </w:p>
        </w:tc>
        <w:tc>
          <w:tcPr>
            <w:tcW w:w="6196" w:type="dxa"/>
          </w:tcPr>
          <w:p w:rsidR="00322331" w:rsidRDefault="00322331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аккредитации в сфере подтверждения соответствия продукции легкой, пищевой, химической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фармацевтической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промышленности Федеральной службы по аккредитации (по согласованию)</w:t>
            </w:r>
          </w:p>
        </w:tc>
      </w:tr>
      <w:tr w:rsidR="00322331" w:rsidTr="00177201">
        <w:trPr>
          <w:cantSplit/>
        </w:trPr>
        <w:tc>
          <w:tcPr>
            <w:tcW w:w="3652" w:type="dxa"/>
          </w:tcPr>
          <w:p w:rsidR="00322331" w:rsidRP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22331" w:rsidRDefault="0032233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6" w:type="dxa"/>
          </w:tcPr>
          <w:p w:rsidR="00322331" w:rsidRPr="00651B0B" w:rsidRDefault="00322331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2331" w:rsidTr="00177201">
        <w:trPr>
          <w:cantSplit/>
        </w:trPr>
        <w:tc>
          <w:tcPr>
            <w:tcW w:w="3652" w:type="dxa"/>
          </w:tcPr>
          <w:p w:rsidR="00322331" w:rsidRP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Орлов</w:t>
            </w:r>
          </w:p>
          <w:p w:rsidR="00322331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Артем Александрович</w:t>
            </w:r>
          </w:p>
        </w:tc>
        <w:tc>
          <w:tcPr>
            <w:tcW w:w="567" w:type="dxa"/>
          </w:tcPr>
          <w:p w:rsidR="00322331" w:rsidRDefault="0017720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‒</w:t>
            </w:r>
          </w:p>
        </w:tc>
        <w:tc>
          <w:tcPr>
            <w:tcW w:w="6196" w:type="dxa"/>
          </w:tcPr>
          <w:p w:rsidR="00322331" w:rsidRDefault="00322331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начальника отдела организации надзорных мероприятий в области гражданской обороны, защиты населения и территорий от чрезвычайных ситуаций Департамента надзорной деятельности и профилактической работы</w:t>
            </w:r>
          </w:p>
        </w:tc>
      </w:tr>
      <w:tr w:rsidR="00322331" w:rsidTr="00177201">
        <w:trPr>
          <w:cantSplit/>
        </w:trPr>
        <w:tc>
          <w:tcPr>
            <w:tcW w:w="3652" w:type="dxa"/>
          </w:tcPr>
          <w:p w:rsidR="00322331" w:rsidRP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22331" w:rsidRDefault="0032233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6" w:type="dxa"/>
          </w:tcPr>
          <w:p w:rsidR="00322331" w:rsidRPr="00651B0B" w:rsidRDefault="00322331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2331" w:rsidTr="00177201">
        <w:trPr>
          <w:cantSplit/>
        </w:trPr>
        <w:tc>
          <w:tcPr>
            <w:tcW w:w="3652" w:type="dxa"/>
          </w:tcPr>
          <w:p w:rsidR="00322331" w:rsidRP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Петров</w:t>
            </w:r>
          </w:p>
          <w:p w:rsidR="00322331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Андрей Вячеславович</w:t>
            </w:r>
          </w:p>
        </w:tc>
        <w:tc>
          <w:tcPr>
            <w:tcW w:w="567" w:type="dxa"/>
          </w:tcPr>
          <w:p w:rsidR="00322331" w:rsidRDefault="0017720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‒</w:t>
            </w:r>
          </w:p>
        </w:tc>
        <w:tc>
          <w:tcPr>
            <w:tcW w:w="6196" w:type="dxa"/>
          </w:tcPr>
          <w:p w:rsidR="00322331" w:rsidRDefault="00322331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аккредитации в сфере подтверждения соответствия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легкой, пищевой,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фармацевтической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промышленности Федеральной службы по аккредитации (по согласованию)</w:t>
            </w:r>
          </w:p>
        </w:tc>
      </w:tr>
      <w:tr w:rsidR="00322331" w:rsidTr="00177201">
        <w:trPr>
          <w:cantSplit/>
        </w:trPr>
        <w:tc>
          <w:tcPr>
            <w:tcW w:w="3652" w:type="dxa"/>
          </w:tcPr>
          <w:p w:rsidR="00322331" w:rsidRP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22331" w:rsidRDefault="0032233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6" w:type="dxa"/>
          </w:tcPr>
          <w:p w:rsidR="00322331" w:rsidRPr="00651B0B" w:rsidRDefault="00322331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2331" w:rsidTr="00177201">
        <w:trPr>
          <w:cantSplit/>
        </w:trPr>
        <w:tc>
          <w:tcPr>
            <w:tcW w:w="3652" w:type="dxa"/>
          </w:tcPr>
          <w:p w:rsidR="00322331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Садртдинова</w:t>
            </w:r>
          </w:p>
          <w:p w:rsidR="00322331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Алсу Салтанова</w:t>
            </w:r>
          </w:p>
        </w:tc>
        <w:tc>
          <w:tcPr>
            <w:tcW w:w="567" w:type="dxa"/>
          </w:tcPr>
          <w:p w:rsidR="00322331" w:rsidRDefault="0017720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‒</w:t>
            </w:r>
          </w:p>
        </w:tc>
        <w:tc>
          <w:tcPr>
            <w:tcW w:w="6196" w:type="dxa"/>
          </w:tcPr>
          <w:p w:rsidR="00322331" w:rsidRDefault="00322331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аккредитации в сфере подтверждения соответствия продукции машиностроения, электротехнической продукции, строительных материалов и пожарной безопасности Федеральной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по аккредитации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322331" w:rsidTr="00177201">
        <w:trPr>
          <w:cantSplit/>
        </w:trPr>
        <w:tc>
          <w:tcPr>
            <w:tcW w:w="3652" w:type="dxa"/>
          </w:tcPr>
          <w:p w:rsidR="00322331" w:rsidRP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22331" w:rsidRDefault="0032233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6" w:type="dxa"/>
          </w:tcPr>
          <w:p w:rsidR="00322331" w:rsidRPr="00651B0B" w:rsidRDefault="00322331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2331" w:rsidTr="00177201">
        <w:trPr>
          <w:cantSplit/>
        </w:trPr>
        <w:tc>
          <w:tcPr>
            <w:tcW w:w="3652" w:type="dxa"/>
          </w:tcPr>
          <w:p w:rsidR="00322331" w:rsidRP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Сдвижков</w:t>
            </w:r>
          </w:p>
          <w:p w:rsidR="00322331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Артем Александрович</w:t>
            </w:r>
          </w:p>
        </w:tc>
        <w:tc>
          <w:tcPr>
            <w:tcW w:w="567" w:type="dxa"/>
          </w:tcPr>
          <w:p w:rsidR="00322331" w:rsidRDefault="0017720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‒</w:t>
            </w:r>
          </w:p>
        </w:tc>
        <w:tc>
          <w:tcPr>
            <w:tcW w:w="6196" w:type="dxa"/>
          </w:tcPr>
          <w:p w:rsidR="00322331" w:rsidRDefault="00322331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инспектор отдела административной практики, дознания и правового обеспечения Департамента надзорной деятельности и профилактической работы</w:t>
            </w:r>
          </w:p>
        </w:tc>
      </w:tr>
      <w:tr w:rsidR="00322331" w:rsidTr="00177201">
        <w:trPr>
          <w:cantSplit/>
        </w:trPr>
        <w:tc>
          <w:tcPr>
            <w:tcW w:w="3652" w:type="dxa"/>
          </w:tcPr>
          <w:p w:rsidR="00322331" w:rsidRP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22331" w:rsidRDefault="0032233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6" w:type="dxa"/>
          </w:tcPr>
          <w:p w:rsidR="00322331" w:rsidRPr="00651B0B" w:rsidRDefault="00322331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2331" w:rsidTr="00177201">
        <w:trPr>
          <w:cantSplit/>
        </w:trPr>
        <w:tc>
          <w:tcPr>
            <w:tcW w:w="3652" w:type="dxa"/>
          </w:tcPr>
          <w:p w:rsidR="00322331" w:rsidRP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Селезнев</w:t>
            </w:r>
          </w:p>
          <w:p w:rsidR="00322331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Антон Васильевич</w:t>
            </w:r>
          </w:p>
        </w:tc>
        <w:tc>
          <w:tcPr>
            <w:tcW w:w="567" w:type="dxa"/>
          </w:tcPr>
          <w:p w:rsidR="00322331" w:rsidRDefault="0017720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‒</w:t>
            </w:r>
          </w:p>
        </w:tc>
        <w:tc>
          <w:tcPr>
            <w:tcW w:w="6196" w:type="dxa"/>
          </w:tcPr>
          <w:p w:rsidR="00322331" w:rsidRDefault="00322331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начальника отдела сертификации и метрологического обеспечения научно-исследовательского центра технического регулирования федерального государственного бюджетного учреждения «Всероссийский ордена «Знак почета» научно-исследовательский институт противопожарной обороны Министерства Российской Федерации по делам гражданской обороны, чрезвычайным ситуациям и ликвидации последствий стихийных бедствий»</w:t>
            </w:r>
          </w:p>
        </w:tc>
      </w:tr>
      <w:tr w:rsidR="00322331" w:rsidTr="00177201">
        <w:trPr>
          <w:cantSplit/>
        </w:trPr>
        <w:tc>
          <w:tcPr>
            <w:tcW w:w="3652" w:type="dxa"/>
          </w:tcPr>
          <w:p w:rsidR="00322331" w:rsidRP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22331" w:rsidRDefault="0032233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6" w:type="dxa"/>
          </w:tcPr>
          <w:p w:rsidR="00322331" w:rsidRPr="00651B0B" w:rsidRDefault="00322331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2331" w:rsidTr="00177201">
        <w:trPr>
          <w:cantSplit/>
        </w:trPr>
        <w:tc>
          <w:tcPr>
            <w:tcW w:w="3652" w:type="dxa"/>
          </w:tcPr>
          <w:p w:rsidR="00322331" w:rsidRP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Уваров</w:t>
            </w:r>
          </w:p>
          <w:p w:rsidR="00322331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 Владимирович</w:t>
            </w:r>
          </w:p>
        </w:tc>
        <w:tc>
          <w:tcPr>
            <w:tcW w:w="567" w:type="dxa"/>
          </w:tcPr>
          <w:p w:rsidR="00322331" w:rsidRDefault="0017720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‒</w:t>
            </w:r>
          </w:p>
        </w:tc>
        <w:tc>
          <w:tcPr>
            <w:tcW w:w="6196" w:type="dxa"/>
          </w:tcPr>
          <w:p w:rsidR="00322331" w:rsidRDefault="00322331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организации надзорных мероприятий в области гражданской обороны, защиты населения и территорий от чрезвычайных ситуаций Департамента надзорной деятельности и профилактической работы</w:t>
            </w:r>
          </w:p>
        </w:tc>
      </w:tr>
      <w:tr w:rsidR="00322331" w:rsidTr="00177201">
        <w:trPr>
          <w:cantSplit/>
        </w:trPr>
        <w:tc>
          <w:tcPr>
            <w:tcW w:w="3652" w:type="dxa"/>
          </w:tcPr>
          <w:p w:rsidR="00322331" w:rsidRP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22331" w:rsidRDefault="0032233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6" w:type="dxa"/>
          </w:tcPr>
          <w:p w:rsidR="00322331" w:rsidRP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2331" w:rsidTr="00177201">
        <w:trPr>
          <w:cantSplit/>
          <w:trHeight w:val="447"/>
        </w:trPr>
        <w:tc>
          <w:tcPr>
            <w:tcW w:w="3652" w:type="dxa"/>
          </w:tcPr>
          <w:p w:rsidR="00322331" w:rsidRP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Секретарь комиссии:</w:t>
            </w:r>
          </w:p>
        </w:tc>
        <w:tc>
          <w:tcPr>
            <w:tcW w:w="567" w:type="dxa"/>
          </w:tcPr>
          <w:p w:rsidR="00322331" w:rsidRDefault="0032233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6" w:type="dxa"/>
          </w:tcPr>
          <w:p w:rsidR="00322331" w:rsidRPr="00651B0B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2331" w:rsidTr="00177201">
        <w:trPr>
          <w:cantSplit/>
        </w:trPr>
        <w:tc>
          <w:tcPr>
            <w:tcW w:w="3652" w:type="dxa"/>
          </w:tcPr>
          <w:p w:rsidR="00322331" w:rsidRDefault="00322331" w:rsidP="00C11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Афанасьева Евгения Валерьевна</w:t>
            </w:r>
          </w:p>
        </w:tc>
        <w:tc>
          <w:tcPr>
            <w:tcW w:w="567" w:type="dxa"/>
          </w:tcPr>
          <w:p w:rsidR="00322331" w:rsidRDefault="00177201" w:rsidP="00C11F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‒</w:t>
            </w:r>
          </w:p>
        </w:tc>
        <w:tc>
          <w:tcPr>
            <w:tcW w:w="6196" w:type="dxa"/>
          </w:tcPr>
          <w:p w:rsidR="00322331" w:rsidRDefault="00322331" w:rsidP="00C11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B0B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специалист-эксперт отдела перспективных технологий Департамента образовательной и научно-технической деятельности</w:t>
            </w:r>
          </w:p>
        </w:tc>
      </w:tr>
    </w:tbl>
    <w:p w:rsidR="00177201" w:rsidRDefault="00177201" w:rsidP="00C11F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177201" w:rsidRDefault="00177201" w:rsidP="00C11FE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177201" w:rsidRDefault="00177201" w:rsidP="00C11FE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7201" w:rsidRDefault="00177201" w:rsidP="00C11FE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177201" w:rsidRPr="00C86A4D" w:rsidRDefault="00177201" w:rsidP="00C11FE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768A">
        <w:rPr>
          <w:rFonts w:ascii="Times New Roman" w:eastAsia="Times New Roman" w:hAnsi="Times New Roman" w:cs="Times New Roman"/>
          <w:sz w:val="28"/>
          <w:szCs w:val="28"/>
        </w:rPr>
        <w:t>распоряжением МЧС России</w:t>
      </w:r>
    </w:p>
    <w:p w:rsidR="00177201" w:rsidRDefault="00177201" w:rsidP="00C11FE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05.04.2021 № 267</w:t>
      </w:r>
    </w:p>
    <w:p w:rsidR="00177201" w:rsidRDefault="00177201" w:rsidP="00C11F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7201" w:rsidRPr="00177201" w:rsidRDefault="00177201" w:rsidP="00C11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</w:p>
    <w:p w:rsidR="00177201" w:rsidRDefault="00177201" w:rsidP="00C11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b/>
          <w:sz w:val="28"/>
          <w:szCs w:val="28"/>
        </w:rPr>
        <w:t>экзаменационных вопросов</w:t>
      </w:r>
    </w:p>
    <w:p w:rsidR="00177201" w:rsidRDefault="00177201" w:rsidP="00C11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b/>
          <w:sz w:val="28"/>
          <w:szCs w:val="28"/>
        </w:rPr>
        <w:t>для проведения квалификационного экзамена</w:t>
      </w:r>
    </w:p>
    <w:p w:rsidR="00177201" w:rsidRPr="00177201" w:rsidRDefault="00177201" w:rsidP="00C11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b/>
          <w:sz w:val="28"/>
          <w:szCs w:val="28"/>
        </w:rPr>
        <w:t>специалистов (экспертов) по подтверждению соответствия продукции требованиям пожарной безопасности</w:t>
      </w:r>
    </w:p>
    <w:p w:rsidR="00177201" w:rsidRPr="00177201" w:rsidRDefault="00177201" w:rsidP="00C11F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7201" w:rsidRPr="00177201" w:rsidRDefault="00177201" w:rsidP="00C11F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Общие вопросы</w:t>
      </w:r>
    </w:p>
    <w:p w:rsidR="00177201" w:rsidRPr="00177201" w:rsidRDefault="00177201" w:rsidP="00C11F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Основные понятия, используемые для целей подтверждения соответствия продукции требованиям пожарной безопасности.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Порядок аккредитации органов по сертификации и испытательных лабораторий (центров), выполняющих работы по подтверждению соответствия продукции в области пожарной безопасности в национальной системе аккредитации. Федеральный орган исполнительной власти, осуществляющий функции по формированию единой национальной системы аккредитации и осуществлению контроля за деятельностью аккредитованных лиц.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Формы оценки соответствия продукции требованиям пожарной безопасности.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Формы подтверждения соответствия продукции требованиям пожарной безопасности.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Формы обязательного подтверждения соответствия продукции требованиям пожарной безопасности.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Формы добровольного подтверждения соответствия продукции требованиям пожарной безопасности.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Знак обращения на рынке и знак соответствия.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Схемы подтверждения соответствия продукции в области пожарной безопасности.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Сроки действия документов о подтверждении соответствия продукции в области пожарной безопасности.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Порядок проведения сертификации продукции в области пожарной безопасности.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Процедурные документы, оформляемые в рамках проведения сертификации продукции.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77201">
        <w:rPr>
          <w:rFonts w:ascii="Times New Roman" w:eastAsia="Times New Roman" w:hAnsi="Times New Roman" w:cs="Times New Roman"/>
          <w:sz w:val="28"/>
          <w:szCs w:val="28"/>
        </w:rPr>
        <w:t>ертификационные испытания продукции, к которой установлены требования пожарной безопасности.</w:t>
      </w:r>
    </w:p>
    <w:p w:rsidR="00651B0B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Анализ состояния производства продукции, к которой установлены требования пожарной безопасности.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Действия изготовителя продукции и органа по сертификации при внесении изменений в конструкцию (состав) продукции или технологию ее производства.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Инспекционный контроль.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lastRenderedPageBreak/>
        <w:t>Документы, оформляемые по итогам проведения инспекционного контроля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Отбор образцов продукции для целей сертификации. Идентификация продукции.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Основание проведения работ по сертификации.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Впервые выпускаемая в обращение продукция.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Ведение реестров документов о подтверждении соответствия продукции, к которой установлены требования пожарной безопасности.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Формы документов о подтверждении соответствия продукции требованиям пожарной безопасности.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177201">
        <w:rPr>
          <w:rFonts w:ascii="Times New Roman" w:eastAsia="Times New Roman" w:hAnsi="Times New Roman" w:cs="Times New Roman"/>
          <w:sz w:val="28"/>
          <w:szCs w:val="28"/>
        </w:rPr>
        <w:t>окументы, принятые в развитие Федерального закона от 22 июля 2008 г. № 123-ФЗ «Технический регламент о требованиях пожарной безопасности».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Документы, регламентирующие порядок аккредитации юридических лиц и индивидуальных предпринимателей в национальной системе аккредитации.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Критерии аккредитации органов по сертификации, выполняющих работы по подтверждению соответствия продукции в области пожарной безопасности.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Система менеджмента качества органа по сертификации (руководство по качеству).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Добровольная сертификация продукции.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Сертификация системы менеджмента качества. Схема подтверждения соответствия 5с в соответствии с Федеральным законом от 22 июля 2008 г.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177201">
        <w:rPr>
          <w:rFonts w:ascii="Times New Roman" w:eastAsia="Times New Roman" w:hAnsi="Times New Roman" w:cs="Times New Roman"/>
          <w:sz w:val="28"/>
          <w:szCs w:val="28"/>
        </w:rPr>
        <w:t>№ 123-ФЗ «Технический регламент о требованиях пожарной безопасности».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Порядок отмены, приостановления и возобновления действия сертификата соответствия.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Федеральный орган исполнительной власти, уполномоченный на осуществление государственного контроля (надзора) за продукцией, к которой устанавливаются обязательные требования пожарной безопасности.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Распространение действия сертификата соответствия на модернизированную продукцию.</w:t>
      </w:r>
    </w:p>
    <w:p w:rsidR="00177201" w:rsidRPr="00177201" w:rsidRDefault="00177201" w:rsidP="00C11FED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Законодательство о техническом регулировании.</w:t>
      </w:r>
    </w:p>
    <w:p w:rsidR="00177201" w:rsidRPr="00177201" w:rsidRDefault="00177201" w:rsidP="00C11F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7201" w:rsidRPr="00177201" w:rsidRDefault="00177201" w:rsidP="00C11F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Экзаменационные вопросы</w:t>
      </w:r>
    </w:p>
    <w:p w:rsidR="00177201" w:rsidRPr="00177201" w:rsidRDefault="00177201" w:rsidP="00C11F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по направлению «Вещества и материалы строительные»</w:t>
      </w:r>
    </w:p>
    <w:p w:rsidR="00177201" w:rsidRPr="00177201" w:rsidRDefault="00177201" w:rsidP="00C11FED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Порядок подтверждения соответствия материалов отделочных и облицовочных.</w:t>
      </w:r>
    </w:p>
    <w:p w:rsidR="00177201" w:rsidRDefault="00177201" w:rsidP="00C11FED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Порядок подтверждения соответствия материалов тепло- и звукоизоляционных.</w:t>
      </w:r>
    </w:p>
    <w:p w:rsidR="00177201" w:rsidRPr="00177201" w:rsidRDefault="00177201" w:rsidP="00C11FED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Порядок подтверждения соответствия покрытий полов.</w:t>
      </w:r>
    </w:p>
    <w:p w:rsidR="00177201" w:rsidRPr="00177201" w:rsidRDefault="00177201" w:rsidP="00C11FED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Порядок подтверждения соответствия кровельных и гидроизоляционных материалов.</w:t>
      </w:r>
    </w:p>
    <w:p w:rsidR="00177201" w:rsidRPr="00177201" w:rsidRDefault="00177201" w:rsidP="00C11F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7201" w:rsidRDefault="00177201" w:rsidP="00C11F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Экзаменационные вопросы</w:t>
      </w:r>
    </w:p>
    <w:p w:rsidR="00177201" w:rsidRPr="00177201" w:rsidRDefault="00177201" w:rsidP="00C11F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по направлению «Кабели и провода»</w:t>
      </w:r>
    </w:p>
    <w:p w:rsidR="00177201" w:rsidRPr="00177201" w:rsidRDefault="00177201" w:rsidP="00C11FED">
      <w:pPr>
        <w:pStyle w:val="a3"/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Порядок подтверждения соответствия кабельных изделий.</w:t>
      </w:r>
    </w:p>
    <w:p w:rsidR="00177201" w:rsidRDefault="00177201" w:rsidP="00C11FED">
      <w:pPr>
        <w:pStyle w:val="a3"/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sz w:val="28"/>
          <w:szCs w:val="28"/>
        </w:rPr>
        <w:t>Порядок оценки соответствия кабельных линий.</w:t>
      </w:r>
    </w:p>
    <w:p w:rsidR="00177201" w:rsidRDefault="00177201" w:rsidP="00C11FED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br w:type="page"/>
      </w:r>
    </w:p>
    <w:p w:rsidR="00C11FED" w:rsidRDefault="00C11FED" w:rsidP="00C11FE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C11FED" w:rsidRDefault="00C11FED" w:rsidP="00C11FE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1FED" w:rsidRDefault="00C11FED" w:rsidP="00C11FE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</w:p>
    <w:p w:rsidR="00C11FED" w:rsidRPr="00C86A4D" w:rsidRDefault="00C11FED" w:rsidP="00C11FE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768A">
        <w:rPr>
          <w:rFonts w:ascii="Times New Roman" w:eastAsia="Times New Roman" w:hAnsi="Times New Roman" w:cs="Times New Roman"/>
          <w:sz w:val="28"/>
          <w:szCs w:val="28"/>
        </w:rPr>
        <w:t>распоряжением МЧС России</w:t>
      </w:r>
    </w:p>
    <w:p w:rsidR="00177201" w:rsidRDefault="00C11FED" w:rsidP="00C11FE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05.04.2021 № 267</w:t>
      </w:r>
    </w:p>
    <w:p w:rsidR="00C11FED" w:rsidRPr="00177201" w:rsidRDefault="00C11FED" w:rsidP="00C11FED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77201" w:rsidRPr="00177201" w:rsidRDefault="00177201" w:rsidP="00C11FE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772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Форма</w:t>
      </w:r>
    </w:p>
    <w:p w:rsidR="00C11FED" w:rsidRDefault="00C11FED" w:rsidP="00C11F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C11FED" w:rsidRPr="00C11FED" w:rsidRDefault="00C11FED" w:rsidP="00C11F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11FED" w:rsidRPr="00C11FED" w:rsidRDefault="00C11FED" w:rsidP="00C11F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77201" w:rsidRPr="00177201" w:rsidRDefault="00177201" w:rsidP="00C11F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Сведения</w:t>
      </w:r>
    </w:p>
    <w:p w:rsidR="00C11FED" w:rsidRDefault="00177201" w:rsidP="00C11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аттестованных специалистах (экспертах) по подтверждению</w:t>
      </w:r>
    </w:p>
    <w:p w:rsidR="00C11FED" w:rsidRDefault="00177201" w:rsidP="00C11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соответствия продукции требованиям пожарной безопасности</w:t>
      </w:r>
      <w:r w:rsidR="00C11F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</w:p>
    <w:p w:rsidR="00177201" w:rsidRPr="00C11FED" w:rsidRDefault="00177201" w:rsidP="00C11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72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также о статусе действия их аттестации</w:t>
      </w:r>
    </w:p>
    <w:p w:rsidR="00C11FED" w:rsidRPr="00177201" w:rsidRDefault="00C11FED" w:rsidP="00C11F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0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"/>
        <w:gridCol w:w="1445"/>
        <w:gridCol w:w="1253"/>
        <w:gridCol w:w="2999"/>
        <w:gridCol w:w="1843"/>
        <w:gridCol w:w="1984"/>
      </w:tblGrid>
      <w:tr w:rsidR="00177201" w:rsidRPr="00177201" w:rsidTr="00C11F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7201" w:rsidRPr="00177201" w:rsidRDefault="00177201" w:rsidP="00C1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77201">
              <w:rPr>
                <w:rFonts w:ascii="Times New Roman" w:eastAsia="Times New Roman" w:hAnsi="Times New Roman" w:cs="Times New Roman"/>
                <w:sz w:val="24"/>
                <w:szCs w:val="28"/>
              </w:rPr>
              <w:t>№</w:t>
            </w:r>
          </w:p>
          <w:p w:rsidR="00177201" w:rsidRPr="00177201" w:rsidRDefault="00177201" w:rsidP="00C1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77201">
              <w:rPr>
                <w:rFonts w:ascii="Times New Roman" w:eastAsia="Times New Roman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7201" w:rsidRPr="00177201" w:rsidRDefault="00177201" w:rsidP="00C1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77201">
              <w:rPr>
                <w:rFonts w:ascii="Times New Roman" w:eastAsia="Times New Roman" w:hAnsi="Times New Roman" w:cs="Times New Roman"/>
                <w:sz w:val="24"/>
                <w:szCs w:val="28"/>
              </w:rPr>
              <w:t>ФИО</w:t>
            </w:r>
          </w:p>
          <w:p w:rsidR="00177201" w:rsidRPr="00177201" w:rsidRDefault="00177201" w:rsidP="00C1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77201">
              <w:rPr>
                <w:rFonts w:ascii="Times New Roman" w:eastAsia="Times New Roman" w:hAnsi="Times New Roman" w:cs="Times New Roman"/>
                <w:sz w:val="24"/>
                <w:szCs w:val="28"/>
              </w:rPr>
              <w:t>специалиста</w:t>
            </w:r>
          </w:p>
          <w:p w:rsidR="00177201" w:rsidRPr="00177201" w:rsidRDefault="00177201" w:rsidP="00C1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77201">
              <w:rPr>
                <w:rFonts w:ascii="Times New Roman" w:eastAsia="Times New Roman" w:hAnsi="Times New Roman" w:cs="Times New Roman"/>
                <w:sz w:val="24"/>
                <w:szCs w:val="28"/>
              </w:rPr>
              <w:t>(эксперта)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7201" w:rsidRPr="00177201" w:rsidRDefault="00177201" w:rsidP="00C1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77201">
              <w:rPr>
                <w:rFonts w:ascii="Times New Roman" w:eastAsia="Times New Roman" w:hAnsi="Times New Roman" w:cs="Times New Roman"/>
                <w:sz w:val="24"/>
                <w:szCs w:val="28"/>
              </w:rPr>
              <w:t>Дата</w:t>
            </w:r>
          </w:p>
          <w:p w:rsidR="00177201" w:rsidRPr="00177201" w:rsidRDefault="00177201" w:rsidP="00C1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77201">
              <w:rPr>
                <w:rFonts w:ascii="Times New Roman" w:eastAsia="Times New Roman" w:hAnsi="Times New Roman" w:cs="Times New Roman"/>
                <w:sz w:val="24"/>
                <w:szCs w:val="28"/>
              </w:rPr>
              <w:t>рождения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7201" w:rsidRPr="00177201" w:rsidRDefault="00177201" w:rsidP="00C1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77201">
              <w:rPr>
                <w:rFonts w:ascii="Times New Roman" w:eastAsia="Times New Roman" w:hAnsi="Times New Roman" w:cs="Times New Roman"/>
                <w:sz w:val="24"/>
                <w:szCs w:val="28"/>
              </w:rPr>
              <w:t>Наименование групп продукции, по которым специалистом (экспертом) пройден квалификационный экзамен</w:t>
            </w:r>
            <w:r w:rsidR="00C11FED">
              <w:rPr>
                <w:rStyle w:val="a6"/>
                <w:rFonts w:ascii="Times New Roman" w:eastAsia="Times New Roman" w:hAnsi="Times New Roman" w:cs="Times New Roman"/>
                <w:sz w:val="24"/>
                <w:szCs w:val="28"/>
              </w:rPr>
              <w:footnoteReference w:id="1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7201" w:rsidRPr="00177201" w:rsidRDefault="00177201" w:rsidP="00C1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77201">
              <w:rPr>
                <w:rFonts w:ascii="Times New Roman" w:eastAsia="Times New Roman" w:hAnsi="Times New Roman" w:cs="Times New Roman"/>
                <w:sz w:val="24"/>
                <w:szCs w:val="28"/>
              </w:rPr>
              <w:t>Дата и номер распоряжения МЧС России об аттестации специалиста (эксперта)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7201" w:rsidRPr="00177201" w:rsidRDefault="00177201" w:rsidP="00C1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77201">
              <w:rPr>
                <w:rFonts w:ascii="Times New Roman" w:eastAsia="Times New Roman" w:hAnsi="Times New Roman" w:cs="Times New Roman"/>
                <w:sz w:val="24"/>
                <w:szCs w:val="28"/>
              </w:rPr>
              <w:t>Статус аттестации специалиста (эксперта)</w:t>
            </w:r>
            <w:r w:rsidR="00C11FED">
              <w:rPr>
                <w:rStyle w:val="a6"/>
                <w:rFonts w:ascii="Times New Roman" w:eastAsia="Times New Roman" w:hAnsi="Times New Roman" w:cs="Times New Roman"/>
                <w:sz w:val="24"/>
                <w:szCs w:val="28"/>
              </w:rPr>
              <w:footnoteReference w:id="2"/>
            </w:r>
          </w:p>
        </w:tc>
      </w:tr>
      <w:tr w:rsidR="00177201" w:rsidRPr="00177201" w:rsidTr="00C11F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7201" w:rsidRPr="00177201" w:rsidRDefault="00177201" w:rsidP="00C1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7201" w:rsidRPr="00177201" w:rsidRDefault="00177201" w:rsidP="00C1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7201" w:rsidRPr="00177201" w:rsidRDefault="00177201" w:rsidP="00C1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7201" w:rsidRPr="00177201" w:rsidRDefault="00177201" w:rsidP="00C1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7201" w:rsidRPr="00177201" w:rsidRDefault="00177201" w:rsidP="00C1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7201" w:rsidRPr="00177201" w:rsidRDefault="00177201" w:rsidP="00C1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177201" w:rsidRPr="00177201" w:rsidRDefault="00177201" w:rsidP="00C11F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177201" w:rsidRPr="00177201" w:rsidSect="00AD1580"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9C9" w:rsidRDefault="009269C9">
      <w:pPr>
        <w:spacing w:after="0" w:line="240" w:lineRule="auto"/>
      </w:pPr>
      <w:r>
        <w:separator/>
      </w:r>
    </w:p>
  </w:endnote>
  <w:endnote w:type="continuationSeparator" w:id="0">
    <w:p w:rsidR="009269C9" w:rsidRDefault="00926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1A6" w:rsidRDefault="009269C9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541A6" w:rsidRDefault="00A541A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имя. отчество)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1A6" w:rsidRDefault="009269C9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541A6" w:rsidRDefault="00A541A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имя. отчество)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9C9" w:rsidRDefault="009269C9">
      <w:pPr>
        <w:spacing w:after="0" w:line="240" w:lineRule="auto"/>
      </w:pPr>
      <w:r>
        <w:separator/>
      </w:r>
    </w:p>
  </w:footnote>
  <w:footnote w:type="continuationSeparator" w:id="0">
    <w:p w:rsidR="009269C9" w:rsidRDefault="009269C9">
      <w:pPr>
        <w:spacing w:after="0" w:line="240" w:lineRule="auto"/>
      </w:pPr>
      <w:r>
        <w:continuationSeparator/>
      </w:r>
    </w:p>
  </w:footnote>
  <w:footnote w:id="1">
    <w:p w:rsidR="00C11FED" w:rsidRPr="00177201" w:rsidRDefault="00C11FED" w:rsidP="00C11F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1FED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C11FED">
        <w:rPr>
          <w:rFonts w:ascii="Times New Roman" w:hAnsi="Times New Roman" w:cs="Times New Roman"/>
          <w:sz w:val="20"/>
          <w:szCs w:val="20"/>
        </w:rPr>
        <w:t xml:space="preserve"> </w:t>
      </w:r>
      <w:r w:rsidRPr="00177201">
        <w:rPr>
          <w:rFonts w:ascii="Times New Roman" w:eastAsia="Times New Roman" w:hAnsi="Times New Roman" w:cs="Times New Roman"/>
          <w:color w:val="000000"/>
          <w:sz w:val="20"/>
          <w:szCs w:val="20"/>
        </w:rPr>
        <w:t>При проведении квалификационного экзамена по решению заявителя могут быть выбраны следующие группы продукции, по которым специалистом (экспертом) пройден квалификационный экзамен:</w:t>
      </w:r>
    </w:p>
    <w:p w:rsidR="00C11FED" w:rsidRPr="00C11FED" w:rsidRDefault="00C11FED" w:rsidP="00C11FED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1FED">
        <w:rPr>
          <w:rFonts w:ascii="Times New Roman" w:eastAsia="Times New Roman" w:hAnsi="Times New Roman" w:cs="Times New Roman"/>
          <w:color w:val="000000"/>
          <w:sz w:val="20"/>
          <w:szCs w:val="20"/>
        </w:rPr>
        <w:t>вещества и материалы строительные;</w:t>
      </w:r>
    </w:p>
    <w:p w:rsidR="00C11FED" w:rsidRPr="00C11FED" w:rsidRDefault="00C11FED" w:rsidP="00C11FED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77201">
        <w:rPr>
          <w:rFonts w:ascii="Times New Roman" w:eastAsia="Times New Roman" w:hAnsi="Times New Roman" w:cs="Times New Roman"/>
          <w:color w:val="000000"/>
          <w:sz w:val="20"/>
          <w:szCs w:val="20"/>
        </w:rPr>
        <w:t>кабели и провода.</w:t>
      </w:r>
    </w:p>
  </w:footnote>
  <w:footnote w:id="2">
    <w:p w:rsidR="00C11FED" w:rsidRPr="00C11FED" w:rsidRDefault="00C11FED" w:rsidP="00C11FED">
      <w:pPr>
        <w:pStyle w:val="a4"/>
        <w:jc w:val="both"/>
        <w:rPr>
          <w:rFonts w:ascii="Times New Roman" w:hAnsi="Times New Roman" w:cs="Times New Roman"/>
        </w:rPr>
      </w:pPr>
      <w:r w:rsidRPr="00C11FED">
        <w:rPr>
          <w:rStyle w:val="a6"/>
          <w:rFonts w:ascii="Times New Roman" w:hAnsi="Times New Roman" w:cs="Times New Roman"/>
        </w:rPr>
        <w:footnoteRef/>
      </w:r>
      <w:r w:rsidRPr="00C11FED">
        <w:rPr>
          <w:rFonts w:ascii="Times New Roman" w:hAnsi="Times New Roman" w:cs="Times New Roman"/>
        </w:rPr>
        <w:t xml:space="preserve"> </w:t>
      </w:r>
      <w:r w:rsidRPr="00C11FED">
        <w:rPr>
          <w:rFonts w:ascii="Times New Roman" w:eastAsia="Times New Roman" w:hAnsi="Times New Roman" w:cs="Times New Roman"/>
          <w:color w:val="000000"/>
        </w:rPr>
        <w:t>У</w:t>
      </w:r>
      <w:r w:rsidRPr="00177201">
        <w:rPr>
          <w:rFonts w:ascii="Times New Roman" w:eastAsia="Times New Roman" w:hAnsi="Times New Roman" w:cs="Times New Roman"/>
          <w:color w:val="000000"/>
        </w:rPr>
        <w:t>казывается статус аттестации специалиста (эксперта): действует, приостановлена или прекращена.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1A6" w:rsidRDefault="00A541A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1">
      <w:start w:val="1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2">
      <w:start w:val="1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3">
      <w:start w:val="1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4">
      <w:start w:val="1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5">
      <w:start w:val="1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6">
      <w:start w:val="1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7">
      <w:start w:val="1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8">
      <w:start w:val="1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</w:abstractNum>
  <w:abstractNum w:abstractNumId="1" w15:restartNumberingAfterBreak="0">
    <w:nsid w:val="00000003"/>
    <w:multiLevelType w:val="multilevel"/>
    <w:tmpl w:val="00000002"/>
    <w:lvl w:ilvl="0">
      <w:start w:val="2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1">
      <w:start w:val="2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2">
      <w:start w:val="2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3">
      <w:start w:val="2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4">
      <w:start w:val="2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5">
      <w:start w:val="2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6">
      <w:start w:val="2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7">
      <w:start w:val="2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8">
      <w:start w:val="2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</w:abstractNum>
  <w:abstractNum w:abstractNumId="2" w15:restartNumberingAfterBreak="0">
    <w:nsid w:val="083041DD"/>
    <w:multiLevelType w:val="hybridMultilevel"/>
    <w:tmpl w:val="2A0200FA"/>
    <w:lvl w:ilvl="0" w:tplc="F5541D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65F7F"/>
    <w:multiLevelType w:val="hybridMultilevel"/>
    <w:tmpl w:val="37C628B0"/>
    <w:lvl w:ilvl="0" w:tplc="060AF6F2">
      <w:start w:val="4"/>
      <w:numFmt w:val="decimal"/>
      <w:lvlText w:val="%1"/>
      <w:lvlJc w:val="left"/>
      <w:pPr>
        <w:ind w:left="5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4" w:hanging="360"/>
      </w:pPr>
    </w:lvl>
    <w:lvl w:ilvl="2" w:tplc="0419001B" w:tentative="1">
      <w:start w:val="1"/>
      <w:numFmt w:val="lowerRoman"/>
      <w:lvlText w:val="%3."/>
      <w:lvlJc w:val="right"/>
      <w:pPr>
        <w:ind w:left="6754" w:hanging="180"/>
      </w:pPr>
    </w:lvl>
    <w:lvl w:ilvl="3" w:tplc="0419000F" w:tentative="1">
      <w:start w:val="1"/>
      <w:numFmt w:val="decimal"/>
      <w:lvlText w:val="%4."/>
      <w:lvlJc w:val="left"/>
      <w:pPr>
        <w:ind w:left="7474" w:hanging="360"/>
      </w:pPr>
    </w:lvl>
    <w:lvl w:ilvl="4" w:tplc="04190019" w:tentative="1">
      <w:start w:val="1"/>
      <w:numFmt w:val="lowerLetter"/>
      <w:lvlText w:val="%5."/>
      <w:lvlJc w:val="left"/>
      <w:pPr>
        <w:ind w:left="8194" w:hanging="360"/>
      </w:pPr>
    </w:lvl>
    <w:lvl w:ilvl="5" w:tplc="0419001B" w:tentative="1">
      <w:start w:val="1"/>
      <w:numFmt w:val="lowerRoman"/>
      <w:lvlText w:val="%6."/>
      <w:lvlJc w:val="right"/>
      <w:pPr>
        <w:ind w:left="8914" w:hanging="180"/>
      </w:pPr>
    </w:lvl>
    <w:lvl w:ilvl="6" w:tplc="0419000F" w:tentative="1">
      <w:start w:val="1"/>
      <w:numFmt w:val="decimal"/>
      <w:lvlText w:val="%7."/>
      <w:lvlJc w:val="left"/>
      <w:pPr>
        <w:ind w:left="9634" w:hanging="360"/>
      </w:pPr>
    </w:lvl>
    <w:lvl w:ilvl="7" w:tplc="04190019" w:tentative="1">
      <w:start w:val="1"/>
      <w:numFmt w:val="lowerLetter"/>
      <w:lvlText w:val="%8."/>
      <w:lvlJc w:val="left"/>
      <w:pPr>
        <w:ind w:left="10354" w:hanging="360"/>
      </w:pPr>
    </w:lvl>
    <w:lvl w:ilvl="8" w:tplc="0419001B" w:tentative="1">
      <w:start w:val="1"/>
      <w:numFmt w:val="lowerRoman"/>
      <w:lvlText w:val="%9."/>
      <w:lvlJc w:val="right"/>
      <w:pPr>
        <w:ind w:left="11074" w:hanging="180"/>
      </w:pPr>
    </w:lvl>
  </w:abstractNum>
  <w:abstractNum w:abstractNumId="4" w15:restartNumberingAfterBreak="0">
    <w:nsid w:val="11760F3E"/>
    <w:multiLevelType w:val="multilevel"/>
    <w:tmpl w:val="B178C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7B4D0D"/>
    <w:multiLevelType w:val="hybridMultilevel"/>
    <w:tmpl w:val="75EC5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11C50"/>
    <w:multiLevelType w:val="multilevel"/>
    <w:tmpl w:val="D60E5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AC2534"/>
    <w:multiLevelType w:val="hybridMultilevel"/>
    <w:tmpl w:val="75EC5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128A4"/>
    <w:multiLevelType w:val="multilevel"/>
    <w:tmpl w:val="D7543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456440"/>
    <w:multiLevelType w:val="hybridMultilevel"/>
    <w:tmpl w:val="75EC5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54F95"/>
    <w:multiLevelType w:val="hybridMultilevel"/>
    <w:tmpl w:val="B5D8B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B44E6"/>
    <w:multiLevelType w:val="multilevel"/>
    <w:tmpl w:val="34144650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2" w15:restartNumberingAfterBreak="0">
    <w:nsid w:val="255722B8"/>
    <w:multiLevelType w:val="multilevel"/>
    <w:tmpl w:val="2EEA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2438AF"/>
    <w:multiLevelType w:val="multilevel"/>
    <w:tmpl w:val="5BAC6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98F1C52"/>
    <w:multiLevelType w:val="hybridMultilevel"/>
    <w:tmpl w:val="E47CE7C4"/>
    <w:lvl w:ilvl="0" w:tplc="69BA6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D717F2F"/>
    <w:multiLevelType w:val="hybridMultilevel"/>
    <w:tmpl w:val="F8CC3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E524334"/>
    <w:multiLevelType w:val="hybridMultilevel"/>
    <w:tmpl w:val="4ED48A7C"/>
    <w:lvl w:ilvl="0" w:tplc="276A85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997422"/>
    <w:multiLevelType w:val="hybridMultilevel"/>
    <w:tmpl w:val="77047552"/>
    <w:lvl w:ilvl="0" w:tplc="086C5CB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53777"/>
    <w:multiLevelType w:val="multilevel"/>
    <w:tmpl w:val="12826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C541DF0"/>
    <w:multiLevelType w:val="multilevel"/>
    <w:tmpl w:val="4CFE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EA61BBA"/>
    <w:multiLevelType w:val="multilevel"/>
    <w:tmpl w:val="F416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EDB1349"/>
    <w:multiLevelType w:val="hybridMultilevel"/>
    <w:tmpl w:val="261EA1F2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2652FF"/>
    <w:multiLevelType w:val="hybridMultilevel"/>
    <w:tmpl w:val="B9B264DC"/>
    <w:lvl w:ilvl="0" w:tplc="7556F1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325332"/>
    <w:multiLevelType w:val="hybridMultilevel"/>
    <w:tmpl w:val="AE3A5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FC1ED4"/>
    <w:multiLevelType w:val="hybridMultilevel"/>
    <w:tmpl w:val="E7600D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4C163480"/>
    <w:multiLevelType w:val="hybridMultilevel"/>
    <w:tmpl w:val="5FC808C8"/>
    <w:lvl w:ilvl="0" w:tplc="B3A08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C7C6D8E"/>
    <w:multiLevelType w:val="hybridMultilevel"/>
    <w:tmpl w:val="2752C2CA"/>
    <w:lvl w:ilvl="0" w:tplc="D5F48732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271234"/>
    <w:multiLevelType w:val="multilevel"/>
    <w:tmpl w:val="FFB0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D976AD7"/>
    <w:multiLevelType w:val="hybridMultilevel"/>
    <w:tmpl w:val="4ED48A7C"/>
    <w:lvl w:ilvl="0" w:tplc="276A85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8D5494"/>
    <w:multiLevelType w:val="hybridMultilevel"/>
    <w:tmpl w:val="74DC976C"/>
    <w:lvl w:ilvl="0" w:tplc="E9028F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EA0804"/>
    <w:multiLevelType w:val="multilevel"/>
    <w:tmpl w:val="4F7A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6497F74"/>
    <w:multiLevelType w:val="hybridMultilevel"/>
    <w:tmpl w:val="179E91F0"/>
    <w:lvl w:ilvl="0" w:tplc="648E3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770204C"/>
    <w:multiLevelType w:val="hybridMultilevel"/>
    <w:tmpl w:val="2752C2CA"/>
    <w:lvl w:ilvl="0" w:tplc="D5F48732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8E122D"/>
    <w:multiLevelType w:val="multilevel"/>
    <w:tmpl w:val="D57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B8951C8"/>
    <w:multiLevelType w:val="hybridMultilevel"/>
    <w:tmpl w:val="6CC42BDC"/>
    <w:lvl w:ilvl="0" w:tplc="684EEB2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684EEB2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FC947BF6">
      <w:start w:val="1"/>
      <w:numFmt w:val="upperRoman"/>
      <w:lvlText w:val="%3."/>
      <w:lvlJc w:val="left"/>
      <w:pPr>
        <w:ind w:left="3409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06C61A7"/>
    <w:multiLevelType w:val="hybridMultilevel"/>
    <w:tmpl w:val="472836F8"/>
    <w:lvl w:ilvl="0" w:tplc="818AF5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802799"/>
    <w:multiLevelType w:val="hybridMultilevel"/>
    <w:tmpl w:val="2752C2CA"/>
    <w:lvl w:ilvl="0" w:tplc="D5F4873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8460C4"/>
    <w:multiLevelType w:val="hybridMultilevel"/>
    <w:tmpl w:val="75EC5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E346FD"/>
    <w:multiLevelType w:val="multilevel"/>
    <w:tmpl w:val="25D8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B9E4995"/>
    <w:multiLevelType w:val="hybridMultilevel"/>
    <w:tmpl w:val="75EC5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8D7A4E"/>
    <w:multiLevelType w:val="hybridMultilevel"/>
    <w:tmpl w:val="B6A4389A"/>
    <w:lvl w:ilvl="0" w:tplc="146604C8">
      <w:start w:val="2"/>
      <w:numFmt w:val="decimal"/>
      <w:lvlText w:val="%1"/>
      <w:lvlJc w:val="left"/>
      <w:pPr>
        <w:ind w:left="5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4" w:hanging="360"/>
      </w:pPr>
    </w:lvl>
    <w:lvl w:ilvl="2" w:tplc="0419001B" w:tentative="1">
      <w:start w:val="1"/>
      <w:numFmt w:val="lowerRoman"/>
      <w:lvlText w:val="%3."/>
      <w:lvlJc w:val="right"/>
      <w:pPr>
        <w:ind w:left="6754" w:hanging="180"/>
      </w:pPr>
    </w:lvl>
    <w:lvl w:ilvl="3" w:tplc="0419000F" w:tentative="1">
      <w:start w:val="1"/>
      <w:numFmt w:val="decimal"/>
      <w:lvlText w:val="%4."/>
      <w:lvlJc w:val="left"/>
      <w:pPr>
        <w:ind w:left="7474" w:hanging="360"/>
      </w:pPr>
    </w:lvl>
    <w:lvl w:ilvl="4" w:tplc="04190019" w:tentative="1">
      <w:start w:val="1"/>
      <w:numFmt w:val="lowerLetter"/>
      <w:lvlText w:val="%5."/>
      <w:lvlJc w:val="left"/>
      <w:pPr>
        <w:ind w:left="8194" w:hanging="360"/>
      </w:pPr>
    </w:lvl>
    <w:lvl w:ilvl="5" w:tplc="0419001B" w:tentative="1">
      <w:start w:val="1"/>
      <w:numFmt w:val="lowerRoman"/>
      <w:lvlText w:val="%6."/>
      <w:lvlJc w:val="right"/>
      <w:pPr>
        <w:ind w:left="8914" w:hanging="180"/>
      </w:pPr>
    </w:lvl>
    <w:lvl w:ilvl="6" w:tplc="0419000F" w:tentative="1">
      <w:start w:val="1"/>
      <w:numFmt w:val="decimal"/>
      <w:lvlText w:val="%7."/>
      <w:lvlJc w:val="left"/>
      <w:pPr>
        <w:ind w:left="9634" w:hanging="360"/>
      </w:pPr>
    </w:lvl>
    <w:lvl w:ilvl="7" w:tplc="04190019" w:tentative="1">
      <w:start w:val="1"/>
      <w:numFmt w:val="lowerLetter"/>
      <w:lvlText w:val="%8."/>
      <w:lvlJc w:val="left"/>
      <w:pPr>
        <w:ind w:left="10354" w:hanging="360"/>
      </w:pPr>
    </w:lvl>
    <w:lvl w:ilvl="8" w:tplc="0419001B" w:tentative="1">
      <w:start w:val="1"/>
      <w:numFmt w:val="lowerRoman"/>
      <w:lvlText w:val="%9."/>
      <w:lvlJc w:val="right"/>
      <w:pPr>
        <w:ind w:left="11074" w:hanging="180"/>
      </w:pPr>
    </w:lvl>
  </w:abstractNum>
  <w:abstractNum w:abstractNumId="41" w15:restartNumberingAfterBreak="0">
    <w:nsid w:val="74BD592A"/>
    <w:multiLevelType w:val="multilevel"/>
    <w:tmpl w:val="D3C6DDFE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56B5B9A"/>
    <w:multiLevelType w:val="multilevel"/>
    <w:tmpl w:val="B4C6C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60F7E74"/>
    <w:multiLevelType w:val="hybridMultilevel"/>
    <w:tmpl w:val="2EDC2F30"/>
    <w:lvl w:ilvl="0" w:tplc="495227EE">
      <w:start w:val="6"/>
      <w:numFmt w:val="decimal"/>
      <w:lvlText w:val="%1"/>
      <w:lvlJc w:val="left"/>
      <w:pPr>
        <w:ind w:left="5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4" w:hanging="360"/>
      </w:pPr>
    </w:lvl>
    <w:lvl w:ilvl="2" w:tplc="0419001B" w:tentative="1">
      <w:start w:val="1"/>
      <w:numFmt w:val="lowerRoman"/>
      <w:lvlText w:val="%3."/>
      <w:lvlJc w:val="right"/>
      <w:pPr>
        <w:ind w:left="6754" w:hanging="180"/>
      </w:pPr>
    </w:lvl>
    <w:lvl w:ilvl="3" w:tplc="0419000F" w:tentative="1">
      <w:start w:val="1"/>
      <w:numFmt w:val="decimal"/>
      <w:lvlText w:val="%4."/>
      <w:lvlJc w:val="left"/>
      <w:pPr>
        <w:ind w:left="7474" w:hanging="360"/>
      </w:pPr>
    </w:lvl>
    <w:lvl w:ilvl="4" w:tplc="04190019" w:tentative="1">
      <w:start w:val="1"/>
      <w:numFmt w:val="lowerLetter"/>
      <w:lvlText w:val="%5."/>
      <w:lvlJc w:val="left"/>
      <w:pPr>
        <w:ind w:left="8194" w:hanging="360"/>
      </w:pPr>
    </w:lvl>
    <w:lvl w:ilvl="5" w:tplc="0419001B" w:tentative="1">
      <w:start w:val="1"/>
      <w:numFmt w:val="lowerRoman"/>
      <w:lvlText w:val="%6."/>
      <w:lvlJc w:val="right"/>
      <w:pPr>
        <w:ind w:left="8914" w:hanging="180"/>
      </w:pPr>
    </w:lvl>
    <w:lvl w:ilvl="6" w:tplc="0419000F" w:tentative="1">
      <w:start w:val="1"/>
      <w:numFmt w:val="decimal"/>
      <w:lvlText w:val="%7."/>
      <w:lvlJc w:val="left"/>
      <w:pPr>
        <w:ind w:left="9634" w:hanging="360"/>
      </w:pPr>
    </w:lvl>
    <w:lvl w:ilvl="7" w:tplc="04190019" w:tentative="1">
      <w:start w:val="1"/>
      <w:numFmt w:val="lowerLetter"/>
      <w:lvlText w:val="%8."/>
      <w:lvlJc w:val="left"/>
      <w:pPr>
        <w:ind w:left="10354" w:hanging="360"/>
      </w:pPr>
    </w:lvl>
    <w:lvl w:ilvl="8" w:tplc="0419001B" w:tentative="1">
      <w:start w:val="1"/>
      <w:numFmt w:val="lowerRoman"/>
      <w:lvlText w:val="%9."/>
      <w:lvlJc w:val="right"/>
      <w:pPr>
        <w:ind w:left="11074" w:hanging="180"/>
      </w:pPr>
    </w:lvl>
  </w:abstractNum>
  <w:abstractNum w:abstractNumId="44" w15:restartNumberingAfterBreak="0">
    <w:nsid w:val="7B430C26"/>
    <w:multiLevelType w:val="hybridMultilevel"/>
    <w:tmpl w:val="4ED48A7C"/>
    <w:lvl w:ilvl="0" w:tplc="276A85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BE3D53"/>
    <w:multiLevelType w:val="hybridMultilevel"/>
    <w:tmpl w:val="9FCE1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27"/>
  </w:num>
  <w:num w:numId="4">
    <w:abstractNumId w:val="24"/>
  </w:num>
  <w:num w:numId="5">
    <w:abstractNumId w:val="30"/>
  </w:num>
  <w:num w:numId="6">
    <w:abstractNumId w:val="6"/>
  </w:num>
  <w:num w:numId="7">
    <w:abstractNumId w:val="42"/>
  </w:num>
  <w:num w:numId="8">
    <w:abstractNumId w:val="33"/>
  </w:num>
  <w:num w:numId="9">
    <w:abstractNumId w:val="13"/>
  </w:num>
  <w:num w:numId="10">
    <w:abstractNumId w:val="8"/>
  </w:num>
  <w:num w:numId="11">
    <w:abstractNumId w:val="4"/>
  </w:num>
  <w:num w:numId="12">
    <w:abstractNumId w:val="19"/>
  </w:num>
  <w:num w:numId="13">
    <w:abstractNumId w:val="41"/>
  </w:num>
  <w:num w:numId="14">
    <w:abstractNumId w:val="2"/>
  </w:num>
  <w:num w:numId="15">
    <w:abstractNumId w:val="12"/>
  </w:num>
  <w:num w:numId="16">
    <w:abstractNumId w:val="38"/>
  </w:num>
  <w:num w:numId="17">
    <w:abstractNumId w:val="11"/>
  </w:num>
  <w:num w:numId="18">
    <w:abstractNumId w:val="14"/>
  </w:num>
  <w:num w:numId="19">
    <w:abstractNumId w:val="34"/>
  </w:num>
  <w:num w:numId="20">
    <w:abstractNumId w:val="21"/>
  </w:num>
  <w:num w:numId="21">
    <w:abstractNumId w:val="25"/>
  </w:num>
  <w:num w:numId="22">
    <w:abstractNumId w:val="15"/>
  </w:num>
  <w:num w:numId="23">
    <w:abstractNumId w:val="23"/>
  </w:num>
  <w:num w:numId="24">
    <w:abstractNumId w:val="45"/>
  </w:num>
  <w:num w:numId="25">
    <w:abstractNumId w:val="35"/>
  </w:num>
  <w:num w:numId="26">
    <w:abstractNumId w:val="43"/>
  </w:num>
  <w:num w:numId="27">
    <w:abstractNumId w:val="40"/>
  </w:num>
  <w:num w:numId="28">
    <w:abstractNumId w:val="3"/>
  </w:num>
  <w:num w:numId="29">
    <w:abstractNumId w:val="10"/>
  </w:num>
  <w:num w:numId="30">
    <w:abstractNumId w:val="36"/>
  </w:num>
  <w:num w:numId="31">
    <w:abstractNumId w:val="32"/>
  </w:num>
  <w:num w:numId="32">
    <w:abstractNumId w:val="26"/>
  </w:num>
  <w:num w:numId="33">
    <w:abstractNumId w:val="31"/>
  </w:num>
  <w:num w:numId="34">
    <w:abstractNumId w:val="29"/>
  </w:num>
  <w:num w:numId="35">
    <w:abstractNumId w:val="22"/>
  </w:num>
  <w:num w:numId="36">
    <w:abstractNumId w:val="7"/>
  </w:num>
  <w:num w:numId="37">
    <w:abstractNumId w:val="39"/>
  </w:num>
  <w:num w:numId="38">
    <w:abstractNumId w:val="5"/>
  </w:num>
  <w:num w:numId="39">
    <w:abstractNumId w:val="37"/>
  </w:num>
  <w:num w:numId="40">
    <w:abstractNumId w:val="9"/>
  </w:num>
  <w:num w:numId="41">
    <w:abstractNumId w:val="0"/>
  </w:num>
  <w:num w:numId="42">
    <w:abstractNumId w:val="1"/>
  </w:num>
  <w:num w:numId="43">
    <w:abstractNumId w:val="28"/>
  </w:num>
  <w:num w:numId="44">
    <w:abstractNumId w:val="44"/>
  </w:num>
  <w:num w:numId="45">
    <w:abstractNumId w:val="16"/>
  </w:num>
  <w:num w:numId="46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18B8"/>
    <w:rsid w:val="000854EA"/>
    <w:rsid w:val="000B6BD0"/>
    <w:rsid w:val="000C4AB5"/>
    <w:rsid w:val="000D5E36"/>
    <w:rsid w:val="000E3B82"/>
    <w:rsid w:val="00103845"/>
    <w:rsid w:val="001172C7"/>
    <w:rsid w:val="0012295C"/>
    <w:rsid w:val="00122E17"/>
    <w:rsid w:val="00141C22"/>
    <w:rsid w:val="00144C4D"/>
    <w:rsid w:val="00162471"/>
    <w:rsid w:val="00174F01"/>
    <w:rsid w:val="0017710B"/>
    <w:rsid w:val="00177201"/>
    <w:rsid w:val="00185325"/>
    <w:rsid w:val="00192F98"/>
    <w:rsid w:val="00196649"/>
    <w:rsid w:val="001A459C"/>
    <w:rsid w:val="001B21EE"/>
    <w:rsid w:val="002065CF"/>
    <w:rsid w:val="0021350D"/>
    <w:rsid w:val="00215BBF"/>
    <w:rsid w:val="002204BA"/>
    <w:rsid w:val="0022559A"/>
    <w:rsid w:val="00235D2B"/>
    <w:rsid w:val="00243771"/>
    <w:rsid w:val="00244936"/>
    <w:rsid w:val="002574E2"/>
    <w:rsid w:val="00263C8E"/>
    <w:rsid w:val="00265C50"/>
    <w:rsid w:val="00282984"/>
    <w:rsid w:val="0029559A"/>
    <w:rsid w:val="002A228E"/>
    <w:rsid w:val="002B73CA"/>
    <w:rsid w:val="002E1EC0"/>
    <w:rsid w:val="002E756E"/>
    <w:rsid w:val="002F31B8"/>
    <w:rsid w:val="002F33FD"/>
    <w:rsid w:val="0030624F"/>
    <w:rsid w:val="00321383"/>
    <w:rsid w:val="00322331"/>
    <w:rsid w:val="00330DE0"/>
    <w:rsid w:val="00331287"/>
    <w:rsid w:val="003329ED"/>
    <w:rsid w:val="00337B53"/>
    <w:rsid w:val="0034784A"/>
    <w:rsid w:val="00356F61"/>
    <w:rsid w:val="00364AA3"/>
    <w:rsid w:val="00366354"/>
    <w:rsid w:val="0037283B"/>
    <w:rsid w:val="00376E4D"/>
    <w:rsid w:val="0038005C"/>
    <w:rsid w:val="00385DAA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230BE"/>
    <w:rsid w:val="004250BA"/>
    <w:rsid w:val="00441473"/>
    <w:rsid w:val="004514FC"/>
    <w:rsid w:val="0045219F"/>
    <w:rsid w:val="004608B9"/>
    <w:rsid w:val="00481E18"/>
    <w:rsid w:val="00490381"/>
    <w:rsid w:val="00495F7F"/>
    <w:rsid w:val="004A2D3E"/>
    <w:rsid w:val="004C0016"/>
    <w:rsid w:val="004C367B"/>
    <w:rsid w:val="004C42B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3708"/>
    <w:rsid w:val="005477A0"/>
    <w:rsid w:val="00555F40"/>
    <w:rsid w:val="00556E35"/>
    <w:rsid w:val="00560115"/>
    <w:rsid w:val="00565CB6"/>
    <w:rsid w:val="005828BD"/>
    <w:rsid w:val="005828FD"/>
    <w:rsid w:val="00596354"/>
    <w:rsid w:val="005B768A"/>
    <w:rsid w:val="005D7F8F"/>
    <w:rsid w:val="005E7AB9"/>
    <w:rsid w:val="005F0B0C"/>
    <w:rsid w:val="005F200D"/>
    <w:rsid w:val="006008DA"/>
    <w:rsid w:val="00626DC8"/>
    <w:rsid w:val="00626E12"/>
    <w:rsid w:val="00630AED"/>
    <w:rsid w:val="00635AA1"/>
    <w:rsid w:val="00643B77"/>
    <w:rsid w:val="00650D1B"/>
    <w:rsid w:val="00651B0B"/>
    <w:rsid w:val="00654C3C"/>
    <w:rsid w:val="00661DE0"/>
    <w:rsid w:val="006931B1"/>
    <w:rsid w:val="006A2656"/>
    <w:rsid w:val="006B1C84"/>
    <w:rsid w:val="006C1D96"/>
    <w:rsid w:val="006E0FA8"/>
    <w:rsid w:val="006E7FF5"/>
    <w:rsid w:val="006F3AE9"/>
    <w:rsid w:val="00700EDD"/>
    <w:rsid w:val="007342E4"/>
    <w:rsid w:val="007349EA"/>
    <w:rsid w:val="007356B0"/>
    <w:rsid w:val="00742848"/>
    <w:rsid w:val="00754D75"/>
    <w:rsid w:val="007577A2"/>
    <w:rsid w:val="007675AA"/>
    <w:rsid w:val="007806FC"/>
    <w:rsid w:val="007952A0"/>
    <w:rsid w:val="00795628"/>
    <w:rsid w:val="007B09B3"/>
    <w:rsid w:val="007B4C63"/>
    <w:rsid w:val="007D34CC"/>
    <w:rsid w:val="007E16E2"/>
    <w:rsid w:val="007F61D4"/>
    <w:rsid w:val="007F648E"/>
    <w:rsid w:val="00812784"/>
    <w:rsid w:val="00814FD8"/>
    <w:rsid w:val="00825D69"/>
    <w:rsid w:val="00832070"/>
    <w:rsid w:val="008336B7"/>
    <w:rsid w:val="0084483E"/>
    <w:rsid w:val="008523B8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6270"/>
    <w:rsid w:val="008F69B9"/>
    <w:rsid w:val="00900594"/>
    <w:rsid w:val="00906A5E"/>
    <w:rsid w:val="009103FD"/>
    <w:rsid w:val="00915145"/>
    <w:rsid w:val="00916875"/>
    <w:rsid w:val="009170C3"/>
    <w:rsid w:val="00925D79"/>
    <w:rsid w:val="009269C9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D7DF1"/>
    <w:rsid w:val="009E5BF1"/>
    <w:rsid w:val="009E65C8"/>
    <w:rsid w:val="009E798D"/>
    <w:rsid w:val="009F366E"/>
    <w:rsid w:val="009F7377"/>
    <w:rsid w:val="00A03BF6"/>
    <w:rsid w:val="00A04848"/>
    <w:rsid w:val="00A079A2"/>
    <w:rsid w:val="00A50365"/>
    <w:rsid w:val="00A541A6"/>
    <w:rsid w:val="00A643E3"/>
    <w:rsid w:val="00A65DF0"/>
    <w:rsid w:val="00AA1897"/>
    <w:rsid w:val="00AA7A87"/>
    <w:rsid w:val="00AB1585"/>
    <w:rsid w:val="00AB3972"/>
    <w:rsid w:val="00AC3C9D"/>
    <w:rsid w:val="00AC7975"/>
    <w:rsid w:val="00AD1580"/>
    <w:rsid w:val="00AD1F3A"/>
    <w:rsid w:val="00AE3247"/>
    <w:rsid w:val="00AF0799"/>
    <w:rsid w:val="00B00238"/>
    <w:rsid w:val="00B06167"/>
    <w:rsid w:val="00B07B1E"/>
    <w:rsid w:val="00B17F89"/>
    <w:rsid w:val="00B51112"/>
    <w:rsid w:val="00B54A22"/>
    <w:rsid w:val="00B57159"/>
    <w:rsid w:val="00B61EFB"/>
    <w:rsid w:val="00B6591C"/>
    <w:rsid w:val="00B73C2A"/>
    <w:rsid w:val="00BA0986"/>
    <w:rsid w:val="00BC2623"/>
    <w:rsid w:val="00BC35E7"/>
    <w:rsid w:val="00BC57A7"/>
    <w:rsid w:val="00BC6AB2"/>
    <w:rsid w:val="00BF7190"/>
    <w:rsid w:val="00C11FED"/>
    <w:rsid w:val="00C42543"/>
    <w:rsid w:val="00C654BF"/>
    <w:rsid w:val="00C6683C"/>
    <w:rsid w:val="00C679E0"/>
    <w:rsid w:val="00C718A4"/>
    <w:rsid w:val="00C74A7F"/>
    <w:rsid w:val="00C75532"/>
    <w:rsid w:val="00C86A4D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26AE0"/>
    <w:rsid w:val="00D463D2"/>
    <w:rsid w:val="00D46F77"/>
    <w:rsid w:val="00D53458"/>
    <w:rsid w:val="00D63EDB"/>
    <w:rsid w:val="00D64CAA"/>
    <w:rsid w:val="00D6548F"/>
    <w:rsid w:val="00D7711D"/>
    <w:rsid w:val="00DA1032"/>
    <w:rsid w:val="00DA3287"/>
    <w:rsid w:val="00DA6426"/>
    <w:rsid w:val="00DB3A6A"/>
    <w:rsid w:val="00DB3C46"/>
    <w:rsid w:val="00DC5CB0"/>
    <w:rsid w:val="00DD0DD5"/>
    <w:rsid w:val="00DE31EE"/>
    <w:rsid w:val="00E10508"/>
    <w:rsid w:val="00E369FF"/>
    <w:rsid w:val="00E37C7E"/>
    <w:rsid w:val="00E70E94"/>
    <w:rsid w:val="00EB0EDB"/>
    <w:rsid w:val="00ED0779"/>
    <w:rsid w:val="00EE4430"/>
    <w:rsid w:val="00EE5192"/>
    <w:rsid w:val="00EF2280"/>
    <w:rsid w:val="00EF5096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A7E20"/>
    <w:rsid w:val="00FB0E7E"/>
    <w:rsid w:val="00FB2FEA"/>
    <w:rsid w:val="00FB47A2"/>
    <w:rsid w:val="00FB4B49"/>
    <w:rsid w:val="00FC37A2"/>
    <w:rsid w:val="00FC37DE"/>
    <w:rsid w:val="00FC4F86"/>
    <w:rsid w:val="00FD1D45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B257CB1"/>
  <w15:docId w15:val="{4FA1D32D-D5F9-40F3-A217-543964A38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trebovaniya-pozharnoj-bezopasnosti/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57483-2AAC-47AD-976F-9F31CB2DC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2221</TotalTime>
  <Pages>8</Pages>
  <Words>1689</Words>
  <Characters>9629</Characters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2021-05-31T15:41:00Z</dcterms:modified>
</cp:coreProperties>
</file>