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B3" w:rsidRDefault="00AF0799" w:rsidP="005063B7">
      <w:pPr>
        <w:spacing w:after="0" w:line="240" w:lineRule="auto"/>
        <w:jc w:val="center"/>
        <w:rPr>
          <w:rFonts w:ascii="Times New Roman" w:hAnsi="Times New Roman" w:cs="Times New Roman"/>
          <w:sz w:val="28"/>
          <w:szCs w:val="28"/>
        </w:rPr>
      </w:pPr>
      <w:r>
        <w:rPr>
          <w:noProof/>
        </w:rPr>
        <w:drawing>
          <wp:inline distT="0" distB="0" distL="0" distR="0">
            <wp:extent cx="720000" cy="867228"/>
            <wp:effectExtent l="0" t="0" r="0" b="0"/>
            <wp:docPr id="2" name="Рисунок 2" descr="http://abali.ru/wp-content/uploads/2010/12/gerb-rossii-monohrom-600x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bali.ru/wp-content/uploads/2010/12/gerb-rossii-monohrom-600x953.p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13397" b="10771"/>
                    <a:stretch/>
                  </pic:blipFill>
                  <pic:spPr bwMode="auto">
                    <a:xfrm>
                      <a:off x="0" y="0"/>
                      <a:ext cx="720000" cy="867228"/>
                    </a:xfrm>
                    <a:prstGeom prst="rect">
                      <a:avLst/>
                    </a:prstGeom>
                    <a:noFill/>
                    <a:ln>
                      <a:noFill/>
                    </a:ln>
                    <a:extLst>
                      <a:ext uri="{53640926-AAD7-44D8-BBD7-CCE9431645EC}">
                        <a14:shadowObscured xmlns:a14="http://schemas.microsoft.com/office/drawing/2010/main"/>
                      </a:ext>
                    </a:extLst>
                  </pic:spPr>
                </pic:pic>
              </a:graphicData>
            </a:graphic>
          </wp:inline>
        </w:drawing>
      </w:r>
    </w:p>
    <w:p w:rsidR="00700EDD" w:rsidRDefault="00700EDD" w:rsidP="00700EDD">
      <w:pPr>
        <w:pStyle w:val="30"/>
        <w:framePr w:h="292" w:wrap="notBeside" w:vAnchor="text" w:hAnchor="page" w:x="1127" w:y="96"/>
        <w:shd w:val="clear" w:color="auto" w:fill="auto"/>
        <w:spacing w:line="240" w:lineRule="auto"/>
        <w:rPr>
          <w:sz w:val="28"/>
          <w:szCs w:val="26"/>
        </w:rPr>
      </w:pPr>
      <w:bookmarkStart w:id="0" w:name="bookmark0"/>
      <w:r w:rsidRPr="00AF0799">
        <w:rPr>
          <w:sz w:val="26"/>
          <w:szCs w:val="26"/>
        </w:rPr>
        <w:t xml:space="preserve">МИНИСТЕРСТВО </w:t>
      </w:r>
      <w:r w:rsidRPr="00AF0799">
        <w:rPr>
          <w:sz w:val="28"/>
          <w:szCs w:val="26"/>
        </w:rPr>
        <w:t>РОССИЙСКОЙ ФЕДЕРАЦИИ</w:t>
      </w:r>
      <w:r w:rsidRPr="00AF0799">
        <w:rPr>
          <w:sz w:val="28"/>
          <w:szCs w:val="26"/>
        </w:rPr>
        <w:br/>
        <w:t>ПО ДЕЛАМ ГРАЖДАНСКОЙ ОБОРОНЫ,</w:t>
      </w:r>
      <w:r w:rsidR="00AF0799" w:rsidRPr="00AF0799">
        <w:rPr>
          <w:sz w:val="28"/>
          <w:szCs w:val="26"/>
        </w:rPr>
        <w:t xml:space="preserve"> </w:t>
      </w:r>
      <w:r w:rsidRPr="00AF0799">
        <w:rPr>
          <w:sz w:val="28"/>
          <w:szCs w:val="26"/>
        </w:rPr>
        <w:t>ЧРЕЗВЫЧАЙНЫМ СИТУАЦИЯМ И ЛИКВИДАЦИИ ПОСЛЕДСТВИЙ</w:t>
      </w:r>
      <w:r w:rsidR="00AF0799">
        <w:rPr>
          <w:sz w:val="28"/>
          <w:szCs w:val="26"/>
        </w:rPr>
        <w:t xml:space="preserve"> </w:t>
      </w:r>
      <w:r w:rsidRPr="00AF0799">
        <w:rPr>
          <w:sz w:val="28"/>
          <w:szCs w:val="26"/>
        </w:rPr>
        <w:t>СТИХИЙНЫХ БЕДСТВИЙ</w:t>
      </w:r>
    </w:p>
    <w:p w:rsidR="00AF0799" w:rsidRDefault="00AF0799" w:rsidP="00700EDD">
      <w:pPr>
        <w:pStyle w:val="30"/>
        <w:framePr w:h="292" w:wrap="notBeside" w:vAnchor="text" w:hAnchor="page" w:x="1127" w:y="96"/>
        <w:shd w:val="clear" w:color="auto" w:fill="auto"/>
        <w:spacing w:line="240" w:lineRule="auto"/>
        <w:rPr>
          <w:sz w:val="28"/>
          <w:szCs w:val="28"/>
        </w:rPr>
      </w:pPr>
      <w:r>
        <w:rPr>
          <w:sz w:val="28"/>
          <w:szCs w:val="26"/>
        </w:rPr>
        <w:t>(МЧС РОССИИ)</w:t>
      </w:r>
    </w:p>
    <w:tbl>
      <w:tblPr>
        <w:tblStyle w:val="a7"/>
        <w:tblW w:w="10194" w:type="dxa"/>
        <w:tblInd w:w="108"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7B09B3" w:rsidTr="008E6270">
        <w:trPr>
          <w:trHeight w:val="233"/>
        </w:trPr>
        <w:tc>
          <w:tcPr>
            <w:tcW w:w="10194" w:type="dxa"/>
            <w:tcBorders>
              <w:top w:val="thinThickSmallGap" w:sz="24" w:space="0" w:color="auto"/>
              <w:left w:val="nil"/>
              <w:bottom w:val="nil"/>
              <w:right w:val="nil"/>
            </w:tcBorders>
          </w:tcPr>
          <w:p w:rsidR="007B09B3" w:rsidRDefault="007B09B3" w:rsidP="005063B7">
            <w:pPr>
              <w:pStyle w:val="120"/>
              <w:keepNext/>
              <w:keepLines/>
              <w:shd w:val="clear" w:color="auto" w:fill="auto"/>
              <w:spacing w:before="0" w:after="0" w:line="240" w:lineRule="auto"/>
              <w:rPr>
                <w:sz w:val="16"/>
                <w:szCs w:val="28"/>
              </w:rPr>
            </w:pPr>
          </w:p>
        </w:tc>
      </w:tr>
    </w:tbl>
    <w:bookmarkEnd w:id="0"/>
    <w:p w:rsidR="007B09B3" w:rsidRPr="00B54A22" w:rsidRDefault="00AD1580" w:rsidP="005063B7">
      <w:pPr>
        <w:pStyle w:val="120"/>
        <w:keepNext/>
        <w:keepLines/>
        <w:shd w:val="clear" w:color="auto" w:fill="auto"/>
        <w:spacing w:before="0" w:after="0" w:line="240" w:lineRule="auto"/>
        <w:rPr>
          <w:spacing w:val="0"/>
          <w:sz w:val="28"/>
          <w:szCs w:val="28"/>
          <w:lang w:bidi="ru-RU"/>
        </w:rPr>
      </w:pPr>
      <w:r w:rsidRPr="00B54A22">
        <w:rPr>
          <w:spacing w:val="0"/>
          <w:szCs w:val="28"/>
        </w:rPr>
        <w:t>РАСПОРЯЖЕНИЕ</w:t>
      </w:r>
    </w:p>
    <w:p w:rsidR="007B09B3" w:rsidRDefault="007B09B3" w:rsidP="005063B7">
      <w:pPr>
        <w:pStyle w:val="30"/>
        <w:shd w:val="clear" w:color="auto" w:fill="auto"/>
        <w:spacing w:line="240" w:lineRule="auto"/>
        <w:jc w:val="left"/>
        <w:rPr>
          <w:sz w:val="28"/>
          <w:szCs w:val="28"/>
        </w:rPr>
      </w:pPr>
    </w:p>
    <w:tbl>
      <w:tblPr>
        <w:tblStyle w:val="a7"/>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3419"/>
        <w:gridCol w:w="3420"/>
      </w:tblGrid>
      <w:tr w:rsidR="007B09B3" w:rsidTr="008E6270">
        <w:trPr>
          <w:trHeight w:val="346"/>
        </w:trPr>
        <w:tc>
          <w:tcPr>
            <w:tcW w:w="3311" w:type="dxa"/>
            <w:hideMark/>
          </w:tcPr>
          <w:p w:rsidR="007B09B3" w:rsidRDefault="001B370A" w:rsidP="001B370A">
            <w:pPr>
              <w:pStyle w:val="30"/>
              <w:shd w:val="clear" w:color="auto" w:fill="auto"/>
              <w:spacing w:line="240" w:lineRule="auto"/>
              <w:jc w:val="left"/>
              <w:rPr>
                <w:b w:val="0"/>
                <w:sz w:val="28"/>
                <w:szCs w:val="28"/>
                <w:u w:val="single"/>
              </w:rPr>
            </w:pPr>
            <w:r>
              <w:rPr>
                <w:b w:val="0"/>
                <w:sz w:val="28"/>
                <w:szCs w:val="28"/>
                <w:u w:val="single"/>
              </w:rPr>
              <w:t>18</w:t>
            </w:r>
            <w:r w:rsidR="007577A2">
              <w:rPr>
                <w:b w:val="0"/>
                <w:sz w:val="28"/>
                <w:szCs w:val="28"/>
                <w:u w:val="single"/>
              </w:rPr>
              <w:t>.</w:t>
            </w:r>
            <w:r w:rsidR="00651B0B">
              <w:rPr>
                <w:b w:val="0"/>
                <w:sz w:val="28"/>
                <w:szCs w:val="28"/>
                <w:u w:val="single"/>
              </w:rPr>
              <w:t>0</w:t>
            </w:r>
            <w:r w:rsidR="00C07D29">
              <w:rPr>
                <w:b w:val="0"/>
                <w:sz w:val="28"/>
                <w:szCs w:val="28"/>
                <w:u w:val="single"/>
              </w:rPr>
              <w:t>6</w:t>
            </w:r>
            <w:r w:rsidR="007B09B3">
              <w:rPr>
                <w:b w:val="0"/>
                <w:sz w:val="28"/>
                <w:szCs w:val="28"/>
                <w:u w:val="single"/>
              </w:rPr>
              <w:t>.20</w:t>
            </w:r>
            <w:r w:rsidR="007E16E2">
              <w:rPr>
                <w:b w:val="0"/>
                <w:sz w:val="28"/>
                <w:szCs w:val="28"/>
                <w:u w:val="single"/>
              </w:rPr>
              <w:t>2</w:t>
            </w:r>
            <w:r>
              <w:rPr>
                <w:b w:val="0"/>
                <w:sz w:val="28"/>
                <w:szCs w:val="28"/>
                <w:u w:val="single"/>
              </w:rPr>
              <w:t>1</w:t>
            </w:r>
          </w:p>
        </w:tc>
        <w:tc>
          <w:tcPr>
            <w:tcW w:w="3419" w:type="dxa"/>
            <w:hideMark/>
          </w:tcPr>
          <w:p w:rsidR="007B09B3" w:rsidRPr="00B54A22" w:rsidRDefault="007B09B3" w:rsidP="005063B7">
            <w:pPr>
              <w:pStyle w:val="30"/>
              <w:shd w:val="clear" w:color="auto" w:fill="auto"/>
              <w:spacing w:line="240" w:lineRule="auto"/>
              <w:rPr>
                <w:sz w:val="28"/>
                <w:szCs w:val="28"/>
              </w:rPr>
            </w:pPr>
            <w:r w:rsidRPr="00B54A22">
              <w:rPr>
                <w:szCs w:val="28"/>
              </w:rPr>
              <w:t>Москва</w:t>
            </w:r>
          </w:p>
        </w:tc>
        <w:tc>
          <w:tcPr>
            <w:tcW w:w="3420" w:type="dxa"/>
            <w:hideMark/>
          </w:tcPr>
          <w:p w:rsidR="007B09B3" w:rsidRDefault="007B09B3" w:rsidP="001B370A">
            <w:pPr>
              <w:pStyle w:val="30"/>
              <w:shd w:val="clear" w:color="auto" w:fill="auto"/>
              <w:spacing w:line="240" w:lineRule="auto"/>
              <w:jc w:val="right"/>
              <w:rPr>
                <w:b w:val="0"/>
                <w:sz w:val="28"/>
                <w:szCs w:val="28"/>
                <w:u w:val="single"/>
              </w:rPr>
            </w:pPr>
            <w:r>
              <w:rPr>
                <w:b w:val="0"/>
                <w:sz w:val="28"/>
                <w:szCs w:val="28"/>
              </w:rPr>
              <w:t xml:space="preserve">№ </w:t>
            </w:r>
            <w:r w:rsidR="001B370A">
              <w:rPr>
                <w:b w:val="0"/>
                <w:sz w:val="28"/>
                <w:szCs w:val="28"/>
                <w:u w:val="single"/>
              </w:rPr>
              <w:t>492</w:t>
            </w:r>
          </w:p>
        </w:tc>
      </w:tr>
    </w:tbl>
    <w:p w:rsidR="007B09B3" w:rsidRDefault="007B09B3" w:rsidP="005063B7">
      <w:pPr>
        <w:pStyle w:val="30"/>
        <w:shd w:val="clear" w:color="auto" w:fill="auto"/>
        <w:spacing w:line="240" w:lineRule="auto"/>
        <w:rPr>
          <w:sz w:val="28"/>
          <w:szCs w:val="28"/>
          <w:lang w:bidi="ru-RU"/>
        </w:rPr>
      </w:pPr>
    </w:p>
    <w:p w:rsidR="00C07D29" w:rsidRDefault="00C07D29" w:rsidP="005063B7">
      <w:pPr>
        <w:pStyle w:val="30"/>
        <w:shd w:val="clear" w:color="auto" w:fill="auto"/>
        <w:spacing w:line="240" w:lineRule="auto"/>
        <w:rPr>
          <w:sz w:val="28"/>
          <w:szCs w:val="28"/>
          <w:lang w:bidi="ru-RU"/>
        </w:rPr>
      </w:pPr>
    </w:p>
    <w:p w:rsidR="001B370A" w:rsidRDefault="001B370A" w:rsidP="0045219F">
      <w:pPr>
        <w:spacing w:after="0" w:line="240" w:lineRule="auto"/>
        <w:jc w:val="center"/>
        <w:rPr>
          <w:rFonts w:ascii="Times New Roman" w:eastAsia="Times New Roman" w:hAnsi="Times New Roman" w:cs="Times New Roman"/>
          <w:b/>
          <w:bCs/>
          <w:sz w:val="28"/>
          <w:szCs w:val="28"/>
        </w:rPr>
      </w:pPr>
      <w:r w:rsidRPr="001B370A">
        <w:rPr>
          <w:rFonts w:ascii="Times New Roman" w:eastAsia="Times New Roman" w:hAnsi="Times New Roman" w:cs="Times New Roman"/>
          <w:b/>
          <w:bCs/>
          <w:sz w:val="28"/>
          <w:szCs w:val="28"/>
        </w:rPr>
        <w:t>Об утверждении Методики расследования и учета несчастных случаев,</w:t>
      </w:r>
      <w:r>
        <w:rPr>
          <w:rFonts w:ascii="Times New Roman" w:eastAsia="Times New Roman" w:hAnsi="Times New Roman" w:cs="Times New Roman"/>
          <w:b/>
          <w:bCs/>
          <w:sz w:val="28"/>
          <w:szCs w:val="28"/>
        </w:rPr>
        <w:t xml:space="preserve"> </w:t>
      </w:r>
      <w:r w:rsidRPr="001B370A">
        <w:rPr>
          <w:rFonts w:ascii="Times New Roman" w:eastAsia="Times New Roman" w:hAnsi="Times New Roman" w:cs="Times New Roman"/>
          <w:b/>
          <w:bCs/>
          <w:sz w:val="28"/>
          <w:szCs w:val="28"/>
        </w:rPr>
        <w:t>происшедших с сотрудниками федеральной противопожарной</w:t>
      </w:r>
    </w:p>
    <w:p w:rsidR="001B370A" w:rsidRDefault="001B370A" w:rsidP="0045219F">
      <w:pPr>
        <w:spacing w:after="0" w:line="240" w:lineRule="auto"/>
        <w:jc w:val="center"/>
        <w:rPr>
          <w:rFonts w:ascii="Times New Roman" w:eastAsia="Times New Roman" w:hAnsi="Times New Roman" w:cs="Times New Roman"/>
          <w:b/>
          <w:bCs/>
          <w:sz w:val="28"/>
          <w:szCs w:val="28"/>
        </w:rPr>
      </w:pPr>
      <w:r w:rsidRPr="001B370A">
        <w:rPr>
          <w:rFonts w:ascii="Times New Roman" w:eastAsia="Times New Roman" w:hAnsi="Times New Roman" w:cs="Times New Roman"/>
          <w:b/>
          <w:bCs/>
          <w:sz w:val="28"/>
          <w:szCs w:val="28"/>
        </w:rPr>
        <w:t>службы Государственной противопожарной службы</w:t>
      </w:r>
    </w:p>
    <w:p w:rsidR="008968DC" w:rsidRPr="005B768A" w:rsidRDefault="001B370A" w:rsidP="0045219F">
      <w:pPr>
        <w:spacing w:after="0" w:line="240" w:lineRule="auto"/>
        <w:jc w:val="center"/>
        <w:rPr>
          <w:lang w:bidi="ru-RU"/>
        </w:rPr>
      </w:pPr>
      <w:r w:rsidRPr="001B370A">
        <w:rPr>
          <w:rFonts w:ascii="Times New Roman" w:eastAsia="Times New Roman" w:hAnsi="Times New Roman" w:cs="Times New Roman"/>
          <w:b/>
          <w:bCs/>
          <w:sz w:val="28"/>
          <w:szCs w:val="28"/>
        </w:rPr>
        <w:t>при исполнении служебных обязанностей</w:t>
      </w:r>
    </w:p>
    <w:p w:rsidR="006F3AE9" w:rsidRDefault="006F3AE9" w:rsidP="00C07D29">
      <w:pPr>
        <w:pStyle w:val="20"/>
        <w:shd w:val="clear" w:color="auto" w:fill="auto"/>
        <w:tabs>
          <w:tab w:val="left" w:pos="989"/>
          <w:tab w:val="left" w:pos="3749"/>
          <w:tab w:val="left" w:pos="8549"/>
        </w:tabs>
        <w:spacing w:before="0" w:line="240" w:lineRule="auto"/>
        <w:rPr>
          <w:color w:val="000000"/>
          <w:lang w:bidi="ru-RU"/>
        </w:rPr>
      </w:pPr>
    </w:p>
    <w:p w:rsidR="00C07D29" w:rsidRDefault="00C07D29" w:rsidP="00C07D29">
      <w:pPr>
        <w:pStyle w:val="20"/>
        <w:shd w:val="clear" w:color="auto" w:fill="auto"/>
        <w:tabs>
          <w:tab w:val="left" w:pos="989"/>
          <w:tab w:val="left" w:pos="3749"/>
          <w:tab w:val="left" w:pos="8549"/>
        </w:tabs>
        <w:spacing w:before="0" w:line="240" w:lineRule="auto"/>
        <w:rPr>
          <w:color w:val="000000"/>
          <w:lang w:bidi="ru-RU"/>
        </w:rPr>
      </w:pPr>
    </w:p>
    <w:p w:rsidR="008E6270" w:rsidRPr="007349EA" w:rsidRDefault="001B370A" w:rsidP="0045219F">
      <w:pPr>
        <w:spacing w:after="0" w:line="264" w:lineRule="auto"/>
        <w:ind w:firstLine="709"/>
        <w:jc w:val="both"/>
        <w:rPr>
          <w:rFonts w:ascii="Times New Roman" w:eastAsia="Times New Roman" w:hAnsi="Times New Roman" w:cs="Times New Roman"/>
          <w:sz w:val="28"/>
          <w:szCs w:val="28"/>
          <w:lang w:bidi="ru-RU"/>
        </w:rPr>
      </w:pPr>
      <w:r w:rsidRPr="001B370A">
        <w:rPr>
          <w:rFonts w:ascii="Times New Roman" w:eastAsia="Times New Roman" w:hAnsi="Times New Roman" w:cs="Times New Roman"/>
          <w:color w:val="000000"/>
          <w:sz w:val="28"/>
          <w:szCs w:val="28"/>
          <w:lang w:bidi="ru-RU"/>
        </w:rPr>
        <w:t>В соответствии с пунктом 3 решения коллегии МЧС России от 25.12.2020 №</w:t>
      </w:r>
      <w:r>
        <w:rPr>
          <w:rFonts w:ascii="Times New Roman" w:eastAsia="Times New Roman" w:hAnsi="Times New Roman" w:cs="Times New Roman"/>
          <w:color w:val="000000"/>
          <w:sz w:val="28"/>
          <w:szCs w:val="28"/>
          <w:lang w:bidi="ru-RU"/>
        </w:rPr>
        <w:t> </w:t>
      </w:r>
      <w:r w:rsidRPr="001B370A">
        <w:rPr>
          <w:rFonts w:ascii="Times New Roman" w:eastAsia="Times New Roman" w:hAnsi="Times New Roman" w:cs="Times New Roman"/>
          <w:color w:val="000000"/>
          <w:sz w:val="28"/>
          <w:szCs w:val="28"/>
          <w:lang w:bidi="ru-RU"/>
        </w:rPr>
        <w:t>4/</w:t>
      </w:r>
      <w:r>
        <w:rPr>
          <w:rFonts w:ascii="Times New Roman" w:eastAsia="Times New Roman" w:hAnsi="Times New Roman" w:cs="Times New Roman"/>
          <w:color w:val="000000"/>
          <w:sz w:val="28"/>
          <w:szCs w:val="28"/>
          <w:lang w:val="en-US" w:bidi="ru-RU"/>
        </w:rPr>
        <w:t>I</w:t>
      </w:r>
      <w:r w:rsidRPr="001B370A">
        <w:rPr>
          <w:rFonts w:ascii="Times New Roman" w:eastAsia="Times New Roman" w:hAnsi="Times New Roman" w:cs="Times New Roman"/>
          <w:color w:val="000000"/>
          <w:sz w:val="28"/>
          <w:szCs w:val="28"/>
          <w:lang w:bidi="ru-RU"/>
        </w:rPr>
        <w:t>V «Об организации работы по охране труда в системе МЧС России в 2020</w:t>
      </w:r>
      <w:r w:rsidR="00C56BB4">
        <w:rPr>
          <w:rFonts w:ascii="Times New Roman" w:eastAsia="Times New Roman" w:hAnsi="Times New Roman" w:cs="Times New Roman"/>
          <w:color w:val="000000"/>
          <w:sz w:val="28"/>
          <w:szCs w:val="28"/>
          <w:lang w:bidi="ru-RU"/>
        </w:rPr>
        <w:t> </w:t>
      </w:r>
      <w:r w:rsidRPr="001B370A">
        <w:rPr>
          <w:rFonts w:ascii="Times New Roman" w:eastAsia="Times New Roman" w:hAnsi="Times New Roman" w:cs="Times New Roman"/>
          <w:color w:val="000000"/>
          <w:sz w:val="28"/>
          <w:szCs w:val="28"/>
          <w:lang w:bidi="ru-RU"/>
        </w:rPr>
        <w:t>году» и в целях совершенствования работы по охране труда</w:t>
      </w:r>
      <w:r w:rsidR="008E6270" w:rsidRPr="007349EA">
        <w:rPr>
          <w:rFonts w:ascii="Times New Roman" w:eastAsia="Times New Roman" w:hAnsi="Times New Roman" w:cs="Times New Roman"/>
          <w:sz w:val="28"/>
          <w:szCs w:val="28"/>
          <w:lang w:bidi="ru-RU"/>
        </w:rPr>
        <w:t xml:space="preserve"> </w:t>
      </w:r>
      <w:r w:rsidR="008E6270" w:rsidRPr="007349EA">
        <w:rPr>
          <w:rFonts w:ascii="Times New Roman" w:eastAsia="Times New Roman" w:hAnsi="Times New Roman" w:cs="Times New Roman"/>
          <w:spacing w:val="60"/>
          <w:sz w:val="28"/>
          <w:szCs w:val="28"/>
          <w:lang w:bidi="ru-RU"/>
        </w:rPr>
        <w:t>предлагаю</w:t>
      </w:r>
      <w:r w:rsidR="008E6270" w:rsidRPr="007349EA">
        <w:rPr>
          <w:rFonts w:ascii="Times New Roman" w:eastAsia="Times New Roman" w:hAnsi="Times New Roman" w:cs="Times New Roman"/>
          <w:sz w:val="28"/>
          <w:szCs w:val="28"/>
          <w:lang w:bidi="ru-RU"/>
        </w:rPr>
        <w:t>:</w:t>
      </w:r>
    </w:p>
    <w:p w:rsidR="001B370A" w:rsidRPr="001B370A" w:rsidRDefault="001B370A" w:rsidP="001B370A">
      <w:pPr>
        <w:pStyle w:val="a3"/>
        <w:numPr>
          <w:ilvl w:val="0"/>
          <w:numId w:val="33"/>
        </w:numPr>
        <w:tabs>
          <w:tab w:val="left" w:pos="993"/>
        </w:tabs>
        <w:spacing w:after="0" w:line="264" w:lineRule="auto"/>
        <w:ind w:left="0" w:firstLine="709"/>
        <w:jc w:val="both"/>
        <w:rPr>
          <w:rFonts w:ascii="Times New Roman" w:eastAsia="Times New Roman" w:hAnsi="Times New Roman" w:cs="Times New Roman"/>
          <w:color w:val="000000"/>
          <w:sz w:val="28"/>
          <w:szCs w:val="28"/>
          <w:lang w:bidi="ru-RU"/>
        </w:rPr>
      </w:pPr>
      <w:r w:rsidRPr="001B370A">
        <w:rPr>
          <w:rFonts w:ascii="Times New Roman" w:eastAsia="Times New Roman" w:hAnsi="Times New Roman" w:cs="Times New Roman"/>
          <w:color w:val="000000"/>
          <w:sz w:val="28"/>
          <w:szCs w:val="28"/>
          <w:lang w:bidi="ru-RU"/>
        </w:rPr>
        <w:t>Утвердить прилагаемую Методику расследования и учета несчастных случаев, происшедших с сотрудниками федеральной противопожарной службы Государственной противопожарной службы при исполнении служебных обязанностей.</w:t>
      </w:r>
    </w:p>
    <w:p w:rsidR="00D26AE0" w:rsidRPr="00651B0B" w:rsidRDefault="001B370A" w:rsidP="001B370A">
      <w:pPr>
        <w:pStyle w:val="a3"/>
        <w:numPr>
          <w:ilvl w:val="0"/>
          <w:numId w:val="33"/>
        </w:numPr>
        <w:tabs>
          <w:tab w:val="left" w:pos="993"/>
        </w:tabs>
        <w:spacing w:after="0" w:line="264" w:lineRule="auto"/>
        <w:ind w:left="0" w:firstLine="709"/>
        <w:jc w:val="both"/>
        <w:rPr>
          <w:rFonts w:ascii="Times New Roman" w:eastAsia="Times New Roman" w:hAnsi="Times New Roman" w:cs="Times New Roman"/>
          <w:color w:val="000000"/>
          <w:sz w:val="28"/>
          <w:szCs w:val="28"/>
          <w:lang w:bidi="ru-RU"/>
        </w:rPr>
      </w:pPr>
      <w:r w:rsidRPr="001B370A">
        <w:rPr>
          <w:rFonts w:ascii="Times New Roman" w:eastAsia="Times New Roman" w:hAnsi="Times New Roman" w:cs="Times New Roman"/>
          <w:color w:val="000000"/>
          <w:sz w:val="28"/>
          <w:szCs w:val="28"/>
          <w:lang w:bidi="ru-RU"/>
        </w:rPr>
        <w:t xml:space="preserve">Руководителям территориальных органов </w:t>
      </w:r>
      <w:bookmarkStart w:id="1" w:name="_GoBack"/>
      <w:bookmarkEnd w:id="1"/>
      <w:r w:rsidRPr="001B370A">
        <w:rPr>
          <w:rFonts w:ascii="Times New Roman" w:eastAsia="Times New Roman" w:hAnsi="Times New Roman" w:cs="Times New Roman"/>
          <w:color w:val="000000"/>
          <w:sz w:val="28"/>
          <w:szCs w:val="28"/>
          <w:lang w:bidi="ru-RU"/>
        </w:rPr>
        <w:t>и организаций МЧС России обеспечивать расследование и учет несчастных случаев, происшедших с сотрудниками федеральной противопожарной службы Государственной противопожарной службы при исполнении служебных обязанностей.</w:t>
      </w:r>
    </w:p>
    <w:p w:rsidR="006F3AE9" w:rsidRDefault="006F3AE9" w:rsidP="0045219F">
      <w:pPr>
        <w:spacing w:after="0" w:line="264" w:lineRule="auto"/>
        <w:jc w:val="both"/>
        <w:rPr>
          <w:rFonts w:ascii="Times New Roman" w:eastAsia="Times New Roman" w:hAnsi="Times New Roman" w:cs="Times New Roman"/>
          <w:sz w:val="28"/>
          <w:szCs w:val="28"/>
        </w:rPr>
      </w:pPr>
    </w:p>
    <w:p w:rsidR="0045219F" w:rsidRDefault="0045219F" w:rsidP="0045219F">
      <w:pPr>
        <w:spacing w:after="0" w:line="264" w:lineRule="auto"/>
        <w:jc w:val="both"/>
        <w:rPr>
          <w:rFonts w:ascii="Times New Roman" w:eastAsia="Times New Roman" w:hAnsi="Times New Roman" w:cs="Times New Roman"/>
          <w:sz w:val="28"/>
          <w:szCs w:val="28"/>
        </w:rPr>
      </w:pPr>
    </w:p>
    <w:p w:rsidR="007E16E2" w:rsidRDefault="007E16E2" w:rsidP="0045219F">
      <w:pPr>
        <w:spacing w:after="0" w:line="264" w:lineRule="auto"/>
        <w:jc w:val="both"/>
        <w:rPr>
          <w:rFonts w:ascii="Times New Roman" w:eastAsia="Times New Roman" w:hAnsi="Times New Roman" w:cs="Times New Roman"/>
          <w:sz w:val="28"/>
          <w:szCs w:val="28"/>
        </w:rPr>
      </w:pPr>
    </w:p>
    <w:p w:rsidR="00AF0799" w:rsidRDefault="00C07D29" w:rsidP="0045219F">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r w:rsidR="00215BBF" w:rsidRPr="00215BBF">
        <w:rPr>
          <w:rFonts w:ascii="Times New Roman" w:eastAsia="Times New Roman" w:hAnsi="Times New Roman" w:cs="Times New Roman"/>
          <w:sz w:val="28"/>
          <w:szCs w:val="28"/>
        </w:rPr>
        <w:t>Министр</w:t>
      </w:r>
      <w:r w:rsidR="007E16E2">
        <w:rPr>
          <w:rFonts w:ascii="Times New Roman" w:eastAsia="Times New Roman" w:hAnsi="Times New Roman" w:cs="Times New Roman"/>
          <w:sz w:val="28"/>
          <w:szCs w:val="28"/>
        </w:rPr>
        <w:t>а</w:t>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r>
      <w:r w:rsidR="001B370A">
        <w:rPr>
          <w:rFonts w:ascii="Times New Roman" w:eastAsia="Times New Roman" w:hAnsi="Times New Roman" w:cs="Times New Roman"/>
          <w:sz w:val="28"/>
          <w:szCs w:val="28"/>
        </w:rPr>
        <w:tab/>
        <w:t>А.М. Гурович</w:t>
      </w:r>
    </w:p>
    <w:p w:rsidR="007E16E2" w:rsidRDefault="007E16E2" w:rsidP="0045219F">
      <w:pPr>
        <w:spacing w:after="0" w:line="264" w:lineRule="auto"/>
        <w:jc w:val="both"/>
        <w:rPr>
          <w:rFonts w:ascii="Times New Roman" w:eastAsia="Times New Roman" w:hAnsi="Times New Roman" w:cs="Times New Roman"/>
          <w:sz w:val="28"/>
          <w:szCs w:val="28"/>
        </w:rPr>
        <w:sectPr w:rsidR="007E16E2" w:rsidSect="00AD1580">
          <w:headerReference w:type="default" r:id="rId10"/>
          <w:footerReference w:type="even" r:id="rId11"/>
          <w:footerReference w:type="first" r:id="rId12"/>
          <w:pgSz w:w="11900" w:h="16840"/>
          <w:pgMar w:top="851" w:right="567" w:bottom="851" w:left="1134" w:header="0" w:footer="6" w:gutter="0"/>
          <w:cols w:space="720"/>
          <w:noEndnote/>
          <w:docGrid w:linePitch="360"/>
        </w:sectPr>
      </w:pPr>
    </w:p>
    <w:p w:rsidR="007E16E2" w:rsidRDefault="007E16E2" w:rsidP="00C11FED">
      <w:pPr>
        <w:spacing w:after="0" w:line="240" w:lineRule="auto"/>
        <w:ind w:left="66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r w:rsidR="001B370A">
        <w:rPr>
          <w:rFonts w:ascii="Times New Roman" w:eastAsia="Times New Roman" w:hAnsi="Times New Roman" w:cs="Times New Roman"/>
          <w:sz w:val="28"/>
          <w:szCs w:val="28"/>
        </w:rPr>
        <w:t>А</w:t>
      </w:r>
    </w:p>
    <w:p w:rsidR="007E16E2" w:rsidRPr="00C56BB4" w:rsidRDefault="00C56BB4" w:rsidP="00C11FED">
      <w:pPr>
        <w:spacing w:after="0" w:line="240" w:lineRule="auto"/>
        <w:ind w:left="6663"/>
        <w:jc w:val="center"/>
        <w:rPr>
          <w:rFonts w:ascii="Times New Roman" w:eastAsia="Times New Roman" w:hAnsi="Times New Roman" w:cs="Times New Roman"/>
          <w:sz w:val="28"/>
          <w:szCs w:val="28"/>
        </w:rPr>
      </w:pPr>
      <w:hyperlink r:id="rId13" w:history="1">
        <w:r w:rsidR="007E16E2" w:rsidRPr="00C56BB4">
          <w:rPr>
            <w:rStyle w:val="ae"/>
            <w:rFonts w:ascii="Times New Roman" w:eastAsia="Times New Roman" w:hAnsi="Times New Roman" w:cs="Times New Roman"/>
            <w:color w:val="auto"/>
            <w:sz w:val="28"/>
            <w:szCs w:val="28"/>
            <w:u w:val="none"/>
          </w:rPr>
          <w:t>распоряжением МЧС России</w:t>
        </w:r>
      </w:hyperlink>
    </w:p>
    <w:p w:rsidR="007E16E2" w:rsidRDefault="007E16E2" w:rsidP="00C11FED">
      <w:pPr>
        <w:spacing w:after="0" w:line="240" w:lineRule="auto"/>
        <w:ind w:left="66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C07D29">
        <w:rPr>
          <w:rFonts w:ascii="Times New Roman" w:eastAsia="Times New Roman" w:hAnsi="Times New Roman" w:cs="Times New Roman"/>
          <w:sz w:val="28"/>
          <w:szCs w:val="28"/>
        </w:rPr>
        <w:t>1</w:t>
      </w:r>
      <w:r w:rsidR="001B370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651B0B">
        <w:rPr>
          <w:rFonts w:ascii="Times New Roman" w:eastAsia="Times New Roman" w:hAnsi="Times New Roman" w:cs="Times New Roman"/>
          <w:sz w:val="28"/>
          <w:szCs w:val="28"/>
        </w:rPr>
        <w:t>0</w:t>
      </w:r>
      <w:r w:rsidR="00C07D29">
        <w:rPr>
          <w:rFonts w:ascii="Times New Roman" w:eastAsia="Times New Roman" w:hAnsi="Times New Roman" w:cs="Times New Roman"/>
          <w:sz w:val="28"/>
          <w:szCs w:val="28"/>
        </w:rPr>
        <w:t>6</w:t>
      </w:r>
      <w:r>
        <w:rPr>
          <w:rFonts w:ascii="Times New Roman" w:eastAsia="Times New Roman" w:hAnsi="Times New Roman" w:cs="Times New Roman"/>
          <w:sz w:val="28"/>
          <w:szCs w:val="28"/>
        </w:rPr>
        <w:t>.202</w:t>
      </w:r>
      <w:r w:rsidR="001B370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 </w:t>
      </w:r>
      <w:r w:rsidR="001B370A">
        <w:rPr>
          <w:rFonts w:ascii="Times New Roman" w:eastAsia="Times New Roman" w:hAnsi="Times New Roman" w:cs="Times New Roman"/>
          <w:sz w:val="28"/>
          <w:szCs w:val="28"/>
        </w:rPr>
        <w:t>492</w:t>
      </w:r>
    </w:p>
    <w:p w:rsidR="007E16E2" w:rsidRDefault="007E16E2" w:rsidP="00C11FED">
      <w:pPr>
        <w:spacing w:after="0" w:line="240" w:lineRule="auto"/>
        <w:rPr>
          <w:rFonts w:ascii="Times New Roman" w:eastAsia="Times New Roman" w:hAnsi="Times New Roman" w:cs="Times New Roman"/>
          <w:sz w:val="28"/>
          <w:szCs w:val="28"/>
        </w:rPr>
      </w:pPr>
    </w:p>
    <w:p w:rsidR="00177201" w:rsidRDefault="00177201" w:rsidP="00C11FED">
      <w:pPr>
        <w:spacing w:after="0" w:line="240" w:lineRule="auto"/>
        <w:rPr>
          <w:rFonts w:ascii="Times New Roman" w:eastAsia="Times New Roman" w:hAnsi="Times New Roman" w:cs="Times New Roman"/>
          <w:sz w:val="28"/>
          <w:szCs w:val="28"/>
        </w:rPr>
      </w:pPr>
    </w:p>
    <w:p w:rsidR="00177201" w:rsidRPr="00177201" w:rsidRDefault="001B370A" w:rsidP="00C07D29">
      <w:pPr>
        <w:spacing w:after="0" w:line="240" w:lineRule="auto"/>
        <w:jc w:val="center"/>
        <w:rPr>
          <w:rFonts w:ascii="Times New Roman" w:eastAsia="Times New Roman" w:hAnsi="Times New Roman" w:cs="Times New Roman"/>
          <w:b/>
          <w:sz w:val="28"/>
          <w:szCs w:val="28"/>
        </w:rPr>
      </w:pPr>
      <w:r w:rsidRPr="001B370A">
        <w:rPr>
          <w:rFonts w:ascii="Times New Roman" w:eastAsia="Times New Roman" w:hAnsi="Times New Roman" w:cs="Times New Roman"/>
          <w:b/>
          <w:sz w:val="28"/>
          <w:szCs w:val="28"/>
        </w:rPr>
        <w:t>Методика расследования и учета несчастных случаев, происшедших с сотрудниками федеральной противопожарной службы Государственной противопожарной службы при исполнении служебных обязанностей</w:t>
      </w:r>
    </w:p>
    <w:p w:rsidR="00177201" w:rsidRPr="00177201" w:rsidRDefault="00177201" w:rsidP="00C11FED">
      <w:pPr>
        <w:spacing w:after="0" w:line="240" w:lineRule="auto"/>
        <w:rPr>
          <w:rFonts w:ascii="Times New Roman" w:eastAsia="Times New Roman" w:hAnsi="Times New Roman" w:cs="Times New Roman"/>
          <w:sz w:val="28"/>
          <w:szCs w:val="28"/>
        </w:rPr>
      </w:pPr>
    </w:p>
    <w:p w:rsidR="00177201" w:rsidRPr="00C07D29" w:rsidRDefault="00177201" w:rsidP="00C07D29">
      <w:pPr>
        <w:pStyle w:val="a3"/>
        <w:numPr>
          <w:ilvl w:val="0"/>
          <w:numId w:val="43"/>
        </w:numPr>
        <w:tabs>
          <w:tab w:val="left" w:pos="284"/>
        </w:tabs>
        <w:spacing w:after="0" w:line="240" w:lineRule="auto"/>
        <w:ind w:left="0" w:firstLine="0"/>
        <w:jc w:val="center"/>
        <w:rPr>
          <w:rFonts w:ascii="Times New Roman" w:eastAsia="Times New Roman" w:hAnsi="Times New Roman" w:cs="Times New Roman"/>
          <w:b/>
          <w:sz w:val="28"/>
          <w:szCs w:val="28"/>
        </w:rPr>
      </w:pPr>
      <w:r w:rsidRPr="00C07D29">
        <w:rPr>
          <w:rFonts w:ascii="Times New Roman" w:eastAsia="Times New Roman" w:hAnsi="Times New Roman" w:cs="Times New Roman"/>
          <w:b/>
          <w:sz w:val="28"/>
          <w:szCs w:val="28"/>
        </w:rPr>
        <w:t xml:space="preserve">Общие </w:t>
      </w:r>
      <w:r w:rsidR="00C07D29" w:rsidRPr="00C07D29">
        <w:rPr>
          <w:rFonts w:ascii="Times New Roman" w:eastAsia="Times New Roman" w:hAnsi="Times New Roman" w:cs="Times New Roman"/>
          <w:b/>
          <w:sz w:val="28"/>
          <w:szCs w:val="28"/>
        </w:rPr>
        <w:t>положения</w:t>
      </w:r>
    </w:p>
    <w:p w:rsidR="00177201" w:rsidRPr="00177201" w:rsidRDefault="00177201" w:rsidP="00C11FED">
      <w:pPr>
        <w:spacing w:after="0" w:line="240" w:lineRule="auto"/>
        <w:rPr>
          <w:rFonts w:ascii="Times New Roman" w:eastAsia="Times New Roman" w:hAnsi="Times New Roman" w:cs="Times New Roman"/>
          <w:sz w:val="28"/>
          <w:szCs w:val="28"/>
        </w:rPr>
      </w:pPr>
    </w:p>
    <w:p w:rsidR="001B370A" w:rsidRPr="001B370A" w:rsidRDefault="001B370A" w:rsidP="001B370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Методика расследования и учета несчастных случаев, происшедших с</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сотрудниками федеральной противопожарной</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службы Государственной</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противопожарной службы</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при исполнении</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служебных обязанностей</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 xml:space="preserve">(далее </w:t>
      </w:r>
      <w:r w:rsidRPr="001B370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Методика), разработана с учетом положений Трудового кодекса Российской Федерации (далее </w:t>
      </w:r>
      <w:r w:rsidRPr="001B370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ТК РФ), Федерального закона от 23 мая 2016 г.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(далее </w:t>
      </w:r>
      <w:r w:rsidRPr="001B370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Федеральный закон №</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141-ФЗ), постановления Минтруда России</w:t>
      </w:r>
      <w:r w:rsidRPr="001B370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 xml:space="preserve">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в Минюсте России 5 декабря 2002 г. № 3999) (далее </w:t>
      </w:r>
      <w:r w:rsidRPr="001B370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Постановление).</w:t>
      </w:r>
    </w:p>
    <w:p w:rsidR="001B370A" w:rsidRPr="001B370A" w:rsidRDefault="001B370A" w:rsidP="001B370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Расследованию и учету подлежат несчастные случаи, происшедшие с сотрудниками федеральной противопожарной службы Государственной противопожарной службы (далее </w:t>
      </w:r>
      <w:r>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сотрудники) при исполнении служебных обязанностей или выполнении поручений руководителя федерального органа исполнительной власти в области пожарной безопасности и его заместителей, руководителя (начальника) структурного подразделения центрального аппарата федерального органа исполнительной власти в области пожарной безопасности, осуществляющего управление и координацию деятельности специальных подразделений федеральной противопожарной службы, и его заместителей, руководителя (начальника) подразделения и его заместителей или сотрудника федеральной противопожарной службы, наделенного в установленном порядке полномочиями по руководству другими сотрудниками, в том числе временно (далее </w:t>
      </w:r>
      <w:r>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руководитель), а также при осуществлении иных правомерных действий, обусловленных служебным контрактом либо совершаемых в интересах МЧС России, территориальных органов и организаций МЧС России.</w:t>
      </w:r>
    </w:p>
    <w:p w:rsidR="001B370A" w:rsidRPr="001B370A" w:rsidRDefault="001B370A" w:rsidP="001B370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 xml:space="preserve">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w:t>
      </w:r>
      <w:r w:rsidRPr="001B370A">
        <w:rPr>
          <w:rFonts w:ascii="Times New Roman" w:eastAsia="Times New Roman" w:hAnsi="Times New Roman" w:cs="Times New Roman"/>
          <w:sz w:val="28"/>
          <w:szCs w:val="28"/>
        </w:rPr>
        <w:lastRenderedPageBreak/>
        <w:t>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 в случаях, указанных в статьях 227 ТК РФ и 69 Федерального закона № 141-ФЗ.</w:t>
      </w:r>
    </w:p>
    <w:p w:rsidR="001B370A" w:rsidRPr="001B370A" w:rsidRDefault="001B370A" w:rsidP="00BE719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Расследованию в установленном порядке как несчастные случаи подлежат также события, указанные в пункте 3 настоящей Методики,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1B370A" w:rsidRPr="001B370A" w:rsidRDefault="001B370A" w:rsidP="00BE719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Сотрудник не признается погибшим (умершим) вследствие увечья или иного повреждения здоровья (заболевания) либо получившим увечье или иное повреждение здоровья (заболевание) при выполнении служебных обязанностей, если гибель (смерть), увечье или иное повреждение здоровья (заболевание) наступили:</w:t>
      </w:r>
    </w:p>
    <w:p w:rsidR="001B370A" w:rsidRPr="00BE719A" w:rsidRDefault="001B370A" w:rsidP="00BE719A">
      <w:pPr>
        <w:pStyle w:val="a3"/>
        <w:numPr>
          <w:ilvl w:val="0"/>
          <w:numId w:val="48"/>
        </w:numPr>
        <w:tabs>
          <w:tab w:val="left" w:pos="1134"/>
        </w:tabs>
        <w:spacing w:after="0" w:line="240" w:lineRule="auto"/>
        <w:ind w:left="0" w:right="-7" w:firstLine="709"/>
        <w:jc w:val="both"/>
        <w:rPr>
          <w:rFonts w:ascii="Times New Roman" w:eastAsia="Times New Roman" w:hAnsi="Times New Roman" w:cs="Times New Roman"/>
          <w:sz w:val="28"/>
          <w:szCs w:val="28"/>
        </w:rPr>
      </w:pPr>
      <w:r w:rsidRPr="00BE719A">
        <w:rPr>
          <w:rFonts w:ascii="Times New Roman" w:eastAsia="Times New Roman" w:hAnsi="Times New Roman" w:cs="Times New Roman"/>
          <w:sz w:val="28"/>
          <w:szCs w:val="28"/>
        </w:rPr>
        <w:t>в связи с добровольным приведением себя в состояние алкогольного, наркотического или иного токсического опьянения;</w:t>
      </w:r>
    </w:p>
    <w:p w:rsidR="001B370A" w:rsidRPr="00BE719A" w:rsidRDefault="001B370A" w:rsidP="00BE719A">
      <w:pPr>
        <w:pStyle w:val="a3"/>
        <w:numPr>
          <w:ilvl w:val="0"/>
          <w:numId w:val="48"/>
        </w:numPr>
        <w:tabs>
          <w:tab w:val="left" w:pos="1134"/>
        </w:tabs>
        <w:spacing w:after="0" w:line="240" w:lineRule="auto"/>
        <w:ind w:left="0" w:right="-7" w:firstLine="709"/>
        <w:jc w:val="both"/>
        <w:rPr>
          <w:rFonts w:ascii="Times New Roman" w:eastAsia="Times New Roman" w:hAnsi="Times New Roman" w:cs="Times New Roman"/>
          <w:sz w:val="28"/>
          <w:szCs w:val="28"/>
        </w:rPr>
      </w:pPr>
      <w:r w:rsidRPr="00BE719A">
        <w:rPr>
          <w:rFonts w:ascii="Times New Roman" w:eastAsia="Times New Roman" w:hAnsi="Times New Roman" w:cs="Times New Roman"/>
          <w:sz w:val="28"/>
          <w:szCs w:val="28"/>
        </w:rPr>
        <w:t>вследствие совершения сотрудником умышленного преступления;</w:t>
      </w:r>
    </w:p>
    <w:p w:rsidR="001B370A" w:rsidRPr="00BE719A" w:rsidRDefault="001B370A" w:rsidP="00BE719A">
      <w:pPr>
        <w:pStyle w:val="a3"/>
        <w:numPr>
          <w:ilvl w:val="0"/>
          <w:numId w:val="48"/>
        </w:numPr>
        <w:tabs>
          <w:tab w:val="left" w:pos="1134"/>
        </w:tabs>
        <w:spacing w:after="0" w:line="240" w:lineRule="auto"/>
        <w:ind w:left="0" w:right="-7" w:firstLine="709"/>
        <w:jc w:val="both"/>
        <w:rPr>
          <w:rFonts w:ascii="Times New Roman" w:eastAsia="Times New Roman" w:hAnsi="Times New Roman" w:cs="Times New Roman"/>
          <w:sz w:val="28"/>
          <w:szCs w:val="28"/>
        </w:rPr>
      </w:pPr>
      <w:r w:rsidRPr="00BE719A">
        <w:rPr>
          <w:rFonts w:ascii="Times New Roman" w:eastAsia="Times New Roman" w:hAnsi="Times New Roman" w:cs="Times New Roman"/>
          <w:sz w:val="28"/>
          <w:szCs w:val="28"/>
        </w:rPr>
        <w:t>в результате доказанного в ходе служебной проверки либо установленного органами дознания, предварительного следствия или судом самоубийства, или покушения на самоубийство, или иного умышленного причинения вреда своему здоровью, не вызванного болезненным состоянием или доведением до самоубийства.</w:t>
      </w:r>
    </w:p>
    <w:p w:rsidR="001B370A" w:rsidRPr="001B370A" w:rsidRDefault="001B370A" w:rsidP="00BE719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Расследование несчастных случаев, происшедших с сотрудниками, временно находившимися в служебной командировке на территории государств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участников СНГ, осуществляется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постановлением Правительства Российской Федерации от 26 июня 1995 г. № 616.</w:t>
      </w:r>
    </w:p>
    <w:p w:rsidR="001B370A" w:rsidRPr="001B370A" w:rsidRDefault="001B370A" w:rsidP="00BE719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Острые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 декабря 2000 г. № 967.</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BE719A" w:rsidRDefault="001B370A" w:rsidP="00BE719A">
      <w:pPr>
        <w:pStyle w:val="a3"/>
        <w:numPr>
          <w:ilvl w:val="0"/>
          <w:numId w:val="43"/>
        </w:numPr>
        <w:tabs>
          <w:tab w:val="left" w:pos="284"/>
        </w:tabs>
        <w:spacing w:after="0" w:line="240" w:lineRule="auto"/>
        <w:ind w:left="0" w:firstLine="0"/>
        <w:jc w:val="center"/>
        <w:rPr>
          <w:rFonts w:ascii="Times New Roman" w:eastAsia="Times New Roman" w:hAnsi="Times New Roman" w:cs="Times New Roman"/>
          <w:b/>
          <w:sz w:val="28"/>
          <w:szCs w:val="28"/>
        </w:rPr>
      </w:pPr>
      <w:r w:rsidRPr="00BE719A">
        <w:rPr>
          <w:rFonts w:ascii="Times New Roman" w:eastAsia="Times New Roman" w:hAnsi="Times New Roman" w:cs="Times New Roman"/>
          <w:b/>
          <w:sz w:val="28"/>
          <w:szCs w:val="28"/>
        </w:rPr>
        <w:t>Действия при несчастном случае</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C07D29" w:rsidRDefault="001B370A" w:rsidP="00BE719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Сотрудники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(отравления) при осуществлении действий, обусловленных служебными обязанностями.</w:t>
      </w:r>
    </w:p>
    <w:p w:rsidR="001B370A" w:rsidRPr="001B370A" w:rsidRDefault="001B370A" w:rsidP="00BE719A">
      <w:pPr>
        <w:pStyle w:val="a3"/>
        <w:numPr>
          <w:ilvl w:val="0"/>
          <w:numId w:val="47"/>
        </w:numPr>
        <w:tabs>
          <w:tab w:val="left" w:pos="1134"/>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 несчастных случаях, указанных в пункте 3 настоящей Методики, руководитель территориального органа или организации МЧС России (его представитель) обязан:</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lastRenderedPageBreak/>
        <w:t>немедленно организовать пострадавшему первую помощь и при необходимости доставку его в медицинскую организацию;</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принять неотложные меры по предотвращению развития аварии или иной чрезвычайной ситуации и воздействия травмирующих факторов на других лиц;</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w:t>
      </w:r>
      <w:r>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зафиксировать сложившуюся обстановку (составить схемы, провести фотографирование или видеосъемку, другие мероприятия);</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проинформировать о несчастном случае органы и организации, указанные в статье 228.</w:t>
      </w:r>
      <w:r w:rsidRPr="00BE719A">
        <w:rPr>
          <w:rFonts w:ascii="Times New Roman" w:eastAsia="Times New Roman" w:hAnsi="Times New Roman" w:cs="Times New Roman"/>
          <w:sz w:val="28"/>
          <w:szCs w:val="28"/>
          <w:vertAlign w:val="superscript"/>
        </w:rPr>
        <w:t>1</w:t>
      </w:r>
      <w:r w:rsidRPr="001B370A">
        <w:rPr>
          <w:rFonts w:ascii="Times New Roman" w:eastAsia="Times New Roman" w:hAnsi="Times New Roman" w:cs="Times New Roman"/>
          <w:sz w:val="28"/>
          <w:szCs w:val="28"/>
        </w:rPr>
        <w:t xml:space="preserve"> ТК РФ, а о тяжелом несчастном случае или несчастном случае со смертельным исходом </w:t>
      </w:r>
      <w:r>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также родственников пострадавшего;</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Руководитель территориального органа или организации МЧС России</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направляет уведомление о происшедшем несчастном случае при исполнении служебных обязанностей в соответствии с</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приказом МЧС России</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от 19</w:t>
      </w:r>
      <w:r w:rsidR="00BE719A">
        <w:rPr>
          <w:rFonts w:ascii="Times New Roman" w:eastAsia="Times New Roman" w:hAnsi="Times New Roman" w:cs="Times New Roman"/>
          <w:sz w:val="28"/>
          <w:szCs w:val="28"/>
        </w:rPr>
        <w:t> </w:t>
      </w:r>
      <w:r w:rsidRPr="001B370A">
        <w:rPr>
          <w:rFonts w:ascii="Times New Roman" w:eastAsia="Times New Roman" w:hAnsi="Times New Roman" w:cs="Times New Roman"/>
          <w:sz w:val="28"/>
          <w:szCs w:val="28"/>
        </w:rPr>
        <w:t>февраля</w:t>
      </w:r>
      <w:r w:rsidR="00BE719A">
        <w:rPr>
          <w:rFonts w:ascii="Times New Roman" w:eastAsia="Times New Roman" w:hAnsi="Times New Roman" w:cs="Times New Roman"/>
          <w:sz w:val="28"/>
          <w:szCs w:val="28"/>
        </w:rPr>
        <w:t> </w:t>
      </w:r>
      <w:r w:rsidRPr="001B370A">
        <w:rPr>
          <w:rFonts w:ascii="Times New Roman" w:eastAsia="Times New Roman" w:hAnsi="Times New Roman" w:cs="Times New Roman"/>
          <w:sz w:val="28"/>
          <w:szCs w:val="28"/>
        </w:rPr>
        <w:t>2019 г. № 90 ДСП «Об утверждении Перечня срочных донесений и иных отчетно-информационных документов Министерства Российской Федерации по делам гражданской обороны, чрезвычайным ситуациям и ликвидации последствий стихийных бедствий».</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Руководитель территориального органа или организации МЧС России (его представитель) при групповом несчастном случае (два сотрудника и более), тяжелом несчастном случае или несчастном случае со смертельным исходом, в течение суток обязан направить извещение по установленной Постановлением форме:</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 прокуратуру по месту происшествия несчастного случая;</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 орган исполнительной власти субъекта Российской Федерации и (или) орган местного самоуправления по месту государственной регистрации территориального органа МЧС России как юридического лица;</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руководителю территориального органа или организации МЧС России, направившему сотрудника, с которым произошел несчастный случай;</w:t>
      </w:r>
    </w:p>
    <w:p w:rsid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 групповом несчастном случае, тяжелом несчастном случае или несчастном случае со смертельным исходом руководитель территориального органа или организации МЧС России (его представитель) в течение суток также обязан направить извещение по установленной Постановлением форме в соответствующее территориальное объединение организаций профсоюзов.</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Pr="001B370A">
        <w:rPr>
          <w:rFonts w:ascii="Times New Roman" w:eastAsia="Times New Roman" w:hAnsi="Times New Roman" w:cs="Times New Roman"/>
          <w:sz w:val="28"/>
          <w:szCs w:val="28"/>
        </w:rPr>
        <w:t xml:space="preserve"> несчастных случаях, которые по прошествии времени перешли в категорию тяжелых несчастных случаев или несчастных случаев со смертельным исходом, руководитель территориального органа</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или организации МЧС</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России</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(его представитель) в течение 3 суток после получения сведений об этом направляет извещение</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установленной</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Постановлением</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форме</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соответствующие</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территориальный орган федерального</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органа</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исполнительной</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власти,</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О случаях острого отравления руководитель территориального органа или организации МЧС России (его представитель) сообщает в соответствующий орган федерального органа исполнительной власти, осуществляющего функции по федеральному государственному санитарно-эпидемиологическому надзору по установленной Постановлением форме.</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BE719A" w:rsidRDefault="001B370A" w:rsidP="00BE719A">
      <w:pPr>
        <w:pStyle w:val="a3"/>
        <w:numPr>
          <w:ilvl w:val="0"/>
          <w:numId w:val="43"/>
        </w:numPr>
        <w:tabs>
          <w:tab w:val="left" w:pos="284"/>
        </w:tabs>
        <w:spacing w:after="0" w:line="240" w:lineRule="auto"/>
        <w:ind w:left="0" w:firstLine="0"/>
        <w:jc w:val="center"/>
        <w:rPr>
          <w:rFonts w:ascii="Times New Roman" w:eastAsia="Times New Roman" w:hAnsi="Times New Roman" w:cs="Times New Roman"/>
          <w:b/>
          <w:sz w:val="28"/>
          <w:szCs w:val="28"/>
        </w:rPr>
      </w:pPr>
      <w:r w:rsidRPr="00BE719A">
        <w:rPr>
          <w:rFonts w:ascii="Times New Roman" w:eastAsia="Times New Roman" w:hAnsi="Times New Roman" w:cs="Times New Roman"/>
          <w:b/>
          <w:sz w:val="28"/>
          <w:szCs w:val="28"/>
        </w:rPr>
        <w:t>Порядок формирования комиссии по расследованию несчастного случая</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Расследование несчастных случаев, указанных в пункте 3 настоящей Методики, проводится комиссией, образованной в соответствии с положениями статьи 229 ТК РФ (далее </w:t>
      </w:r>
      <w:r>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комиссия).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Для расследования несчастного случая руководитель территориального органа или организации МЧС России незамедлительно создает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руководителя территориального органа или организации МЧС России, представители территориального органа или организации МЧС России, представители выборного органа первичной профсоюзной организации или иного представительного органа, уполномоченного по охране труда. Комиссию возглавляет руководитель территориального органа или организации МЧС России (его представитель), а в случаях, предусмотренных Методикой,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Состав комиссии утверждается приказом руководителя территориального органа или организации МЧС России. Должностные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Несчастный случай, происшедший с сотрудником, направленным для выполнения служебных обязанностей в другой территориальный орган или организацию МЧС России, расследуется комиссией территориального органа или организации МЧС России, в котором произошел несчастный случай. В состав комиссии входит представитель руководителя территориального органа или организации МЧС России, направившего этого сотрудника. Неприбытие или </w:t>
      </w:r>
      <w:r w:rsidRPr="001B370A">
        <w:rPr>
          <w:rFonts w:ascii="Times New Roman" w:eastAsia="Times New Roman" w:hAnsi="Times New Roman" w:cs="Times New Roman"/>
          <w:sz w:val="28"/>
          <w:szCs w:val="28"/>
        </w:rPr>
        <w:lastRenderedPageBreak/>
        <w:t>несвоевременное прибытие указанного представителя не является основанием для изменения сроков расследования.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Несчастный случай, происшедший с сотрудником, выполняющим служебные обязанности на территории другого территориального органа или организации МЧС России, расследуется комиссией, образованной руководителем территориального органа или организации МЧС России, по поручению которого выполнялась работа, с участием при необходимости руководителя территориального органа или организации МЧС России (его представителя), на территории которого осуществлялась служебная деятельность.</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Несчастный случай, происшедший с сотрудником, выполнявшим по поручению руководителя территориального органа или организации МЧС России служебные обязанности на выделенном в установленном порядке участке другого территориального органа или организации МЧС России, расследуется комиссией, образованной руководителем территориального органа или организации МЧС России, производящим эту работу, с обязательным участием представителя руководителя территориального органа или организации МЧС России на территории которого она проводилась.</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руководитель территориального органа или организации МЧС России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руководителем территориального органа или организации МЧС России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w:t>
      </w:r>
      <w:r w:rsidRPr="001B370A">
        <w:rPr>
          <w:rFonts w:ascii="Times New Roman" w:eastAsia="Times New Roman" w:hAnsi="Times New Roman" w:cs="Times New Roman"/>
          <w:sz w:val="28"/>
          <w:szCs w:val="28"/>
        </w:rPr>
        <w:lastRenderedPageBreak/>
        <w:t>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главный государственный инспектор труда соответствующей государственной инспекции труда или его заместитель по охране труда, а при расследовании указанного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BE719A" w:rsidRDefault="001B370A" w:rsidP="00BE719A">
      <w:pPr>
        <w:pStyle w:val="a3"/>
        <w:numPr>
          <w:ilvl w:val="0"/>
          <w:numId w:val="43"/>
        </w:numPr>
        <w:tabs>
          <w:tab w:val="left" w:pos="284"/>
        </w:tabs>
        <w:spacing w:after="0" w:line="240" w:lineRule="auto"/>
        <w:ind w:left="0" w:firstLine="0"/>
        <w:jc w:val="center"/>
        <w:rPr>
          <w:rFonts w:ascii="Times New Roman" w:eastAsia="Times New Roman" w:hAnsi="Times New Roman" w:cs="Times New Roman"/>
          <w:b/>
          <w:sz w:val="28"/>
          <w:szCs w:val="28"/>
        </w:rPr>
      </w:pPr>
      <w:r w:rsidRPr="00BE719A">
        <w:rPr>
          <w:rFonts w:ascii="Times New Roman" w:eastAsia="Times New Roman" w:hAnsi="Times New Roman" w:cs="Times New Roman"/>
          <w:b/>
          <w:sz w:val="28"/>
          <w:szCs w:val="28"/>
        </w:rPr>
        <w:t>Сроки расследования несчастных случаев</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Расследование несчастного случая (в том числе группового), в результате которого 1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Несчастный случай, о котором не было своевременно сообщено руководителю территориального органа или организации МЧС России, или в результате, которого нетрудоспособность у пострадавшего наступила не сразу, расследуется в установленном порядке, по заявлению пострадавшего или его доверенного лица в течение одного месяца со дня поступления указанного заявления.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сроки могут быть продлены председателем комиссии, но не более чем на 15 дней.</w:t>
      </w:r>
    </w:p>
    <w:p w:rsid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по согласованию с этими организациями, органами либо с учетом принятых ими решений.</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BE719A" w:rsidRDefault="00BE719A" w:rsidP="00BE719A">
      <w:pPr>
        <w:pStyle w:val="a3"/>
        <w:numPr>
          <w:ilvl w:val="0"/>
          <w:numId w:val="43"/>
        </w:numPr>
        <w:tabs>
          <w:tab w:val="left" w:pos="284"/>
        </w:tabs>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1B370A" w:rsidRPr="00BE719A">
        <w:rPr>
          <w:rFonts w:ascii="Times New Roman" w:eastAsia="Times New Roman" w:hAnsi="Times New Roman" w:cs="Times New Roman"/>
          <w:b/>
          <w:sz w:val="28"/>
          <w:szCs w:val="28"/>
        </w:rPr>
        <w:t>орядок проведения расследования несчастных случаев</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 расследовании каждого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руководителя и по возможности объяснения от пострадавшего.</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lastRenderedPageBreak/>
        <w:t>По требованию комиссии в необходимых для проведения расследования случаях, территориальный орган или учреждение МЧС России за счет собственных средств обеспечивает:</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фотографирование и (или) видеосъемку места происшествия и поврежденных объектов, составление планов, эскизов, схем;</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Материалы расследования несчастного случая включают:</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приказ о создании комиссии по расследованию несчастного случая;</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планы, эскизы, схемы, протокол осмотра места происшествия по установленной Постановлением форме, а при необходимости </w:t>
      </w:r>
      <w:r>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фото- и видеоматериалы;</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документы, характеризующие состояние рабочего места, наличие опасных и вредных производственных факторов;</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выписки из журналов регистрации инструктажей по охране труда и протоколов проверки знания пострадавшими требований охраны труда;</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протоколы опросов очевидцев несчастного случая и должностных лиц, объяснения пострадавших;</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экспертные заключения специалистов, результаты технических расчетов, лабораторных исследований и испытаний;</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выписки из ранее выданных территориальному органу или организации МЧС России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а также выписки из представлений профсоюзных инспекторов труда об устранении выявленных нарушений требований охраны труда;</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другие документы по усмотрению комиссии.</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Перечень и объем материалов расследования групповых несчастных случаев с тяжелыми последствиями, тяжелых несчастных случаев или несчастных случаев со смертельным исходом, происшедших в результате аварий (катастроф) транспортных средств, определяются председателем комиссии с учетом имеющихся материалов расследования происшествия, проведенного в установленном порядке </w:t>
      </w:r>
      <w:r w:rsidRPr="001B370A">
        <w:rPr>
          <w:rFonts w:ascii="Times New Roman" w:eastAsia="Times New Roman" w:hAnsi="Times New Roman" w:cs="Times New Roman"/>
          <w:sz w:val="28"/>
          <w:szCs w:val="28"/>
        </w:rPr>
        <w:lastRenderedPageBreak/>
        <w:t>соответствующими полномочными государственными органами надзора и контроля или комиссиями и владельцем транспортного средства.</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Комиссией принимаются к рассмотрению только оригиналы подготовленных документов, после чего с них снимаются заверенные копии (делаются выписки). Документы с надлежаще не оформленными поправками, подчистками и дополнениями как официальные не рассматриваются и подлежат изъятию.</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 ходе расследования каждого несчастного случая комиссия производит осмотр места происшествия, выявляет и опрашивает очевидцев несчастного случая и должностных лиц, чьи объяснения могут быть необходимы, знакомится с действующими в организации локальными нормативными актами и организационно</w:t>
      </w:r>
      <w:r>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распорядительными документами, в том числе устанавливающими порядок решения вопросов обеспечения безопасных условий труда и ответственность за это должностных лиц, получает от руководителя территориального органа или организации МЧС России иную необходимую информацию и по возможности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объяснения от пострадавшего по существу происшествия.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 необходимости председатель комиссии привлекает к расследованию несчастного случая должностных лиц органов государственного надзора и контроля (по согласованию с ними) в целях получения заключения о технических причинах происшествия, в компетенции которых находится их исследование.</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Члены комиссии организуют встречи с пострадавшими, их доверенными лицами и членами семей в целях ознакомления их с результатами расследования,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и оказывают правовую помощь по решению указанных вопросов.</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В случаях разногласий, возникших между членами комиссии в ходе расследования несчастного случая (о его причинах, лицах, виновных в допущенных нарушениях, учете, квалификации и др.), решение принимается большинством голосов членов комиссии. При этом члены комиссии, не согласные с принятым решением, подписывают акты о расследовании с изложением своего аргументированного особого мнения, которое приобщается к материалам расследования несчастного случая.</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Особое мнение членов комиссии рассматривается руководителями территориальных органов или организаций МЧС России, направивших их для участия в расследовании, которые с учетом рассмотрения материалов расследования</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несчастного случая принимают решение о целесообразности обжалования выводов комиссии в порядке, установленном статьей 231 ТК РФ.</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служебными обязанностями, в необходимых случаях решает вопрос о том, каким территориальным органом или организацией МЧС России осуществляется учет </w:t>
      </w:r>
      <w:r w:rsidRPr="001B370A">
        <w:rPr>
          <w:rFonts w:ascii="Times New Roman" w:eastAsia="Times New Roman" w:hAnsi="Times New Roman" w:cs="Times New Roman"/>
          <w:sz w:val="28"/>
          <w:szCs w:val="28"/>
        </w:rPr>
        <w:lastRenderedPageBreak/>
        <w:t>несчастного случая, квалифицирует несчастный случай как несчастный случай при исполнении служебных обязанностей или как несчастный случай, не связанный с исполнением служебных обязанностей.</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BE719A" w:rsidRDefault="001B370A" w:rsidP="00BE719A">
      <w:pPr>
        <w:pStyle w:val="a3"/>
        <w:numPr>
          <w:ilvl w:val="0"/>
          <w:numId w:val="43"/>
        </w:numPr>
        <w:tabs>
          <w:tab w:val="left" w:pos="284"/>
        </w:tabs>
        <w:spacing w:after="0" w:line="240" w:lineRule="auto"/>
        <w:ind w:left="0" w:firstLine="0"/>
        <w:jc w:val="center"/>
        <w:rPr>
          <w:rFonts w:ascii="Times New Roman" w:eastAsia="Times New Roman" w:hAnsi="Times New Roman" w:cs="Times New Roman"/>
          <w:b/>
          <w:sz w:val="28"/>
          <w:szCs w:val="28"/>
        </w:rPr>
      </w:pPr>
      <w:r w:rsidRPr="00BE719A">
        <w:rPr>
          <w:rFonts w:ascii="Times New Roman" w:eastAsia="Times New Roman" w:hAnsi="Times New Roman" w:cs="Times New Roman"/>
          <w:b/>
          <w:sz w:val="28"/>
          <w:szCs w:val="28"/>
        </w:rPr>
        <w:t>Порядок оформления материалов расследования</w:t>
      </w:r>
    </w:p>
    <w:p w:rsidR="001B370A" w:rsidRPr="001B370A" w:rsidRDefault="001B370A" w:rsidP="001B370A">
      <w:pPr>
        <w:spacing w:after="0" w:line="240" w:lineRule="auto"/>
        <w:ind w:right="-7"/>
        <w:jc w:val="both"/>
        <w:rPr>
          <w:rFonts w:ascii="Times New Roman" w:eastAsia="Times New Roman" w:hAnsi="Times New Roman" w:cs="Times New Roman"/>
          <w:sz w:val="28"/>
          <w:szCs w:val="28"/>
        </w:rPr>
      </w:pP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По каждому несчастному случаю, квалифицированному по результатам расследования как несчастный случай при исполнении служебных обязанностей и повлекшему за собой необходимость перевода пострадавшего в соответствии с медицинским заключением, выданным в соответствии с Порядком выдачи медицинскими организациями справок и медицинских заключений, утвержденного приказом Министерства здравоохранения Российской Федерации от 14</w:t>
      </w:r>
      <w:r w:rsidR="00BE719A">
        <w:rPr>
          <w:rFonts w:ascii="Times New Roman" w:eastAsia="Times New Roman" w:hAnsi="Times New Roman" w:cs="Times New Roman"/>
          <w:sz w:val="28"/>
          <w:szCs w:val="28"/>
        </w:rPr>
        <w:t> </w:t>
      </w:r>
      <w:r w:rsidRPr="001B370A">
        <w:rPr>
          <w:rFonts w:ascii="Times New Roman" w:eastAsia="Times New Roman" w:hAnsi="Times New Roman" w:cs="Times New Roman"/>
          <w:sz w:val="28"/>
          <w:szCs w:val="28"/>
        </w:rPr>
        <w:t>сентября</w:t>
      </w:r>
      <w:r w:rsidR="00BE719A">
        <w:rPr>
          <w:rFonts w:ascii="Times New Roman" w:eastAsia="Times New Roman" w:hAnsi="Times New Roman" w:cs="Times New Roman"/>
          <w:sz w:val="28"/>
          <w:szCs w:val="28"/>
        </w:rPr>
        <w:t> </w:t>
      </w:r>
      <w:r w:rsidRPr="001B370A">
        <w:rPr>
          <w:rFonts w:ascii="Times New Roman" w:eastAsia="Times New Roman" w:hAnsi="Times New Roman" w:cs="Times New Roman"/>
          <w:sz w:val="28"/>
          <w:szCs w:val="28"/>
        </w:rPr>
        <w:t>2020 г. № 972н, на другую работу, потерю им трудоспособности на срок не менее 1 д</w:t>
      </w:r>
      <w:r w:rsidR="00BE719A">
        <w:rPr>
          <w:rFonts w:ascii="Times New Roman" w:eastAsia="Times New Roman" w:hAnsi="Times New Roman" w:cs="Times New Roman"/>
          <w:sz w:val="28"/>
          <w:szCs w:val="28"/>
        </w:rPr>
        <w:t>ня,</w:t>
      </w:r>
      <w:r w:rsidRPr="001B370A">
        <w:rPr>
          <w:rFonts w:ascii="Times New Roman" w:eastAsia="Times New Roman" w:hAnsi="Times New Roman" w:cs="Times New Roman"/>
          <w:sz w:val="28"/>
          <w:szCs w:val="28"/>
        </w:rPr>
        <w:t xml:space="preserve"> либо смерть пострадавшего, оформляется акт о несчастном случае на производстве по установленной Постановлением форме (далее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акт)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 групповом несчастном случае акт составляется на каждого пострадавшего отдельно. В акте должны быть подробно изложены обстоятельства и причины несчастного случая, а также указаны лица, допустившие нарушения требований охраны труда.</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После завершения расследования акт подписывается всеми лицами, проводившими расследование, утверждается руководителем территориального органа или организации МЧС России и заверяется печатью.</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Руководитель территориального органа или учреждения МЧС России (его представитель) в трехдневный срок после завершения расследования несчастного случая обязан выдать один экземпляр утвержденного акта пострадавшему (его законному представителю или иному доверенному лицу), а при несчастном случае со смертельным исходом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территориальным органом или организацией МЧС России, осуществляющим по решению комиссии учет данного несчастного случая.</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При несчастном случае, происшедшем с лицом при исполнении служебных обязанностей, направленным для выполнения работы в другой территориальный орган</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или организацию МЧС России и участвовавшим в его деятельности, руководитель территориального органа или организации МЧС России (его представитель), в котором произошел несчастный случай, направляет копию акта и копии материалов расследования по месту прохождения службы пострадавшего.</w:t>
      </w:r>
    </w:p>
    <w:p w:rsidR="001B370A" w:rsidRPr="001B370A" w:rsidRDefault="00BE719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B370A" w:rsidRPr="001B370A">
        <w:rPr>
          <w:rFonts w:ascii="Times New Roman" w:eastAsia="Times New Roman" w:hAnsi="Times New Roman" w:cs="Times New Roman"/>
          <w:sz w:val="28"/>
          <w:szCs w:val="28"/>
        </w:rPr>
        <w:t xml:space="preserve">о результатам расследования несчастного случая, квалифицированного как несчастный случай, не связанный с исполнением служебных обязанностей, в том числе группового несчастного случая, тяжелого несчастного случая или несчастного случая со смертельным исходом, комиссия составляет акт о расследовании соответствующего несчастного случая в двух экземплярах, </w:t>
      </w:r>
      <w:r w:rsidR="001B370A" w:rsidRPr="001B370A">
        <w:rPr>
          <w:rFonts w:ascii="Times New Roman" w:eastAsia="Times New Roman" w:hAnsi="Times New Roman" w:cs="Times New Roman"/>
          <w:sz w:val="28"/>
          <w:szCs w:val="28"/>
        </w:rPr>
        <w:lastRenderedPageBreak/>
        <w:t>обладающих равной юридической силой, которые подписываются всеми лицами, проводившими расследование.</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 xml:space="preserve">Результаты расследования случаев исчезновения сотрудников при исполнении ими служебных обязанностей, оформляются комиссией актом о расследовании данного происшествия, который должен содержать сведения о пострадавшем, включая сведения о его обучении по охране труда, о наличии опасных производственных факторов (предположительном месте исчезновения) и другие установленные обстоятельства происшествия, а также заключение комиссии о предполагаемых (возможных) причинах исчезновения и виновных в этом лицах.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 а их копии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в государственную инспекцию труда.</w:t>
      </w:r>
    </w:p>
    <w:p w:rsidR="001B370A" w:rsidRPr="001B370A" w:rsidRDefault="001B370A" w:rsidP="001B370A">
      <w:pPr>
        <w:spacing w:after="0" w:line="240" w:lineRule="auto"/>
        <w:ind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Решение о квалификации и оформлении данного происшествия как несчастного случая (связанного или не связанного с исполнением служебных обязанностей)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Результаты расследования несчастного случая при исполнении служебных обязанностей рассматриваются руководителем территориального органа или организации МЧС России для принятия мер, направленных на предупреждение несчастных случаев на производстве.</w:t>
      </w:r>
    </w:p>
    <w:p w:rsidR="001B370A" w:rsidRPr="001B370A" w:rsidRDefault="001B370A" w:rsidP="00BE719A">
      <w:pPr>
        <w:spacing w:after="0" w:line="240" w:lineRule="auto"/>
        <w:ind w:right="-7"/>
        <w:jc w:val="both"/>
        <w:rPr>
          <w:rFonts w:ascii="Times New Roman" w:eastAsia="Times New Roman" w:hAnsi="Times New Roman" w:cs="Times New Roman"/>
          <w:sz w:val="28"/>
          <w:szCs w:val="28"/>
        </w:rPr>
      </w:pPr>
    </w:p>
    <w:p w:rsidR="001B370A" w:rsidRPr="00BE719A" w:rsidRDefault="00BE719A" w:rsidP="00BE719A">
      <w:pPr>
        <w:pStyle w:val="a3"/>
        <w:numPr>
          <w:ilvl w:val="0"/>
          <w:numId w:val="43"/>
        </w:numPr>
        <w:tabs>
          <w:tab w:val="left" w:pos="284"/>
        </w:tabs>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1B370A" w:rsidRPr="00BE719A">
        <w:rPr>
          <w:rFonts w:ascii="Times New Roman" w:eastAsia="Times New Roman" w:hAnsi="Times New Roman" w:cs="Times New Roman"/>
          <w:b/>
          <w:sz w:val="28"/>
          <w:szCs w:val="28"/>
        </w:rPr>
        <w:t>орядок регистрации и учета несчастных случаев</w:t>
      </w:r>
    </w:p>
    <w:p w:rsidR="001B370A" w:rsidRPr="001B370A" w:rsidRDefault="001B370A" w:rsidP="00BE719A">
      <w:pPr>
        <w:spacing w:after="0" w:line="240" w:lineRule="auto"/>
        <w:ind w:right="-7"/>
        <w:jc w:val="both"/>
        <w:rPr>
          <w:rFonts w:ascii="Times New Roman" w:eastAsia="Times New Roman" w:hAnsi="Times New Roman" w:cs="Times New Roman"/>
          <w:sz w:val="28"/>
          <w:szCs w:val="28"/>
        </w:rPr>
      </w:pP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Каждый оформленный в установленном порядке несчастный случай при исполнении служебных обязанностей регистрируется территориальным органом или организацией МЧС России, осуществляющим в соответствии с решением комиссии его учет, в журнале регистрации несчастных случаев на производстве по установленной Постановлением форме.</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Один экземпляр акта о расследовании группового несчастного случая, тяжелого несчастного случая, несчастного случая со смертельным исходом вместе е копиями материалов расследования, включая копии актов на каждого пострадавшего, председателем комиссии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территориальным органом или организацией МЧС России в котором</w:t>
      </w:r>
      <w:r>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 xml:space="preserve">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по несчастным случаям на производстве, происшедшим в организациях или на объектах, подконтрольных этому органу.</w:t>
      </w:r>
    </w:p>
    <w:p w:rsidR="001B370A" w:rsidRPr="001B370A"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Копии актов о расследовании несчастных случаев (в том числе групповых),</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 xml:space="preserve">в результате которых один или несколько пострадавших получили тяжелые повреждения здоровья, либо несчастных случаев на производстве (в том </w:t>
      </w:r>
      <w:r w:rsidRPr="001B370A">
        <w:rPr>
          <w:rFonts w:ascii="Times New Roman" w:eastAsia="Times New Roman" w:hAnsi="Times New Roman" w:cs="Times New Roman"/>
          <w:sz w:val="28"/>
          <w:szCs w:val="28"/>
        </w:rPr>
        <w:lastRenderedPageBreak/>
        <w:t>числе групповых), закончившихся смертью, вместе с копиями актов о несчастном случае на каждого пострадавшего направляются председателем комиссии в федеральный</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орган</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исполнительной</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власти,</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уполномоченный</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на</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осуществление</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федерального</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1B370A" w:rsidRPr="00C07D29" w:rsidRDefault="001B370A" w:rsidP="00BE719A">
      <w:pPr>
        <w:pStyle w:val="a3"/>
        <w:numPr>
          <w:ilvl w:val="0"/>
          <w:numId w:val="47"/>
        </w:numPr>
        <w:tabs>
          <w:tab w:val="left" w:pos="1276"/>
        </w:tabs>
        <w:spacing w:after="0" w:line="240" w:lineRule="auto"/>
        <w:ind w:left="0" w:right="-7" w:firstLine="709"/>
        <w:jc w:val="both"/>
        <w:rPr>
          <w:rFonts w:ascii="Times New Roman" w:eastAsia="Times New Roman" w:hAnsi="Times New Roman" w:cs="Times New Roman"/>
          <w:sz w:val="28"/>
          <w:szCs w:val="28"/>
        </w:rPr>
      </w:pPr>
      <w:r w:rsidRPr="001B370A">
        <w:rPr>
          <w:rFonts w:ascii="Times New Roman" w:eastAsia="Times New Roman" w:hAnsi="Times New Roman" w:cs="Times New Roman"/>
          <w:sz w:val="28"/>
          <w:szCs w:val="28"/>
        </w:rPr>
        <w:t>По окончании периода временной нетрудоспособности пострадавшего</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руководитель территориального органа или</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организации МЧС России</w:t>
      </w:r>
      <w:r w:rsidR="00BE719A">
        <w:rPr>
          <w:rFonts w:ascii="Times New Roman" w:eastAsia="Times New Roman" w:hAnsi="Times New Roman" w:cs="Times New Roman"/>
          <w:sz w:val="28"/>
          <w:szCs w:val="28"/>
        </w:rPr>
        <w:t xml:space="preserve"> </w:t>
      </w:r>
      <w:r w:rsidRPr="001B370A">
        <w:rPr>
          <w:rFonts w:ascii="Times New Roman" w:eastAsia="Times New Roman" w:hAnsi="Times New Roman" w:cs="Times New Roman"/>
          <w:sz w:val="28"/>
          <w:szCs w:val="28"/>
        </w:rPr>
        <w:t xml:space="preserve">(его представитель) обязан направить в соответствующую государственную инспекцию труда, а в необходимых случаях </w:t>
      </w:r>
      <w:r w:rsidR="00BE719A">
        <w:rPr>
          <w:rFonts w:ascii="Times New Roman" w:eastAsia="Times New Roman" w:hAnsi="Times New Roman" w:cs="Times New Roman"/>
          <w:sz w:val="28"/>
          <w:szCs w:val="28"/>
        </w:rPr>
        <w:t>–</w:t>
      </w:r>
      <w:r w:rsidRPr="001B370A">
        <w:rPr>
          <w:rFonts w:ascii="Times New Roman" w:eastAsia="Times New Roman" w:hAnsi="Times New Roman" w:cs="Times New Roman"/>
          <w:sz w:val="28"/>
          <w:szCs w:val="28"/>
        </w:rPr>
        <w:t xml:space="preserve">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Постановлением форме о последствиях несчастного случая на производстве и мерах, принятых в целях предупреждения несчастных случаев на производстве.</w:t>
      </w:r>
    </w:p>
    <w:sectPr w:rsidR="001B370A" w:rsidRPr="00C07D29" w:rsidSect="001B370A">
      <w:pgSz w:w="11900" w:h="16840"/>
      <w:pgMar w:top="851" w:right="567"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7E" w:rsidRDefault="00A12D7E">
      <w:pPr>
        <w:spacing w:after="0" w:line="240" w:lineRule="auto"/>
      </w:pPr>
      <w:r>
        <w:separator/>
      </w:r>
    </w:p>
  </w:endnote>
  <w:endnote w:type="continuationSeparator" w:id="0">
    <w:p w:rsidR="00A12D7E" w:rsidRDefault="00A1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A6" w:rsidRDefault="00A12D7E">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589pt;margin-top:533.45pt;width:196.3pt;height:9.1pt;z-index:-251656192;mso-wrap-distance-left:5pt;mso-wrap-distance-right:5pt;mso-position-horizontal-relative:page;mso-position-vertical-relative:page" wrapcoords="0 0" filled="f" stroked="f">
          <v:textbox style="mso-next-textbox:#_x0000_s2050;mso-fit-shape-to-text:t" inset="0,0,0,0">
            <w:txbxContent>
              <w:p w:rsidR="00A541A6" w:rsidRDefault="00A541A6">
                <w:pPr>
                  <w:tabs>
                    <w:tab w:val="right" w:pos="3926"/>
                  </w:tabs>
                  <w:spacing w:line="240" w:lineRule="auto"/>
                </w:pPr>
                <w:r>
                  <w:rPr>
                    <w:rStyle w:val="10pt0"/>
                    <w:rFonts w:eastAsiaTheme="minorEastAsia"/>
                  </w:rPr>
                  <w:t>(подпись)</w:t>
                </w:r>
                <w:r>
                  <w:rPr>
                    <w:rStyle w:val="10pt0"/>
                    <w:rFonts w:eastAsiaTheme="minorEastAsia"/>
                  </w:rPr>
                  <w:tab/>
                  <w:t>(фамилия, имя. отчество)</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A6" w:rsidRDefault="00A12D7E">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616.05pt;margin-top:517.45pt;width:193.9pt;height:8.9pt;z-index:-251655168;mso-wrap-distance-left:5pt;mso-wrap-distance-right:5pt;mso-position-horizontal-relative:page;mso-position-vertical-relative:page" wrapcoords="0 0" filled="f" stroked="f">
          <v:textbox style="mso-next-textbox:#_x0000_s2051;mso-fit-shape-to-text:t" inset="0,0,0,0">
            <w:txbxContent>
              <w:p w:rsidR="00A541A6" w:rsidRDefault="00A541A6">
                <w:pPr>
                  <w:tabs>
                    <w:tab w:val="right" w:pos="3878"/>
                  </w:tabs>
                  <w:spacing w:line="240" w:lineRule="auto"/>
                </w:pPr>
                <w:r>
                  <w:rPr>
                    <w:rStyle w:val="10pt0"/>
                    <w:rFonts w:eastAsiaTheme="minorEastAsia"/>
                  </w:rPr>
                  <w:t>(подпись)</w:t>
                </w:r>
                <w:r>
                  <w:rPr>
                    <w:rStyle w:val="10pt0"/>
                    <w:rFonts w:eastAsiaTheme="minorEastAsia"/>
                  </w:rPr>
                  <w:tab/>
                  <w:t>(фамилия, имя. отчество)</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7E" w:rsidRDefault="00A12D7E">
      <w:pPr>
        <w:spacing w:after="0" w:line="240" w:lineRule="auto"/>
      </w:pPr>
      <w:r>
        <w:separator/>
      </w:r>
    </w:p>
  </w:footnote>
  <w:footnote w:type="continuationSeparator" w:id="0">
    <w:p w:rsidR="00A12D7E" w:rsidRDefault="00A12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A6" w:rsidRDefault="00A541A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1">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2">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3">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4">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5">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6">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7">
      <w:start w:val="1"/>
      <w:numFmt w:val="decimal"/>
      <w:lvlText w:val="%1"/>
      <w:lvlJc w:val="left"/>
      <w:rPr>
        <w:b w:val="0"/>
        <w:bCs w:val="0"/>
        <w:i w:val="0"/>
        <w:iCs w:val="0"/>
        <w:smallCaps w:val="0"/>
        <w:strike w:val="0"/>
        <w:color w:val="000000"/>
        <w:spacing w:val="0"/>
        <w:w w:val="100"/>
        <w:position w:val="0"/>
        <w:sz w:val="24"/>
        <w:szCs w:val="24"/>
        <w:u w:val="none"/>
        <w:vertAlign w:val="superscript"/>
      </w:rPr>
    </w:lvl>
    <w:lvl w:ilvl="8">
      <w:start w:val="1"/>
      <w:numFmt w:val="decimal"/>
      <w:lvlText w:val="%1"/>
      <w:lvlJc w:val="left"/>
      <w:rPr>
        <w:b w:val="0"/>
        <w:bCs w:val="0"/>
        <w:i w:val="0"/>
        <w:iCs w:val="0"/>
        <w:smallCaps w:val="0"/>
        <w:strike w:val="0"/>
        <w:color w:val="000000"/>
        <w:spacing w:val="0"/>
        <w:w w:val="100"/>
        <w:position w:val="0"/>
        <w:sz w:val="24"/>
        <w:szCs w:val="24"/>
        <w:u w:val="none"/>
        <w:vertAlign w:val="superscript"/>
      </w:rPr>
    </w:lvl>
  </w:abstractNum>
  <w:abstractNum w:abstractNumId="1" w15:restartNumberingAfterBreak="0">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1">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2">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3">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4">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5">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6">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7">
      <w:start w:val="2"/>
      <w:numFmt w:val="decimal"/>
      <w:lvlText w:val="%1"/>
      <w:lvlJc w:val="left"/>
      <w:rPr>
        <w:b w:val="0"/>
        <w:bCs w:val="0"/>
        <w:i w:val="0"/>
        <w:iCs w:val="0"/>
        <w:smallCaps w:val="0"/>
        <w:strike w:val="0"/>
        <w:color w:val="000000"/>
        <w:spacing w:val="0"/>
        <w:w w:val="100"/>
        <w:position w:val="0"/>
        <w:sz w:val="24"/>
        <w:szCs w:val="24"/>
        <w:u w:val="none"/>
        <w:vertAlign w:val="superscript"/>
      </w:rPr>
    </w:lvl>
    <w:lvl w:ilvl="8">
      <w:start w:val="2"/>
      <w:numFmt w:val="decimal"/>
      <w:lvlText w:val="%1"/>
      <w:lvlJc w:val="left"/>
      <w:rPr>
        <w:b w:val="0"/>
        <w:bCs w:val="0"/>
        <w:i w:val="0"/>
        <w:iCs w:val="0"/>
        <w:smallCaps w:val="0"/>
        <w:strike w:val="0"/>
        <w:color w:val="000000"/>
        <w:spacing w:val="0"/>
        <w:w w:val="100"/>
        <w:position w:val="0"/>
        <w:sz w:val="24"/>
        <w:szCs w:val="24"/>
        <w:u w:val="none"/>
        <w:vertAlign w:val="superscript"/>
      </w:rPr>
    </w:lvl>
  </w:abstractNum>
  <w:abstractNum w:abstractNumId="2" w15:restartNumberingAfterBreak="0">
    <w:nsid w:val="083041DD"/>
    <w:multiLevelType w:val="hybridMultilevel"/>
    <w:tmpl w:val="2A0200FA"/>
    <w:lvl w:ilvl="0" w:tplc="F5541DD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14EF1"/>
    <w:multiLevelType w:val="hybridMultilevel"/>
    <w:tmpl w:val="03182B6E"/>
    <w:lvl w:ilvl="0" w:tplc="FCD29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465F7F"/>
    <w:multiLevelType w:val="hybridMultilevel"/>
    <w:tmpl w:val="37C628B0"/>
    <w:lvl w:ilvl="0" w:tplc="060AF6F2">
      <w:start w:val="4"/>
      <w:numFmt w:val="decimal"/>
      <w:lvlText w:val="%1"/>
      <w:lvlJc w:val="left"/>
      <w:pPr>
        <w:ind w:left="5314" w:hanging="360"/>
      </w:pPr>
      <w:rPr>
        <w:rFonts w:hint="default"/>
      </w:rPr>
    </w:lvl>
    <w:lvl w:ilvl="1" w:tplc="04190019" w:tentative="1">
      <w:start w:val="1"/>
      <w:numFmt w:val="lowerLetter"/>
      <w:lvlText w:val="%2."/>
      <w:lvlJc w:val="left"/>
      <w:pPr>
        <w:ind w:left="6034" w:hanging="360"/>
      </w:pPr>
    </w:lvl>
    <w:lvl w:ilvl="2" w:tplc="0419001B" w:tentative="1">
      <w:start w:val="1"/>
      <w:numFmt w:val="lowerRoman"/>
      <w:lvlText w:val="%3."/>
      <w:lvlJc w:val="right"/>
      <w:pPr>
        <w:ind w:left="6754" w:hanging="180"/>
      </w:pPr>
    </w:lvl>
    <w:lvl w:ilvl="3" w:tplc="0419000F" w:tentative="1">
      <w:start w:val="1"/>
      <w:numFmt w:val="decimal"/>
      <w:lvlText w:val="%4."/>
      <w:lvlJc w:val="left"/>
      <w:pPr>
        <w:ind w:left="7474" w:hanging="360"/>
      </w:pPr>
    </w:lvl>
    <w:lvl w:ilvl="4" w:tplc="04190019" w:tentative="1">
      <w:start w:val="1"/>
      <w:numFmt w:val="lowerLetter"/>
      <w:lvlText w:val="%5."/>
      <w:lvlJc w:val="left"/>
      <w:pPr>
        <w:ind w:left="8194" w:hanging="360"/>
      </w:pPr>
    </w:lvl>
    <w:lvl w:ilvl="5" w:tplc="0419001B" w:tentative="1">
      <w:start w:val="1"/>
      <w:numFmt w:val="lowerRoman"/>
      <w:lvlText w:val="%6."/>
      <w:lvlJc w:val="right"/>
      <w:pPr>
        <w:ind w:left="8914" w:hanging="180"/>
      </w:pPr>
    </w:lvl>
    <w:lvl w:ilvl="6" w:tplc="0419000F" w:tentative="1">
      <w:start w:val="1"/>
      <w:numFmt w:val="decimal"/>
      <w:lvlText w:val="%7."/>
      <w:lvlJc w:val="left"/>
      <w:pPr>
        <w:ind w:left="9634" w:hanging="360"/>
      </w:pPr>
    </w:lvl>
    <w:lvl w:ilvl="7" w:tplc="04190019" w:tentative="1">
      <w:start w:val="1"/>
      <w:numFmt w:val="lowerLetter"/>
      <w:lvlText w:val="%8."/>
      <w:lvlJc w:val="left"/>
      <w:pPr>
        <w:ind w:left="10354" w:hanging="360"/>
      </w:pPr>
    </w:lvl>
    <w:lvl w:ilvl="8" w:tplc="0419001B" w:tentative="1">
      <w:start w:val="1"/>
      <w:numFmt w:val="lowerRoman"/>
      <w:lvlText w:val="%9."/>
      <w:lvlJc w:val="right"/>
      <w:pPr>
        <w:ind w:left="11074" w:hanging="180"/>
      </w:pPr>
    </w:lvl>
  </w:abstractNum>
  <w:abstractNum w:abstractNumId="5" w15:restartNumberingAfterBreak="0">
    <w:nsid w:val="11760F3E"/>
    <w:multiLevelType w:val="multilevel"/>
    <w:tmpl w:val="B178CE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B4D0D"/>
    <w:multiLevelType w:val="hybridMultilevel"/>
    <w:tmpl w:val="75EC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11C50"/>
    <w:multiLevelType w:val="multilevel"/>
    <w:tmpl w:val="D60E5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C2534"/>
    <w:multiLevelType w:val="hybridMultilevel"/>
    <w:tmpl w:val="75EC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128A4"/>
    <w:multiLevelType w:val="multilevel"/>
    <w:tmpl w:val="D754384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456440"/>
    <w:multiLevelType w:val="hybridMultilevel"/>
    <w:tmpl w:val="75EC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954F95"/>
    <w:multiLevelType w:val="hybridMultilevel"/>
    <w:tmpl w:val="B5D8B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BB44E6"/>
    <w:multiLevelType w:val="multilevel"/>
    <w:tmpl w:val="34144650"/>
    <w:lvl w:ilvl="0">
      <w:start w:val="1"/>
      <w:numFmt w:val="decimal"/>
      <w:lvlText w:val="%1."/>
      <w:lvlJc w:val="left"/>
      <w:pPr>
        <w:ind w:left="1429" w:hanging="360"/>
      </w:pPr>
      <w:rPr>
        <w:rFonts w:ascii="Times New Roman" w:hAnsi="Times New Roman" w:cs="Times New Roman" w:hint="default"/>
        <w:spacing w:val="6"/>
      </w:rPr>
    </w:lvl>
    <w:lvl w:ilvl="1">
      <w:start w:val="1"/>
      <w:numFmt w:val="decimal"/>
      <w:isLgl/>
      <w:lvlText w:val="%1.%2."/>
      <w:lvlJc w:val="left"/>
      <w:pPr>
        <w:ind w:left="2524" w:hanging="1455"/>
      </w:pPr>
      <w:rPr>
        <w:rFonts w:hint="default"/>
      </w:rPr>
    </w:lvl>
    <w:lvl w:ilvl="2">
      <w:start w:val="1"/>
      <w:numFmt w:val="decimal"/>
      <w:isLgl/>
      <w:lvlText w:val="%1.%2.%3."/>
      <w:lvlJc w:val="left"/>
      <w:pPr>
        <w:ind w:left="2524" w:hanging="1455"/>
      </w:pPr>
      <w:rPr>
        <w:rFonts w:hint="default"/>
      </w:rPr>
    </w:lvl>
    <w:lvl w:ilvl="3">
      <w:start w:val="1"/>
      <w:numFmt w:val="decimal"/>
      <w:isLgl/>
      <w:lvlText w:val="%1.%2.%3.%4."/>
      <w:lvlJc w:val="left"/>
      <w:pPr>
        <w:ind w:left="2524" w:hanging="1455"/>
      </w:pPr>
      <w:rPr>
        <w:rFonts w:hint="default"/>
      </w:rPr>
    </w:lvl>
    <w:lvl w:ilvl="4">
      <w:start w:val="1"/>
      <w:numFmt w:val="decimal"/>
      <w:isLgl/>
      <w:lvlText w:val="%1.%2.%3.%4.%5."/>
      <w:lvlJc w:val="left"/>
      <w:pPr>
        <w:ind w:left="2524" w:hanging="1455"/>
      </w:pPr>
      <w:rPr>
        <w:rFonts w:hint="default"/>
      </w:rPr>
    </w:lvl>
    <w:lvl w:ilvl="5">
      <w:start w:val="1"/>
      <w:numFmt w:val="decimal"/>
      <w:isLgl/>
      <w:lvlText w:val="%1.%2.%3.%4.%5.%6."/>
      <w:lvlJc w:val="left"/>
      <w:pPr>
        <w:ind w:left="2524" w:hanging="1455"/>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255722B8"/>
    <w:multiLevelType w:val="multilevel"/>
    <w:tmpl w:val="2EEA1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2438AF"/>
    <w:multiLevelType w:val="multilevel"/>
    <w:tmpl w:val="5BAC67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8F1C52"/>
    <w:multiLevelType w:val="hybridMultilevel"/>
    <w:tmpl w:val="E47CE7C4"/>
    <w:lvl w:ilvl="0" w:tplc="69BA6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717F2F"/>
    <w:multiLevelType w:val="hybridMultilevel"/>
    <w:tmpl w:val="F8CC3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524334"/>
    <w:multiLevelType w:val="hybridMultilevel"/>
    <w:tmpl w:val="4ED48A7C"/>
    <w:lvl w:ilvl="0" w:tplc="276A85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997422"/>
    <w:multiLevelType w:val="hybridMultilevel"/>
    <w:tmpl w:val="77047552"/>
    <w:lvl w:ilvl="0" w:tplc="086C5C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853777"/>
    <w:multiLevelType w:val="multilevel"/>
    <w:tmpl w:val="12826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541DF0"/>
    <w:multiLevelType w:val="multilevel"/>
    <w:tmpl w:val="4CFE33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A61BBA"/>
    <w:multiLevelType w:val="multilevel"/>
    <w:tmpl w:val="F416B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DB1349"/>
    <w:multiLevelType w:val="hybridMultilevel"/>
    <w:tmpl w:val="261EA1F2"/>
    <w:lvl w:ilvl="0" w:tplc="67E06FAE">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2652FF"/>
    <w:multiLevelType w:val="hybridMultilevel"/>
    <w:tmpl w:val="B9B264DC"/>
    <w:lvl w:ilvl="0" w:tplc="7556F1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325332"/>
    <w:multiLevelType w:val="hybridMultilevel"/>
    <w:tmpl w:val="AE3A5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FC1ED4"/>
    <w:multiLevelType w:val="hybridMultilevel"/>
    <w:tmpl w:val="E7600D8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4C163480"/>
    <w:multiLevelType w:val="hybridMultilevel"/>
    <w:tmpl w:val="5FC808C8"/>
    <w:lvl w:ilvl="0" w:tplc="B3A08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7C6D8E"/>
    <w:multiLevelType w:val="hybridMultilevel"/>
    <w:tmpl w:val="2752C2CA"/>
    <w:lvl w:ilvl="0" w:tplc="D5F48732">
      <w:start w:val="1"/>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271234"/>
    <w:multiLevelType w:val="multilevel"/>
    <w:tmpl w:val="FFB0C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976AD7"/>
    <w:multiLevelType w:val="hybridMultilevel"/>
    <w:tmpl w:val="4ED48A7C"/>
    <w:lvl w:ilvl="0" w:tplc="276A85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8D5494"/>
    <w:multiLevelType w:val="hybridMultilevel"/>
    <w:tmpl w:val="74DC976C"/>
    <w:lvl w:ilvl="0" w:tplc="E9028F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EA0804"/>
    <w:multiLevelType w:val="multilevel"/>
    <w:tmpl w:val="4F7A6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497F74"/>
    <w:multiLevelType w:val="hybridMultilevel"/>
    <w:tmpl w:val="179E91F0"/>
    <w:lvl w:ilvl="0" w:tplc="648E3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770204C"/>
    <w:multiLevelType w:val="hybridMultilevel"/>
    <w:tmpl w:val="2752C2CA"/>
    <w:lvl w:ilvl="0" w:tplc="D5F48732">
      <w:start w:val="1"/>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8E122D"/>
    <w:multiLevelType w:val="multilevel"/>
    <w:tmpl w:val="D5769C3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8951C8"/>
    <w:multiLevelType w:val="hybridMultilevel"/>
    <w:tmpl w:val="6CC42BDC"/>
    <w:lvl w:ilvl="0" w:tplc="684EEB2E">
      <w:start w:val="1"/>
      <w:numFmt w:val="decimal"/>
      <w:lvlText w:val="1.%1."/>
      <w:lvlJc w:val="left"/>
      <w:pPr>
        <w:ind w:left="1429" w:hanging="360"/>
      </w:pPr>
      <w:rPr>
        <w:rFonts w:hint="default"/>
      </w:rPr>
    </w:lvl>
    <w:lvl w:ilvl="1" w:tplc="684EEB2E">
      <w:start w:val="1"/>
      <w:numFmt w:val="decimal"/>
      <w:lvlText w:val="1.%2."/>
      <w:lvlJc w:val="left"/>
      <w:pPr>
        <w:ind w:left="2149" w:hanging="360"/>
      </w:pPr>
      <w:rPr>
        <w:rFonts w:hint="default"/>
      </w:rPr>
    </w:lvl>
    <w:lvl w:ilvl="2" w:tplc="FC947BF6">
      <w:start w:val="1"/>
      <w:numFmt w:val="upperRoman"/>
      <w:lvlText w:val="%3."/>
      <w:lvlJc w:val="left"/>
      <w:pPr>
        <w:ind w:left="3409" w:hanging="7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06C61A7"/>
    <w:multiLevelType w:val="hybridMultilevel"/>
    <w:tmpl w:val="472836F8"/>
    <w:lvl w:ilvl="0" w:tplc="818AF5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70F13"/>
    <w:multiLevelType w:val="hybridMultilevel"/>
    <w:tmpl w:val="0E0C5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5802799"/>
    <w:multiLevelType w:val="hybridMultilevel"/>
    <w:tmpl w:val="2752C2CA"/>
    <w:lvl w:ilvl="0" w:tplc="D5F487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8460C4"/>
    <w:multiLevelType w:val="hybridMultilevel"/>
    <w:tmpl w:val="75EC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C464E3"/>
    <w:multiLevelType w:val="hybridMultilevel"/>
    <w:tmpl w:val="3470357C"/>
    <w:lvl w:ilvl="0" w:tplc="6410191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AE346FD"/>
    <w:multiLevelType w:val="multilevel"/>
    <w:tmpl w:val="25D81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9E4995"/>
    <w:multiLevelType w:val="hybridMultilevel"/>
    <w:tmpl w:val="75EC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8D7A4E"/>
    <w:multiLevelType w:val="hybridMultilevel"/>
    <w:tmpl w:val="B6A4389A"/>
    <w:lvl w:ilvl="0" w:tplc="146604C8">
      <w:start w:val="2"/>
      <w:numFmt w:val="decimal"/>
      <w:lvlText w:val="%1"/>
      <w:lvlJc w:val="left"/>
      <w:pPr>
        <w:ind w:left="5314" w:hanging="360"/>
      </w:pPr>
      <w:rPr>
        <w:rFonts w:hint="default"/>
      </w:rPr>
    </w:lvl>
    <w:lvl w:ilvl="1" w:tplc="04190019" w:tentative="1">
      <w:start w:val="1"/>
      <w:numFmt w:val="lowerLetter"/>
      <w:lvlText w:val="%2."/>
      <w:lvlJc w:val="left"/>
      <w:pPr>
        <w:ind w:left="6034" w:hanging="360"/>
      </w:pPr>
    </w:lvl>
    <w:lvl w:ilvl="2" w:tplc="0419001B" w:tentative="1">
      <w:start w:val="1"/>
      <w:numFmt w:val="lowerRoman"/>
      <w:lvlText w:val="%3."/>
      <w:lvlJc w:val="right"/>
      <w:pPr>
        <w:ind w:left="6754" w:hanging="180"/>
      </w:pPr>
    </w:lvl>
    <w:lvl w:ilvl="3" w:tplc="0419000F" w:tentative="1">
      <w:start w:val="1"/>
      <w:numFmt w:val="decimal"/>
      <w:lvlText w:val="%4."/>
      <w:lvlJc w:val="left"/>
      <w:pPr>
        <w:ind w:left="7474" w:hanging="360"/>
      </w:pPr>
    </w:lvl>
    <w:lvl w:ilvl="4" w:tplc="04190019" w:tentative="1">
      <w:start w:val="1"/>
      <w:numFmt w:val="lowerLetter"/>
      <w:lvlText w:val="%5."/>
      <w:lvlJc w:val="left"/>
      <w:pPr>
        <w:ind w:left="8194" w:hanging="360"/>
      </w:pPr>
    </w:lvl>
    <w:lvl w:ilvl="5" w:tplc="0419001B" w:tentative="1">
      <w:start w:val="1"/>
      <w:numFmt w:val="lowerRoman"/>
      <w:lvlText w:val="%6."/>
      <w:lvlJc w:val="right"/>
      <w:pPr>
        <w:ind w:left="8914" w:hanging="180"/>
      </w:pPr>
    </w:lvl>
    <w:lvl w:ilvl="6" w:tplc="0419000F" w:tentative="1">
      <w:start w:val="1"/>
      <w:numFmt w:val="decimal"/>
      <w:lvlText w:val="%7."/>
      <w:lvlJc w:val="left"/>
      <w:pPr>
        <w:ind w:left="9634" w:hanging="360"/>
      </w:pPr>
    </w:lvl>
    <w:lvl w:ilvl="7" w:tplc="04190019" w:tentative="1">
      <w:start w:val="1"/>
      <w:numFmt w:val="lowerLetter"/>
      <w:lvlText w:val="%8."/>
      <w:lvlJc w:val="left"/>
      <w:pPr>
        <w:ind w:left="10354" w:hanging="360"/>
      </w:pPr>
    </w:lvl>
    <w:lvl w:ilvl="8" w:tplc="0419001B" w:tentative="1">
      <w:start w:val="1"/>
      <w:numFmt w:val="lowerRoman"/>
      <w:lvlText w:val="%9."/>
      <w:lvlJc w:val="right"/>
      <w:pPr>
        <w:ind w:left="11074" w:hanging="180"/>
      </w:pPr>
    </w:lvl>
  </w:abstractNum>
  <w:abstractNum w:abstractNumId="44" w15:restartNumberingAfterBreak="0">
    <w:nsid w:val="74BD592A"/>
    <w:multiLevelType w:val="multilevel"/>
    <w:tmpl w:val="D3C6DDFE"/>
    <w:lvl w:ilvl="0">
      <w:start w:val="1"/>
      <w:numFmt w:val="upperRoman"/>
      <w:lvlText w:val="%1."/>
      <w:lvlJc w:val="right"/>
      <w:rPr>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6B5B9A"/>
    <w:multiLevelType w:val="multilevel"/>
    <w:tmpl w:val="B4C6C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0F7E74"/>
    <w:multiLevelType w:val="hybridMultilevel"/>
    <w:tmpl w:val="2EDC2F30"/>
    <w:lvl w:ilvl="0" w:tplc="495227EE">
      <w:start w:val="6"/>
      <w:numFmt w:val="decimal"/>
      <w:lvlText w:val="%1"/>
      <w:lvlJc w:val="left"/>
      <w:pPr>
        <w:ind w:left="5314" w:hanging="360"/>
      </w:pPr>
      <w:rPr>
        <w:rFonts w:hint="default"/>
      </w:rPr>
    </w:lvl>
    <w:lvl w:ilvl="1" w:tplc="04190019" w:tentative="1">
      <w:start w:val="1"/>
      <w:numFmt w:val="lowerLetter"/>
      <w:lvlText w:val="%2."/>
      <w:lvlJc w:val="left"/>
      <w:pPr>
        <w:ind w:left="6034" w:hanging="360"/>
      </w:pPr>
    </w:lvl>
    <w:lvl w:ilvl="2" w:tplc="0419001B" w:tentative="1">
      <w:start w:val="1"/>
      <w:numFmt w:val="lowerRoman"/>
      <w:lvlText w:val="%3."/>
      <w:lvlJc w:val="right"/>
      <w:pPr>
        <w:ind w:left="6754" w:hanging="180"/>
      </w:pPr>
    </w:lvl>
    <w:lvl w:ilvl="3" w:tplc="0419000F" w:tentative="1">
      <w:start w:val="1"/>
      <w:numFmt w:val="decimal"/>
      <w:lvlText w:val="%4."/>
      <w:lvlJc w:val="left"/>
      <w:pPr>
        <w:ind w:left="7474" w:hanging="360"/>
      </w:pPr>
    </w:lvl>
    <w:lvl w:ilvl="4" w:tplc="04190019" w:tentative="1">
      <w:start w:val="1"/>
      <w:numFmt w:val="lowerLetter"/>
      <w:lvlText w:val="%5."/>
      <w:lvlJc w:val="left"/>
      <w:pPr>
        <w:ind w:left="8194" w:hanging="360"/>
      </w:pPr>
    </w:lvl>
    <w:lvl w:ilvl="5" w:tplc="0419001B" w:tentative="1">
      <w:start w:val="1"/>
      <w:numFmt w:val="lowerRoman"/>
      <w:lvlText w:val="%6."/>
      <w:lvlJc w:val="right"/>
      <w:pPr>
        <w:ind w:left="8914" w:hanging="180"/>
      </w:pPr>
    </w:lvl>
    <w:lvl w:ilvl="6" w:tplc="0419000F" w:tentative="1">
      <w:start w:val="1"/>
      <w:numFmt w:val="decimal"/>
      <w:lvlText w:val="%7."/>
      <w:lvlJc w:val="left"/>
      <w:pPr>
        <w:ind w:left="9634" w:hanging="360"/>
      </w:pPr>
    </w:lvl>
    <w:lvl w:ilvl="7" w:tplc="04190019" w:tentative="1">
      <w:start w:val="1"/>
      <w:numFmt w:val="lowerLetter"/>
      <w:lvlText w:val="%8."/>
      <w:lvlJc w:val="left"/>
      <w:pPr>
        <w:ind w:left="10354" w:hanging="360"/>
      </w:pPr>
    </w:lvl>
    <w:lvl w:ilvl="8" w:tplc="0419001B" w:tentative="1">
      <w:start w:val="1"/>
      <w:numFmt w:val="lowerRoman"/>
      <w:lvlText w:val="%9."/>
      <w:lvlJc w:val="right"/>
      <w:pPr>
        <w:ind w:left="11074" w:hanging="180"/>
      </w:pPr>
    </w:lvl>
  </w:abstractNum>
  <w:abstractNum w:abstractNumId="47" w15:restartNumberingAfterBreak="0">
    <w:nsid w:val="7B430C26"/>
    <w:multiLevelType w:val="hybridMultilevel"/>
    <w:tmpl w:val="4ED48A7C"/>
    <w:lvl w:ilvl="0" w:tplc="276A85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BE3D53"/>
    <w:multiLevelType w:val="hybridMultilevel"/>
    <w:tmpl w:val="9FCE1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28"/>
  </w:num>
  <w:num w:numId="4">
    <w:abstractNumId w:val="25"/>
  </w:num>
  <w:num w:numId="5">
    <w:abstractNumId w:val="31"/>
  </w:num>
  <w:num w:numId="6">
    <w:abstractNumId w:val="7"/>
  </w:num>
  <w:num w:numId="7">
    <w:abstractNumId w:val="45"/>
  </w:num>
  <w:num w:numId="8">
    <w:abstractNumId w:val="34"/>
  </w:num>
  <w:num w:numId="9">
    <w:abstractNumId w:val="14"/>
  </w:num>
  <w:num w:numId="10">
    <w:abstractNumId w:val="9"/>
  </w:num>
  <w:num w:numId="11">
    <w:abstractNumId w:val="5"/>
  </w:num>
  <w:num w:numId="12">
    <w:abstractNumId w:val="20"/>
  </w:num>
  <w:num w:numId="13">
    <w:abstractNumId w:val="44"/>
  </w:num>
  <w:num w:numId="14">
    <w:abstractNumId w:val="2"/>
  </w:num>
  <w:num w:numId="15">
    <w:abstractNumId w:val="13"/>
  </w:num>
  <w:num w:numId="16">
    <w:abstractNumId w:val="41"/>
  </w:num>
  <w:num w:numId="17">
    <w:abstractNumId w:val="12"/>
  </w:num>
  <w:num w:numId="18">
    <w:abstractNumId w:val="15"/>
  </w:num>
  <w:num w:numId="19">
    <w:abstractNumId w:val="35"/>
  </w:num>
  <w:num w:numId="20">
    <w:abstractNumId w:val="22"/>
  </w:num>
  <w:num w:numId="21">
    <w:abstractNumId w:val="26"/>
  </w:num>
  <w:num w:numId="22">
    <w:abstractNumId w:val="16"/>
  </w:num>
  <w:num w:numId="23">
    <w:abstractNumId w:val="24"/>
  </w:num>
  <w:num w:numId="24">
    <w:abstractNumId w:val="48"/>
  </w:num>
  <w:num w:numId="25">
    <w:abstractNumId w:val="36"/>
  </w:num>
  <w:num w:numId="26">
    <w:abstractNumId w:val="46"/>
  </w:num>
  <w:num w:numId="27">
    <w:abstractNumId w:val="43"/>
  </w:num>
  <w:num w:numId="28">
    <w:abstractNumId w:val="4"/>
  </w:num>
  <w:num w:numId="29">
    <w:abstractNumId w:val="11"/>
  </w:num>
  <w:num w:numId="30">
    <w:abstractNumId w:val="38"/>
  </w:num>
  <w:num w:numId="31">
    <w:abstractNumId w:val="33"/>
  </w:num>
  <w:num w:numId="32">
    <w:abstractNumId w:val="27"/>
  </w:num>
  <w:num w:numId="33">
    <w:abstractNumId w:val="32"/>
  </w:num>
  <w:num w:numId="34">
    <w:abstractNumId w:val="30"/>
  </w:num>
  <w:num w:numId="35">
    <w:abstractNumId w:val="23"/>
  </w:num>
  <w:num w:numId="36">
    <w:abstractNumId w:val="8"/>
  </w:num>
  <w:num w:numId="37">
    <w:abstractNumId w:val="42"/>
  </w:num>
  <w:num w:numId="38">
    <w:abstractNumId w:val="6"/>
  </w:num>
  <w:num w:numId="39">
    <w:abstractNumId w:val="39"/>
  </w:num>
  <w:num w:numId="40">
    <w:abstractNumId w:val="10"/>
  </w:num>
  <w:num w:numId="41">
    <w:abstractNumId w:val="0"/>
  </w:num>
  <w:num w:numId="42">
    <w:abstractNumId w:val="1"/>
  </w:num>
  <w:num w:numId="43">
    <w:abstractNumId w:val="29"/>
  </w:num>
  <w:num w:numId="44">
    <w:abstractNumId w:val="47"/>
  </w:num>
  <w:num w:numId="45">
    <w:abstractNumId w:val="17"/>
  </w:num>
  <w:num w:numId="46">
    <w:abstractNumId w:val="18"/>
  </w:num>
  <w:num w:numId="47">
    <w:abstractNumId w:val="40"/>
  </w:num>
  <w:num w:numId="48">
    <w:abstractNumId w:val="37"/>
  </w:num>
  <w:num w:numId="4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0FA8"/>
    <w:rsid w:val="000114D7"/>
    <w:rsid w:val="000225B4"/>
    <w:rsid w:val="0002441C"/>
    <w:rsid w:val="0003771C"/>
    <w:rsid w:val="00052AA4"/>
    <w:rsid w:val="000629A0"/>
    <w:rsid w:val="000718B8"/>
    <w:rsid w:val="000854EA"/>
    <w:rsid w:val="000B6BD0"/>
    <w:rsid w:val="000C4AB5"/>
    <w:rsid w:val="000D5E36"/>
    <w:rsid w:val="000E3B82"/>
    <w:rsid w:val="00103845"/>
    <w:rsid w:val="001172C7"/>
    <w:rsid w:val="0012295C"/>
    <w:rsid w:val="00122E17"/>
    <w:rsid w:val="00141C22"/>
    <w:rsid w:val="00144C4D"/>
    <w:rsid w:val="00162471"/>
    <w:rsid w:val="00174F01"/>
    <w:rsid w:val="0017710B"/>
    <w:rsid w:val="00177201"/>
    <w:rsid w:val="00185325"/>
    <w:rsid w:val="00192F98"/>
    <w:rsid w:val="00196649"/>
    <w:rsid w:val="001A459C"/>
    <w:rsid w:val="001B21EE"/>
    <w:rsid w:val="001B370A"/>
    <w:rsid w:val="002065CF"/>
    <w:rsid w:val="0021350D"/>
    <w:rsid w:val="00215BBF"/>
    <w:rsid w:val="002204BA"/>
    <w:rsid w:val="0022559A"/>
    <w:rsid w:val="00235D2B"/>
    <w:rsid w:val="00243771"/>
    <w:rsid w:val="00244936"/>
    <w:rsid w:val="002574E2"/>
    <w:rsid w:val="00263C8E"/>
    <w:rsid w:val="00265C50"/>
    <w:rsid w:val="00282984"/>
    <w:rsid w:val="0029559A"/>
    <w:rsid w:val="002A228E"/>
    <w:rsid w:val="002B73CA"/>
    <w:rsid w:val="002E1EC0"/>
    <w:rsid w:val="002E756E"/>
    <w:rsid w:val="002F31B8"/>
    <w:rsid w:val="002F33FD"/>
    <w:rsid w:val="0030624F"/>
    <w:rsid w:val="00321383"/>
    <w:rsid w:val="00322331"/>
    <w:rsid w:val="00330DE0"/>
    <w:rsid w:val="00331287"/>
    <w:rsid w:val="003329ED"/>
    <w:rsid w:val="00337B53"/>
    <w:rsid w:val="0034784A"/>
    <w:rsid w:val="00356F61"/>
    <w:rsid w:val="00364AA3"/>
    <w:rsid w:val="00366354"/>
    <w:rsid w:val="0037283B"/>
    <w:rsid w:val="00376E4D"/>
    <w:rsid w:val="0038005C"/>
    <w:rsid w:val="00385DAA"/>
    <w:rsid w:val="003C77A3"/>
    <w:rsid w:val="003E0666"/>
    <w:rsid w:val="003E0F65"/>
    <w:rsid w:val="003E43FF"/>
    <w:rsid w:val="003F0043"/>
    <w:rsid w:val="003F32AF"/>
    <w:rsid w:val="00403D02"/>
    <w:rsid w:val="0040654E"/>
    <w:rsid w:val="00412011"/>
    <w:rsid w:val="004230BE"/>
    <w:rsid w:val="004250BA"/>
    <w:rsid w:val="00441473"/>
    <w:rsid w:val="004514FC"/>
    <w:rsid w:val="0045219F"/>
    <w:rsid w:val="004608B9"/>
    <w:rsid w:val="00481E18"/>
    <w:rsid w:val="00490381"/>
    <w:rsid w:val="00495F7F"/>
    <w:rsid w:val="004A2D3E"/>
    <w:rsid w:val="004B6C18"/>
    <w:rsid w:val="004C0016"/>
    <w:rsid w:val="004C367B"/>
    <w:rsid w:val="004C42B6"/>
    <w:rsid w:val="004C7002"/>
    <w:rsid w:val="004C71D8"/>
    <w:rsid w:val="004D1F91"/>
    <w:rsid w:val="004D492F"/>
    <w:rsid w:val="004E3DEB"/>
    <w:rsid w:val="004E5191"/>
    <w:rsid w:val="004E6E1D"/>
    <w:rsid w:val="004F19D4"/>
    <w:rsid w:val="005063B7"/>
    <w:rsid w:val="0051082E"/>
    <w:rsid w:val="00510F82"/>
    <w:rsid w:val="00511FEE"/>
    <w:rsid w:val="00537AE2"/>
    <w:rsid w:val="00543708"/>
    <w:rsid w:val="005477A0"/>
    <w:rsid w:val="00555F40"/>
    <w:rsid w:val="00556E35"/>
    <w:rsid w:val="00560115"/>
    <w:rsid w:val="00565CB6"/>
    <w:rsid w:val="005828BD"/>
    <w:rsid w:val="005828FD"/>
    <w:rsid w:val="00596354"/>
    <w:rsid w:val="005B768A"/>
    <w:rsid w:val="005D7F8F"/>
    <w:rsid w:val="005E7AB9"/>
    <w:rsid w:val="005F0B0C"/>
    <w:rsid w:val="005F200D"/>
    <w:rsid w:val="006008DA"/>
    <w:rsid w:val="00626DC8"/>
    <w:rsid w:val="00626E12"/>
    <w:rsid w:val="00630AED"/>
    <w:rsid w:val="00635AA1"/>
    <w:rsid w:val="00643B77"/>
    <w:rsid w:val="00650D1B"/>
    <w:rsid w:val="00651B0B"/>
    <w:rsid w:val="00654C3C"/>
    <w:rsid w:val="00661DE0"/>
    <w:rsid w:val="006931B1"/>
    <w:rsid w:val="006A0AA8"/>
    <w:rsid w:val="006A2656"/>
    <w:rsid w:val="006B1C84"/>
    <w:rsid w:val="006C1D96"/>
    <w:rsid w:val="006E0FA8"/>
    <w:rsid w:val="006E7FF5"/>
    <w:rsid w:val="006F3AE9"/>
    <w:rsid w:val="00700EDD"/>
    <w:rsid w:val="007342E4"/>
    <w:rsid w:val="007349EA"/>
    <w:rsid w:val="007356B0"/>
    <w:rsid w:val="00742848"/>
    <w:rsid w:val="00754D75"/>
    <w:rsid w:val="007577A2"/>
    <w:rsid w:val="007675AA"/>
    <w:rsid w:val="007806FC"/>
    <w:rsid w:val="007952A0"/>
    <w:rsid w:val="00795628"/>
    <w:rsid w:val="007B09B3"/>
    <w:rsid w:val="007B4C63"/>
    <w:rsid w:val="007D34CC"/>
    <w:rsid w:val="007E16E2"/>
    <w:rsid w:val="007F61D4"/>
    <w:rsid w:val="007F648E"/>
    <w:rsid w:val="00812784"/>
    <w:rsid w:val="00814FD8"/>
    <w:rsid w:val="00825D69"/>
    <w:rsid w:val="00832070"/>
    <w:rsid w:val="008336B7"/>
    <w:rsid w:val="0084483E"/>
    <w:rsid w:val="008523B8"/>
    <w:rsid w:val="00856E7C"/>
    <w:rsid w:val="00872569"/>
    <w:rsid w:val="00885ECE"/>
    <w:rsid w:val="00887E88"/>
    <w:rsid w:val="008968DC"/>
    <w:rsid w:val="00897A87"/>
    <w:rsid w:val="008B2349"/>
    <w:rsid w:val="008B46E8"/>
    <w:rsid w:val="008C199B"/>
    <w:rsid w:val="008C1BD2"/>
    <w:rsid w:val="008C46DB"/>
    <w:rsid w:val="008D2342"/>
    <w:rsid w:val="008D4A33"/>
    <w:rsid w:val="008E21BE"/>
    <w:rsid w:val="008E6270"/>
    <w:rsid w:val="008F69B9"/>
    <w:rsid w:val="00900594"/>
    <w:rsid w:val="00906A5E"/>
    <w:rsid w:val="009103FD"/>
    <w:rsid w:val="00915145"/>
    <w:rsid w:val="00916875"/>
    <w:rsid w:val="009170C3"/>
    <w:rsid w:val="00925D79"/>
    <w:rsid w:val="009269C9"/>
    <w:rsid w:val="009313C8"/>
    <w:rsid w:val="009368B4"/>
    <w:rsid w:val="00945590"/>
    <w:rsid w:val="009541EB"/>
    <w:rsid w:val="0097175E"/>
    <w:rsid w:val="00973DA9"/>
    <w:rsid w:val="009826FF"/>
    <w:rsid w:val="0098474E"/>
    <w:rsid w:val="00990EAD"/>
    <w:rsid w:val="0099556F"/>
    <w:rsid w:val="00997004"/>
    <w:rsid w:val="009978C8"/>
    <w:rsid w:val="009A1750"/>
    <w:rsid w:val="009D7DF1"/>
    <w:rsid w:val="009E5BF1"/>
    <w:rsid w:val="009E65C8"/>
    <w:rsid w:val="009E798D"/>
    <w:rsid w:val="009F366E"/>
    <w:rsid w:val="009F7377"/>
    <w:rsid w:val="00A03BF6"/>
    <w:rsid w:val="00A04848"/>
    <w:rsid w:val="00A079A2"/>
    <w:rsid w:val="00A12D7E"/>
    <w:rsid w:val="00A50365"/>
    <w:rsid w:val="00A541A6"/>
    <w:rsid w:val="00A643E3"/>
    <w:rsid w:val="00A65DF0"/>
    <w:rsid w:val="00AA1897"/>
    <w:rsid w:val="00AA7A87"/>
    <w:rsid w:val="00AB1585"/>
    <w:rsid w:val="00AB3972"/>
    <w:rsid w:val="00AC3C9D"/>
    <w:rsid w:val="00AC7975"/>
    <w:rsid w:val="00AD1580"/>
    <w:rsid w:val="00AD1F3A"/>
    <w:rsid w:val="00AE3247"/>
    <w:rsid w:val="00AF0799"/>
    <w:rsid w:val="00B00238"/>
    <w:rsid w:val="00B06167"/>
    <w:rsid w:val="00B06629"/>
    <w:rsid w:val="00B07B1E"/>
    <w:rsid w:val="00B17F89"/>
    <w:rsid w:val="00B51112"/>
    <w:rsid w:val="00B54A22"/>
    <w:rsid w:val="00B57159"/>
    <w:rsid w:val="00B61EFB"/>
    <w:rsid w:val="00B6591C"/>
    <w:rsid w:val="00B73C2A"/>
    <w:rsid w:val="00BA0986"/>
    <w:rsid w:val="00BC2623"/>
    <w:rsid w:val="00BC35E7"/>
    <w:rsid w:val="00BC57A7"/>
    <w:rsid w:val="00BC6AB2"/>
    <w:rsid w:val="00BE719A"/>
    <w:rsid w:val="00BF7190"/>
    <w:rsid w:val="00C07D29"/>
    <w:rsid w:val="00C11FED"/>
    <w:rsid w:val="00C42543"/>
    <w:rsid w:val="00C56BB4"/>
    <w:rsid w:val="00C654BF"/>
    <w:rsid w:val="00C6683C"/>
    <w:rsid w:val="00C679E0"/>
    <w:rsid w:val="00C718A4"/>
    <w:rsid w:val="00C74A7F"/>
    <w:rsid w:val="00C75532"/>
    <w:rsid w:val="00C86A4D"/>
    <w:rsid w:val="00C96E81"/>
    <w:rsid w:val="00CA558B"/>
    <w:rsid w:val="00CD14B2"/>
    <w:rsid w:val="00CE5043"/>
    <w:rsid w:val="00CE5066"/>
    <w:rsid w:val="00CF7990"/>
    <w:rsid w:val="00CF7C13"/>
    <w:rsid w:val="00D03A2A"/>
    <w:rsid w:val="00D047D9"/>
    <w:rsid w:val="00D06387"/>
    <w:rsid w:val="00D06CED"/>
    <w:rsid w:val="00D1137C"/>
    <w:rsid w:val="00D148EE"/>
    <w:rsid w:val="00D26AE0"/>
    <w:rsid w:val="00D463D2"/>
    <w:rsid w:val="00D46F77"/>
    <w:rsid w:val="00D53458"/>
    <w:rsid w:val="00D63EDB"/>
    <w:rsid w:val="00D64CAA"/>
    <w:rsid w:val="00D6548F"/>
    <w:rsid w:val="00D7711D"/>
    <w:rsid w:val="00DA1032"/>
    <w:rsid w:val="00DA3287"/>
    <w:rsid w:val="00DA6426"/>
    <w:rsid w:val="00DB3A6A"/>
    <w:rsid w:val="00DB3C46"/>
    <w:rsid w:val="00DC5CB0"/>
    <w:rsid w:val="00DD0DD5"/>
    <w:rsid w:val="00DE31EE"/>
    <w:rsid w:val="00E10508"/>
    <w:rsid w:val="00E369FF"/>
    <w:rsid w:val="00E37C7E"/>
    <w:rsid w:val="00E70E94"/>
    <w:rsid w:val="00EB0EDB"/>
    <w:rsid w:val="00ED0779"/>
    <w:rsid w:val="00EE4430"/>
    <w:rsid w:val="00EE5192"/>
    <w:rsid w:val="00EF2280"/>
    <w:rsid w:val="00EF5096"/>
    <w:rsid w:val="00F24FE9"/>
    <w:rsid w:val="00F36E9F"/>
    <w:rsid w:val="00F45F76"/>
    <w:rsid w:val="00F52EF6"/>
    <w:rsid w:val="00F700BC"/>
    <w:rsid w:val="00F718C5"/>
    <w:rsid w:val="00F75861"/>
    <w:rsid w:val="00F84041"/>
    <w:rsid w:val="00F91627"/>
    <w:rsid w:val="00F91D3B"/>
    <w:rsid w:val="00FA2F62"/>
    <w:rsid w:val="00FA7E20"/>
    <w:rsid w:val="00FB0E7E"/>
    <w:rsid w:val="00FB2FEA"/>
    <w:rsid w:val="00FB47A2"/>
    <w:rsid w:val="00FB4B49"/>
    <w:rsid w:val="00FC37A2"/>
    <w:rsid w:val="00FC37DE"/>
    <w:rsid w:val="00FC4F86"/>
    <w:rsid w:val="00FD1D45"/>
    <w:rsid w:val="00FE73BC"/>
    <w:rsid w:val="00FF0BD4"/>
    <w:rsid w:val="00FF1556"/>
    <w:rsid w:val="00FF4DE7"/>
    <w:rsid w:val="00FF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1D8C26"/>
  <w15:docId w15:val="{4FA1D32D-D5F9-40F3-A217-543964A3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302" w:lineRule="exact"/>
      <w:ind w:firstLine="569"/>
    </w:pPr>
    <w:rPr>
      <w:rFonts w:ascii="Times New Roman" w:eastAsia="Times New Roman" w:hAnsi="Times New Roman" w:cs="Times New Roman"/>
      <w:sz w:val="20"/>
      <w:szCs w:val="20"/>
    </w:rPr>
  </w:style>
  <w:style w:type="paragraph" w:customStyle="1" w:styleId="Style1">
    <w:name w:val="Style1"/>
    <w:basedOn w:val="a"/>
    <w:pPr>
      <w:spacing w:after="0" w:line="295" w:lineRule="exact"/>
      <w:jc w:val="center"/>
    </w:pPr>
    <w:rPr>
      <w:rFonts w:ascii="Times New Roman" w:eastAsia="Times New Roman" w:hAnsi="Times New Roman" w:cs="Times New Roman"/>
      <w:sz w:val="20"/>
      <w:szCs w:val="20"/>
    </w:rPr>
  </w:style>
  <w:style w:type="paragraph" w:customStyle="1" w:styleId="Style9">
    <w:name w:val="Style9"/>
    <w:basedOn w:val="a"/>
    <w:pPr>
      <w:spacing w:after="0" w:line="230" w:lineRule="exact"/>
      <w:jc w:val="both"/>
    </w:pPr>
    <w:rPr>
      <w:rFonts w:ascii="Times New Roman" w:eastAsia="Times New Roman" w:hAnsi="Times New Roman" w:cs="Times New Roman"/>
      <w:sz w:val="20"/>
      <w:szCs w:val="20"/>
    </w:rPr>
  </w:style>
  <w:style w:type="paragraph" w:customStyle="1" w:styleId="Style4">
    <w:name w:val="Style4"/>
    <w:basedOn w:val="a"/>
    <w:pPr>
      <w:spacing w:after="0" w:line="302" w:lineRule="exact"/>
      <w:ind w:firstLine="907"/>
      <w:jc w:val="both"/>
    </w:pPr>
    <w:rPr>
      <w:rFonts w:ascii="Times New Roman" w:eastAsia="Times New Roman" w:hAnsi="Times New Roman" w:cs="Times New Roman"/>
      <w:sz w:val="20"/>
      <w:szCs w:val="20"/>
    </w:rPr>
  </w:style>
  <w:style w:type="paragraph" w:customStyle="1" w:styleId="Style57">
    <w:name w:val="Style57"/>
    <w:basedOn w:val="a"/>
    <w:pPr>
      <w:spacing w:after="0" w:line="302" w:lineRule="exact"/>
      <w:ind w:firstLine="871"/>
      <w:jc w:val="both"/>
    </w:pPr>
    <w:rPr>
      <w:rFonts w:ascii="Times New Roman" w:eastAsia="Times New Roman" w:hAnsi="Times New Roman" w:cs="Times New Roman"/>
      <w:sz w:val="20"/>
      <w:szCs w:val="20"/>
    </w:rPr>
  </w:style>
  <w:style w:type="paragraph" w:customStyle="1" w:styleId="Style493">
    <w:name w:val="Style493"/>
    <w:basedOn w:val="a"/>
    <w:pPr>
      <w:spacing w:after="0" w:line="310" w:lineRule="exact"/>
      <w:ind w:firstLine="706"/>
      <w:jc w:val="both"/>
    </w:pPr>
    <w:rPr>
      <w:rFonts w:ascii="Times New Roman" w:eastAsia="Times New Roman" w:hAnsi="Times New Roman" w:cs="Times New Roman"/>
      <w:sz w:val="20"/>
      <w:szCs w:val="20"/>
    </w:rPr>
  </w:style>
  <w:style w:type="paragraph" w:customStyle="1" w:styleId="Style13">
    <w:name w:val="Style13"/>
    <w:basedOn w:val="a"/>
    <w:pPr>
      <w:spacing w:after="0" w:line="302" w:lineRule="exact"/>
    </w:pPr>
    <w:rPr>
      <w:rFonts w:ascii="Times New Roman" w:eastAsia="Times New Roman" w:hAnsi="Times New Roman" w:cs="Times New Roman"/>
      <w:sz w:val="20"/>
      <w:szCs w:val="20"/>
    </w:rPr>
  </w:style>
  <w:style w:type="paragraph" w:customStyle="1" w:styleId="Style14">
    <w:name w:val="Style14"/>
    <w:basedOn w:val="a"/>
    <w:pPr>
      <w:spacing w:after="0" w:line="240" w:lineRule="auto"/>
    </w:pPr>
    <w:rPr>
      <w:rFonts w:ascii="Times New Roman" w:eastAsia="Times New Roman" w:hAnsi="Times New Roman" w:cs="Times New Roman"/>
      <w:sz w:val="20"/>
      <w:szCs w:val="20"/>
    </w:rPr>
  </w:style>
  <w:style w:type="paragraph" w:customStyle="1" w:styleId="Style27">
    <w:name w:val="Style27"/>
    <w:basedOn w:val="a"/>
    <w:pPr>
      <w:spacing w:after="0" w:line="240" w:lineRule="auto"/>
    </w:pPr>
    <w:rPr>
      <w:rFonts w:ascii="Times New Roman" w:eastAsia="Times New Roman" w:hAnsi="Times New Roman" w:cs="Times New Roman"/>
      <w:sz w:val="20"/>
      <w:szCs w:val="20"/>
    </w:rPr>
  </w:style>
  <w:style w:type="paragraph" w:customStyle="1" w:styleId="Style23">
    <w:name w:val="Style23"/>
    <w:basedOn w:val="a"/>
    <w:pPr>
      <w:spacing w:after="0" w:line="240" w:lineRule="auto"/>
    </w:pPr>
    <w:rPr>
      <w:rFonts w:ascii="Times New Roman" w:eastAsia="Times New Roman" w:hAnsi="Times New Roman" w:cs="Times New Roman"/>
      <w:sz w:val="20"/>
      <w:szCs w:val="20"/>
    </w:rPr>
  </w:style>
  <w:style w:type="paragraph" w:customStyle="1" w:styleId="Style287">
    <w:name w:val="Style287"/>
    <w:basedOn w:val="a"/>
    <w:pPr>
      <w:spacing w:after="0" w:line="302" w:lineRule="exact"/>
      <w:ind w:firstLine="850"/>
      <w:jc w:val="both"/>
    </w:pPr>
    <w:rPr>
      <w:rFonts w:ascii="Times New Roman" w:eastAsia="Times New Roman" w:hAnsi="Times New Roman" w:cs="Times New Roman"/>
      <w:sz w:val="20"/>
      <w:szCs w:val="20"/>
    </w:rPr>
  </w:style>
  <w:style w:type="paragraph" w:customStyle="1" w:styleId="Style33">
    <w:name w:val="Style33"/>
    <w:basedOn w:val="a"/>
    <w:pPr>
      <w:spacing w:after="0" w:line="302" w:lineRule="exact"/>
      <w:jc w:val="both"/>
    </w:pPr>
    <w:rPr>
      <w:rFonts w:ascii="Times New Roman" w:eastAsia="Times New Roman" w:hAnsi="Times New Roman" w:cs="Times New Roman"/>
      <w:sz w:val="20"/>
      <w:szCs w:val="20"/>
    </w:rPr>
  </w:style>
  <w:style w:type="paragraph" w:customStyle="1" w:styleId="Style436">
    <w:name w:val="Style436"/>
    <w:basedOn w:val="a"/>
    <w:pPr>
      <w:spacing w:after="0" w:line="306" w:lineRule="exact"/>
      <w:ind w:firstLine="842"/>
    </w:pPr>
    <w:rPr>
      <w:rFonts w:ascii="Times New Roman" w:eastAsia="Times New Roman" w:hAnsi="Times New Roman" w:cs="Times New Roman"/>
      <w:sz w:val="20"/>
      <w:szCs w:val="20"/>
    </w:rPr>
  </w:style>
  <w:style w:type="paragraph" w:customStyle="1" w:styleId="Style733">
    <w:name w:val="Style733"/>
    <w:basedOn w:val="a"/>
    <w:pPr>
      <w:spacing w:after="0" w:line="227" w:lineRule="exact"/>
      <w:ind w:firstLine="158"/>
    </w:pPr>
    <w:rPr>
      <w:rFonts w:ascii="Times New Roman" w:eastAsia="Times New Roman" w:hAnsi="Times New Roman" w:cs="Times New Roman"/>
      <w:sz w:val="20"/>
      <w:szCs w:val="20"/>
    </w:rPr>
  </w:style>
  <w:style w:type="paragraph" w:customStyle="1" w:styleId="Style151">
    <w:name w:val="Style151"/>
    <w:basedOn w:val="a"/>
    <w:pPr>
      <w:spacing w:after="0" w:line="240" w:lineRule="auto"/>
    </w:pPr>
    <w:rPr>
      <w:rFonts w:ascii="Times New Roman" w:eastAsia="Times New Roman" w:hAnsi="Times New Roman" w:cs="Times New Roman"/>
      <w:sz w:val="20"/>
      <w:szCs w:val="20"/>
    </w:rPr>
  </w:style>
  <w:style w:type="paragraph" w:customStyle="1" w:styleId="Style719">
    <w:name w:val="Style719"/>
    <w:basedOn w:val="a"/>
    <w:pPr>
      <w:spacing w:after="0" w:line="240" w:lineRule="auto"/>
    </w:pPr>
    <w:rPr>
      <w:rFonts w:ascii="Times New Roman" w:eastAsia="Times New Roman" w:hAnsi="Times New Roman" w:cs="Times New Roman"/>
      <w:sz w:val="20"/>
      <w:szCs w:val="20"/>
    </w:rPr>
  </w:style>
  <w:style w:type="paragraph" w:customStyle="1" w:styleId="Style583">
    <w:name w:val="Style583"/>
    <w:basedOn w:val="a"/>
    <w:pPr>
      <w:spacing w:after="0" w:line="295" w:lineRule="exact"/>
      <w:ind w:firstLine="720"/>
    </w:pPr>
    <w:rPr>
      <w:rFonts w:ascii="Times New Roman" w:eastAsia="Times New Roman" w:hAnsi="Times New Roman" w:cs="Times New Roman"/>
      <w:sz w:val="20"/>
      <w:szCs w:val="20"/>
    </w:rPr>
  </w:style>
  <w:style w:type="paragraph" w:customStyle="1" w:styleId="Style54">
    <w:name w:val="Style54"/>
    <w:basedOn w:val="a"/>
    <w:pPr>
      <w:spacing w:after="0" w:line="302" w:lineRule="exact"/>
      <w:ind w:firstLine="857"/>
    </w:pPr>
    <w:rPr>
      <w:rFonts w:ascii="Times New Roman" w:eastAsia="Times New Roman" w:hAnsi="Times New Roman" w:cs="Times New Roman"/>
      <w:sz w:val="20"/>
      <w:szCs w:val="20"/>
    </w:rPr>
  </w:style>
  <w:style w:type="paragraph" w:customStyle="1" w:styleId="Style737">
    <w:name w:val="Style737"/>
    <w:basedOn w:val="a"/>
    <w:pPr>
      <w:spacing w:after="0" w:line="302" w:lineRule="exact"/>
      <w:ind w:firstLine="907"/>
      <w:jc w:val="both"/>
    </w:pPr>
    <w:rPr>
      <w:rFonts w:ascii="Times New Roman" w:eastAsia="Times New Roman" w:hAnsi="Times New Roman" w:cs="Times New Roman"/>
      <w:sz w:val="20"/>
      <w:szCs w:val="20"/>
    </w:rPr>
  </w:style>
  <w:style w:type="paragraph" w:customStyle="1" w:styleId="Style758">
    <w:name w:val="Style758"/>
    <w:basedOn w:val="a"/>
    <w:pPr>
      <w:spacing w:after="0" w:line="300" w:lineRule="exact"/>
      <w:ind w:firstLine="850"/>
      <w:jc w:val="both"/>
    </w:pPr>
    <w:rPr>
      <w:rFonts w:ascii="Times New Roman" w:eastAsia="Times New Roman" w:hAnsi="Times New Roman" w:cs="Times New Roman"/>
      <w:sz w:val="20"/>
      <w:szCs w:val="20"/>
    </w:rPr>
  </w:style>
  <w:style w:type="paragraph" w:customStyle="1" w:styleId="Style761">
    <w:name w:val="Style761"/>
    <w:basedOn w:val="a"/>
    <w:pPr>
      <w:spacing w:after="0" w:line="324" w:lineRule="exact"/>
      <w:jc w:val="center"/>
    </w:pPr>
    <w:rPr>
      <w:rFonts w:ascii="Times New Roman" w:eastAsia="Times New Roman" w:hAnsi="Times New Roman" w:cs="Times New Roman"/>
      <w:sz w:val="20"/>
      <w:szCs w:val="20"/>
    </w:rPr>
  </w:style>
  <w:style w:type="paragraph" w:customStyle="1" w:styleId="Style762">
    <w:name w:val="Style762"/>
    <w:basedOn w:val="a"/>
    <w:pPr>
      <w:spacing w:after="0" w:line="324" w:lineRule="exact"/>
      <w:ind w:firstLine="749"/>
      <w:jc w:val="both"/>
    </w:pPr>
    <w:rPr>
      <w:rFonts w:ascii="Times New Roman" w:eastAsia="Times New Roman" w:hAnsi="Times New Roman" w:cs="Times New Roman"/>
      <w:sz w:val="20"/>
      <w:szCs w:val="20"/>
    </w:rPr>
  </w:style>
  <w:style w:type="character" w:customStyle="1" w:styleId="CharStyle1">
    <w:name w:val="CharStyle1"/>
    <w:basedOn w:val="a0"/>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a0"/>
    <w:rPr>
      <w:rFonts w:ascii="Times New Roman" w:eastAsia="Times New Roman" w:hAnsi="Times New Roman" w:cs="Times New Roman"/>
      <w:b w:val="0"/>
      <w:bCs w:val="0"/>
      <w:i/>
      <w:iCs/>
      <w:smallCaps w:val="0"/>
      <w:sz w:val="24"/>
      <w:szCs w:val="24"/>
    </w:rPr>
  </w:style>
  <w:style w:type="character" w:customStyle="1" w:styleId="CharStyle6">
    <w:name w:val="CharStyle6"/>
    <w:basedOn w:val="a0"/>
    <w:rPr>
      <w:rFonts w:ascii="Corbel" w:eastAsia="Corbel" w:hAnsi="Corbel" w:cs="Corbel"/>
      <w:b w:val="0"/>
      <w:bCs w:val="0"/>
      <w:i w:val="0"/>
      <w:iCs w:val="0"/>
      <w:smallCaps w:val="0"/>
      <w:sz w:val="20"/>
      <w:szCs w:val="20"/>
    </w:rPr>
  </w:style>
  <w:style w:type="character" w:customStyle="1" w:styleId="CharStyle41">
    <w:name w:val="CharStyle41"/>
    <w:basedOn w:val="a0"/>
    <w:rPr>
      <w:rFonts w:ascii="Times New Roman" w:eastAsia="Times New Roman" w:hAnsi="Times New Roman" w:cs="Times New Roman"/>
      <w:b w:val="0"/>
      <w:bCs w:val="0"/>
      <w:i w:val="0"/>
      <w:iCs w:val="0"/>
      <w:smallCaps w:val="0"/>
      <w:sz w:val="26"/>
      <w:szCs w:val="26"/>
    </w:rPr>
  </w:style>
  <w:style w:type="character" w:customStyle="1" w:styleId="CharStyle125">
    <w:name w:val="CharStyle125"/>
    <w:basedOn w:val="a0"/>
    <w:rPr>
      <w:rFonts w:ascii="Corbel" w:eastAsia="Corbel" w:hAnsi="Corbel" w:cs="Corbel"/>
      <w:b/>
      <w:bCs/>
      <w:i w:val="0"/>
      <w:iCs w:val="0"/>
      <w:smallCaps w:val="0"/>
      <w:sz w:val="12"/>
      <w:szCs w:val="12"/>
    </w:rPr>
  </w:style>
  <w:style w:type="character" w:customStyle="1" w:styleId="CharStyle143">
    <w:name w:val="CharStyle143"/>
    <w:basedOn w:val="a0"/>
    <w:rPr>
      <w:rFonts w:ascii="Times New Roman" w:eastAsia="Times New Roman" w:hAnsi="Times New Roman" w:cs="Times New Roman"/>
      <w:b w:val="0"/>
      <w:bCs w:val="0"/>
      <w:i/>
      <w:iCs/>
      <w:smallCaps w:val="0"/>
      <w:sz w:val="24"/>
      <w:szCs w:val="24"/>
    </w:rPr>
  </w:style>
  <w:style w:type="character" w:customStyle="1" w:styleId="CharStyle145">
    <w:name w:val="CharStyle145"/>
    <w:basedOn w:val="a0"/>
    <w:rPr>
      <w:rFonts w:ascii="Times New Roman" w:eastAsia="Times New Roman" w:hAnsi="Times New Roman" w:cs="Times New Roman"/>
      <w:b/>
      <w:bCs/>
      <w:i w:val="0"/>
      <w:iCs w:val="0"/>
      <w:smallCaps w:val="0"/>
      <w:sz w:val="26"/>
      <w:szCs w:val="26"/>
    </w:rPr>
  </w:style>
  <w:style w:type="paragraph" w:styleId="a3">
    <w:name w:val="List Paragraph"/>
    <w:basedOn w:val="a"/>
    <w:uiPriority w:val="34"/>
    <w:qFormat/>
    <w:rsid w:val="00052AA4"/>
    <w:pPr>
      <w:ind w:left="720"/>
      <w:contextualSpacing/>
    </w:pPr>
  </w:style>
  <w:style w:type="paragraph" w:styleId="a4">
    <w:name w:val="footnote text"/>
    <w:basedOn w:val="a"/>
    <w:link w:val="a5"/>
    <w:uiPriority w:val="99"/>
    <w:semiHidden/>
    <w:unhideWhenUsed/>
    <w:rsid w:val="00052AA4"/>
    <w:pPr>
      <w:spacing w:after="0" w:line="240" w:lineRule="auto"/>
    </w:pPr>
    <w:rPr>
      <w:sz w:val="20"/>
      <w:szCs w:val="20"/>
    </w:rPr>
  </w:style>
  <w:style w:type="character" w:customStyle="1" w:styleId="a5">
    <w:name w:val="Текст сноски Знак"/>
    <w:basedOn w:val="a0"/>
    <w:link w:val="a4"/>
    <w:uiPriority w:val="99"/>
    <w:semiHidden/>
    <w:rsid w:val="00052AA4"/>
    <w:rPr>
      <w:sz w:val="20"/>
      <w:szCs w:val="20"/>
    </w:rPr>
  </w:style>
  <w:style w:type="character" w:styleId="a6">
    <w:name w:val="footnote reference"/>
    <w:basedOn w:val="a0"/>
    <w:uiPriority w:val="99"/>
    <w:semiHidden/>
    <w:unhideWhenUsed/>
    <w:rsid w:val="00052AA4"/>
    <w:rPr>
      <w:vertAlign w:val="superscript"/>
    </w:rPr>
  </w:style>
  <w:style w:type="character" w:customStyle="1" w:styleId="2">
    <w:name w:val="Основной текст (2)_"/>
    <w:basedOn w:val="a0"/>
    <w:link w:val="20"/>
    <w:locked/>
    <w:rsid w:val="007B09B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09B3"/>
    <w:pPr>
      <w:widowControl w:val="0"/>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locked/>
    <w:rsid w:val="007B09B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7B09B3"/>
    <w:pPr>
      <w:widowControl w:val="0"/>
      <w:shd w:val="clear" w:color="auto" w:fill="FFFFFF"/>
      <w:spacing w:after="0" w:line="293" w:lineRule="exact"/>
      <w:jc w:val="center"/>
    </w:pPr>
    <w:rPr>
      <w:rFonts w:ascii="Times New Roman" w:eastAsia="Times New Roman" w:hAnsi="Times New Roman" w:cs="Times New Roman"/>
      <w:b/>
      <w:bCs/>
    </w:rPr>
  </w:style>
  <w:style w:type="character" w:customStyle="1" w:styleId="12">
    <w:name w:val="Заголовок №1 (2)_"/>
    <w:basedOn w:val="a0"/>
    <w:link w:val="120"/>
    <w:locked/>
    <w:rsid w:val="007B09B3"/>
    <w:rPr>
      <w:rFonts w:ascii="Times New Roman" w:eastAsia="Times New Roman" w:hAnsi="Times New Roman" w:cs="Times New Roman"/>
      <w:b/>
      <w:bCs/>
      <w:spacing w:val="90"/>
      <w:sz w:val="36"/>
      <w:szCs w:val="36"/>
      <w:shd w:val="clear" w:color="auto" w:fill="FFFFFF"/>
    </w:rPr>
  </w:style>
  <w:style w:type="paragraph" w:customStyle="1" w:styleId="120">
    <w:name w:val="Заголовок №1 (2)"/>
    <w:basedOn w:val="a"/>
    <w:link w:val="12"/>
    <w:rsid w:val="007B09B3"/>
    <w:pPr>
      <w:widowControl w:val="0"/>
      <w:shd w:val="clear" w:color="auto" w:fill="FFFFFF"/>
      <w:spacing w:before="600" w:after="300" w:line="0" w:lineRule="atLeast"/>
      <w:jc w:val="center"/>
      <w:outlineLvl w:val="0"/>
    </w:pPr>
    <w:rPr>
      <w:rFonts w:ascii="Times New Roman" w:eastAsia="Times New Roman" w:hAnsi="Times New Roman" w:cs="Times New Roman"/>
      <w:b/>
      <w:bCs/>
      <w:spacing w:val="90"/>
      <w:sz w:val="36"/>
      <w:szCs w:val="36"/>
    </w:rPr>
  </w:style>
  <w:style w:type="table" w:styleId="a7">
    <w:name w:val="Table Grid"/>
    <w:basedOn w:val="a1"/>
    <w:uiPriority w:val="59"/>
    <w:rsid w:val="007B09B3"/>
    <w:pPr>
      <w:widowControl w:val="0"/>
      <w:spacing w:after="0" w:line="240" w:lineRule="auto"/>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9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09B3"/>
    <w:rPr>
      <w:rFonts w:ascii="Tahoma" w:hAnsi="Tahoma" w:cs="Tahoma"/>
      <w:sz w:val="16"/>
      <w:szCs w:val="16"/>
    </w:rPr>
  </w:style>
  <w:style w:type="character" w:customStyle="1" w:styleId="aa">
    <w:name w:val="Сноска_"/>
    <w:basedOn w:val="a0"/>
    <w:link w:val="ab"/>
    <w:rsid w:val="007D34CC"/>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7D34CC"/>
    <w:rPr>
      <w:rFonts w:ascii="Times New Roman" w:eastAsia="Times New Roman" w:hAnsi="Times New Roman" w:cs="Times New Roman"/>
      <w:b/>
      <w:bCs/>
      <w:sz w:val="28"/>
      <w:szCs w:val="28"/>
      <w:shd w:val="clear" w:color="auto" w:fill="FFFFFF"/>
    </w:rPr>
  </w:style>
  <w:style w:type="paragraph" w:customStyle="1" w:styleId="ab">
    <w:name w:val="Сноска"/>
    <w:basedOn w:val="a"/>
    <w:link w:val="aa"/>
    <w:rsid w:val="007D34CC"/>
    <w:pPr>
      <w:widowControl w:val="0"/>
      <w:shd w:val="clear" w:color="auto" w:fill="FFFFFF"/>
      <w:spacing w:after="0" w:line="320" w:lineRule="exact"/>
      <w:ind w:firstLine="960"/>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7D34CC"/>
    <w:pPr>
      <w:widowControl w:val="0"/>
      <w:shd w:val="clear" w:color="auto" w:fill="FFFFFF"/>
      <w:spacing w:before="1380" w:after="660" w:line="0" w:lineRule="atLeast"/>
      <w:jc w:val="both"/>
    </w:pPr>
    <w:rPr>
      <w:rFonts w:ascii="Times New Roman" w:eastAsia="Times New Roman" w:hAnsi="Times New Roman" w:cs="Times New Roman"/>
      <w:b/>
      <w:bCs/>
      <w:sz w:val="28"/>
      <w:szCs w:val="28"/>
    </w:rPr>
  </w:style>
  <w:style w:type="character" w:customStyle="1" w:styleId="ac">
    <w:name w:val="Сноска + Не полужирный"/>
    <w:basedOn w:val="aa"/>
    <w:rsid w:val="00635A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pt">
    <w:name w:val="Основной текст (2) + Интервал 3 pt"/>
    <w:basedOn w:val="2"/>
    <w:rsid w:val="00635AA1"/>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Exact">
    <w:name w:val="Сноска + Не полужирный Exact"/>
    <w:basedOn w:val="aa"/>
    <w:rsid w:val="00635A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styleId="ad">
    <w:name w:val="Placeholder Text"/>
    <w:basedOn w:val="a0"/>
    <w:uiPriority w:val="99"/>
    <w:semiHidden/>
    <w:rsid w:val="007B4C63"/>
    <w:rPr>
      <w:color w:val="808080"/>
    </w:rPr>
  </w:style>
  <w:style w:type="character" w:styleId="ae">
    <w:name w:val="Hyperlink"/>
    <w:basedOn w:val="a0"/>
    <w:rsid w:val="00543708"/>
    <w:rPr>
      <w:color w:val="0066CC"/>
      <w:u w:val="single"/>
    </w:rPr>
  </w:style>
  <w:style w:type="character" w:customStyle="1" w:styleId="1">
    <w:name w:val="Заголовок №1_"/>
    <w:basedOn w:val="a0"/>
    <w:link w:val="10"/>
    <w:rsid w:val="00543708"/>
    <w:rPr>
      <w:rFonts w:ascii="Times New Roman" w:eastAsia="Times New Roman" w:hAnsi="Times New Roman" w:cs="Times New Roman"/>
      <w:b/>
      <w:bCs/>
      <w:spacing w:val="80"/>
      <w:sz w:val="36"/>
      <w:szCs w:val="36"/>
      <w:shd w:val="clear" w:color="auto" w:fill="FFFFFF"/>
    </w:rPr>
  </w:style>
  <w:style w:type="character" w:customStyle="1" w:styleId="114pt0pt">
    <w:name w:val="Заголовок №1 + 14 pt;Интервал 0 pt"/>
    <w:basedOn w:val="1"/>
    <w:rsid w:val="0054370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54370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
    <w:rsid w:val="0054370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
    <w:name w:val="Подпись к таблице_"/>
    <w:basedOn w:val="a0"/>
    <w:link w:val="af0"/>
    <w:rsid w:val="00543708"/>
    <w:rPr>
      <w:rFonts w:ascii="Times New Roman" w:eastAsia="Times New Roman" w:hAnsi="Times New Roman" w:cs="Times New Roman"/>
      <w:b/>
      <w:bCs/>
      <w:shd w:val="clear" w:color="auto" w:fill="FFFFFF"/>
    </w:rPr>
  </w:style>
  <w:style w:type="character" w:customStyle="1" w:styleId="6">
    <w:name w:val="Основной текст (6)_"/>
    <w:basedOn w:val="a0"/>
    <w:rsid w:val="00543708"/>
    <w:rPr>
      <w:rFonts w:ascii="Times New Roman" w:eastAsia="Times New Roman" w:hAnsi="Times New Roman" w:cs="Times New Roman"/>
      <w:b w:val="0"/>
      <w:bCs w:val="0"/>
      <w:i w:val="0"/>
      <w:iCs w:val="0"/>
      <w:smallCaps w:val="0"/>
      <w:strike w:val="0"/>
      <w:u w:val="none"/>
    </w:rPr>
  </w:style>
  <w:style w:type="character" w:customStyle="1" w:styleId="60">
    <w:name w:val="Основной текст (6) + Полужирный"/>
    <w:basedOn w:val="6"/>
    <w:rsid w:val="005437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w:basedOn w:val="6"/>
    <w:rsid w:val="005437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Medium8pt">
    <w:name w:val="Основной текст (2) + Franklin Gothic Medium;8 pt"/>
    <w:basedOn w:val="2"/>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pt">
    <w:name w:val="Основной текст (2) + 4 pt;Курсив"/>
    <w:basedOn w:val="2"/>
    <w:rsid w:val="0054370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611pt">
    <w:name w:val="Основной текст (6) + 11 pt"/>
    <w:basedOn w:val="6"/>
    <w:rsid w:val="005437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FranklinGothicMedium105pt">
    <w:name w:val="Основной текст (6) + Franklin Gothic Medium;10;5 pt"/>
    <w:basedOn w:val="6"/>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2">
    <w:name w:val="Подпись к таблице (2)_"/>
    <w:basedOn w:val="a0"/>
    <w:link w:val="23"/>
    <w:rsid w:val="00543708"/>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BookAntiqua4pt">
    <w:name w:val="Основной текст (2) + Book Antiqua;4 pt"/>
    <w:basedOn w:val="2"/>
    <w:rsid w:val="00543708"/>
    <w:rPr>
      <w:rFonts w:ascii="Book Antiqua" w:eastAsia="Book Antiqua" w:hAnsi="Book Antiqua" w:cs="Book Antiqu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
    <w:name w:val="Заголовок №2_"/>
    <w:basedOn w:val="a0"/>
    <w:link w:val="25"/>
    <w:rsid w:val="00543708"/>
    <w:rPr>
      <w:rFonts w:ascii="Times New Roman" w:eastAsia="Times New Roman" w:hAnsi="Times New Roman" w:cs="Times New Roman"/>
      <w:b/>
      <w:bCs/>
      <w:sz w:val="28"/>
      <w:szCs w:val="28"/>
      <w:shd w:val="clear" w:color="auto" w:fill="FFFFFF"/>
    </w:rPr>
  </w:style>
  <w:style w:type="character" w:customStyle="1" w:styleId="2FranklinGothicMedium10pt">
    <w:name w:val="Основной текст (2) + Franklin Gothic Medium;10 pt"/>
    <w:basedOn w:val="2"/>
    <w:rsid w:val="00543708"/>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ranklinGothicMedium115pt">
    <w:name w:val="Основной текст (2) + Franklin Gothic Medium;11;5 pt"/>
    <w:basedOn w:val="2"/>
    <w:rsid w:val="00543708"/>
    <w:rPr>
      <w:rFonts w:ascii="Franklin Gothic Medium" w:eastAsia="Franklin Gothic Medium" w:hAnsi="Franklin Gothic Medium" w:cs="Franklin Gothic Medium"/>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Полужирный"/>
    <w:basedOn w:val="2"/>
    <w:rsid w:val="0054370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basedOn w:val="2"/>
    <w:rsid w:val="0054370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ArialUnicodeMS95pt">
    <w:name w:val="Основной текст (2) + Arial Unicode MS;9;5 pt"/>
    <w:basedOn w:val="2"/>
    <w:rsid w:val="00543708"/>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PalatinoLinotype8pt">
    <w:name w:val="Основной текст (2) + Palatino Linotype;8 pt"/>
    <w:basedOn w:val="2"/>
    <w:rsid w:val="00543708"/>
    <w:rPr>
      <w:rFonts w:ascii="Palatino Linotype" w:eastAsia="Palatino Linotype" w:hAnsi="Palatino Linotype" w:cs="Palatino Linotyp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pt0">
    <w:name w:val="Основной текст (2) + 7 pt;Полужирный;Курсив"/>
    <w:basedOn w:val="2"/>
    <w:rsid w:val="00543708"/>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ru-RU" w:eastAsia="ru-RU" w:bidi="ru-RU"/>
    </w:rPr>
  </w:style>
  <w:style w:type="character" w:customStyle="1" w:styleId="2FranklinGothicMedium8pt0">
    <w:name w:val="Основной текст (2) + Franklin Gothic Medium;8 pt;Курсив"/>
    <w:basedOn w:val="2"/>
    <w:rsid w:val="00543708"/>
    <w:rPr>
      <w:rFonts w:ascii="Franklin Gothic Medium" w:eastAsia="Franklin Gothic Medium" w:hAnsi="Franklin Gothic Medium" w:cs="Franklin Gothic Medium"/>
      <w:b/>
      <w:bCs/>
      <w:i/>
      <w:iCs/>
      <w:smallCaps w:val="0"/>
      <w:strike w:val="0"/>
      <w:color w:val="000000"/>
      <w:spacing w:val="0"/>
      <w:w w:val="100"/>
      <w:position w:val="0"/>
      <w:sz w:val="16"/>
      <w:szCs w:val="16"/>
      <w:u w:val="none"/>
      <w:shd w:val="clear" w:color="auto" w:fill="FFFFFF"/>
      <w:lang w:val="en-US" w:eastAsia="en-US" w:bidi="en-US"/>
    </w:rPr>
  </w:style>
  <w:style w:type="character" w:customStyle="1" w:styleId="2CourierNew4pt">
    <w:name w:val="Основной текст (2) + Courier New;4 pt"/>
    <w:basedOn w:val="2"/>
    <w:rsid w:val="00543708"/>
    <w:rPr>
      <w:rFonts w:ascii="Courier New" w:eastAsia="Courier New" w:hAnsi="Courier New" w:cs="Courier New"/>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1">
    <w:name w:val="Подпись к таблице (3)_"/>
    <w:basedOn w:val="a0"/>
    <w:link w:val="32"/>
    <w:rsid w:val="00543708"/>
    <w:rPr>
      <w:rFonts w:ascii="Times New Roman" w:eastAsia="Times New Roman" w:hAnsi="Times New Roman" w:cs="Times New Roman"/>
      <w:b/>
      <w:bCs/>
      <w:sz w:val="28"/>
      <w:szCs w:val="28"/>
      <w:shd w:val="clear" w:color="auto" w:fill="FFFFFF"/>
    </w:rPr>
  </w:style>
  <w:style w:type="character" w:customStyle="1" w:styleId="216pt">
    <w:name w:val="Основной текст (2) + 16 pt"/>
    <w:basedOn w:val="2"/>
    <w:rsid w:val="00543708"/>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1pt">
    <w:name w:val="Основной текст (2) + 8 pt;Интервал 1 pt"/>
    <w:basedOn w:val="2"/>
    <w:rsid w:val="00543708"/>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2pt1">
    <w:name w:val="Основной текст (2) + 12 pt;Малые прописные"/>
    <w:basedOn w:val="2"/>
    <w:rsid w:val="005437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TrebuchetMS7pt">
    <w:name w:val="Основной текст (2) + Trebuchet MS;7 pt;Курсив"/>
    <w:basedOn w:val="2"/>
    <w:rsid w:val="00543708"/>
    <w:rPr>
      <w:rFonts w:ascii="Trebuchet MS" w:eastAsia="Trebuchet MS" w:hAnsi="Trebuchet MS" w:cs="Trebuchet MS"/>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115pt">
    <w:name w:val="Основной текст (2) + 11;5 pt"/>
    <w:basedOn w:val="2"/>
    <w:rsid w:val="0054370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10">
    <w:name w:val="Заголовок №1"/>
    <w:basedOn w:val="a"/>
    <w:link w:val="1"/>
    <w:rsid w:val="00543708"/>
    <w:pPr>
      <w:widowControl w:val="0"/>
      <w:shd w:val="clear" w:color="auto" w:fill="FFFFFF"/>
      <w:spacing w:after="300" w:line="0" w:lineRule="atLeast"/>
      <w:outlineLvl w:val="0"/>
    </w:pPr>
    <w:rPr>
      <w:rFonts w:ascii="Times New Roman" w:eastAsia="Times New Roman" w:hAnsi="Times New Roman" w:cs="Times New Roman"/>
      <w:b/>
      <w:bCs/>
      <w:spacing w:val="80"/>
      <w:sz w:val="36"/>
      <w:szCs w:val="36"/>
    </w:rPr>
  </w:style>
  <w:style w:type="paragraph" w:customStyle="1" w:styleId="af0">
    <w:name w:val="Подпись к таблице"/>
    <w:basedOn w:val="a"/>
    <w:link w:val="af"/>
    <w:rsid w:val="00543708"/>
    <w:pPr>
      <w:widowControl w:val="0"/>
      <w:shd w:val="clear" w:color="auto" w:fill="FFFFFF"/>
      <w:spacing w:after="0" w:line="0" w:lineRule="atLeast"/>
    </w:pPr>
    <w:rPr>
      <w:rFonts w:ascii="Times New Roman" w:eastAsia="Times New Roman" w:hAnsi="Times New Roman" w:cs="Times New Roman"/>
      <w:b/>
      <w:bCs/>
    </w:rPr>
  </w:style>
  <w:style w:type="paragraph" w:customStyle="1" w:styleId="23">
    <w:name w:val="Подпись к таблице (2)"/>
    <w:basedOn w:val="a"/>
    <w:link w:val="22"/>
    <w:rsid w:val="00543708"/>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5">
    <w:name w:val="Заголовок №2"/>
    <w:basedOn w:val="a"/>
    <w:link w:val="24"/>
    <w:rsid w:val="00543708"/>
    <w:pPr>
      <w:widowControl w:val="0"/>
      <w:shd w:val="clear" w:color="auto" w:fill="FFFFFF"/>
      <w:spacing w:before="360" w:after="0" w:line="374" w:lineRule="exact"/>
      <w:ind w:hanging="1860"/>
      <w:outlineLvl w:val="1"/>
    </w:pPr>
    <w:rPr>
      <w:rFonts w:ascii="Times New Roman" w:eastAsia="Times New Roman" w:hAnsi="Times New Roman" w:cs="Times New Roman"/>
      <w:b/>
      <w:bCs/>
      <w:sz w:val="28"/>
      <w:szCs w:val="28"/>
    </w:rPr>
  </w:style>
  <w:style w:type="paragraph" w:customStyle="1" w:styleId="32">
    <w:name w:val="Подпись к таблице (3)"/>
    <w:basedOn w:val="a"/>
    <w:link w:val="31"/>
    <w:rsid w:val="00543708"/>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0pt">
    <w:name w:val="Сноска + 10 pt;Не полужирный"/>
    <w:basedOn w:val="aa"/>
    <w:rsid w:val="007577A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
    <w:name w:val="Основной текст (9)_"/>
    <w:basedOn w:val="a0"/>
    <w:link w:val="90"/>
    <w:rsid w:val="007577A2"/>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7577A2"/>
    <w:rPr>
      <w:rFonts w:ascii="Times New Roman" w:eastAsia="Times New Roman" w:hAnsi="Times New Roman" w:cs="Times New Roman"/>
      <w:b/>
      <w:bCs/>
      <w:sz w:val="17"/>
      <w:szCs w:val="17"/>
      <w:shd w:val="clear" w:color="auto" w:fill="FFFFFF"/>
    </w:rPr>
  </w:style>
  <w:style w:type="character" w:customStyle="1" w:styleId="1013pt">
    <w:name w:val="Основной текст (10) + 13 pt;Не полужирный"/>
    <w:basedOn w:val="100"/>
    <w:rsid w:val="007577A2"/>
    <w:rPr>
      <w:rFonts w:ascii="Times New Roman" w:eastAsia="Times New Roman" w:hAnsi="Times New Roman" w:cs="Times New Roman"/>
      <w:b/>
      <w:bCs/>
      <w:color w:val="000000"/>
      <w:w w:val="100"/>
      <w:position w:val="0"/>
      <w:sz w:val="26"/>
      <w:szCs w:val="26"/>
      <w:shd w:val="clear" w:color="auto" w:fill="FFFFFF"/>
      <w:lang w:val="ru-RU" w:eastAsia="ru-RU" w:bidi="ru-RU"/>
    </w:rPr>
  </w:style>
  <w:style w:type="character" w:customStyle="1" w:styleId="2MicrosoftSansSerif11pt">
    <w:name w:val="Основной текст (2) + Microsoft Sans Serif;11 pt"/>
    <w:basedOn w:val="2"/>
    <w:rsid w:val="007577A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0">
    <w:name w:val="Основной текст (2) + 8 pt;Полужирный"/>
    <w:basedOn w:val="2"/>
    <w:rsid w:val="007577A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0Exact">
    <w:name w:val="Основной текст (10) Exact"/>
    <w:basedOn w:val="a0"/>
    <w:rsid w:val="007577A2"/>
    <w:rPr>
      <w:rFonts w:ascii="Times New Roman" w:eastAsia="Times New Roman" w:hAnsi="Times New Roman" w:cs="Times New Roman"/>
      <w:b/>
      <w:bCs/>
      <w:i w:val="0"/>
      <w:iCs w:val="0"/>
      <w:smallCaps w:val="0"/>
      <w:strike w:val="0"/>
      <w:spacing w:val="0"/>
      <w:sz w:val="17"/>
      <w:szCs w:val="17"/>
      <w:u w:val="none"/>
    </w:rPr>
  </w:style>
  <w:style w:type="character" w:customStyle="1" w:styleId="11">
    <w:name w:val="Основной текст (11)_"/>
    <w:basedOn w:val="a0"/>
    <w:link w:val="110"/>
    <w:rsid w:val="007577A2"/>
    <w:rPr>
      <w:rFonts w:ascii="Times New Roman" w:eastAsia="Times New Roman" w:hAnsi="Times New Roman" w:cs="Times New Roman"/>
      <w:b/>
      <w:bCs/>
      <w:spacing w:val="-10"/>
      <w:sz w:val="28"/>
      <w:szCs w:val="28"/>
      <w:shd w:val="clear" w:color="auto" w:fill="FFFFFF"/>
    </w:rPr>
  </w:style>
  <w:style w:type="paragraph" w:customStyle="1" w:styleId="90">
    <w:name w:val="Основной текст (9)"/>
    <w:basedOn w:val="a"/>
    <w:link w:val="9"/>
    <w:rsid w:val="007577A2"/>
    <w:pPr>
      <w:widowControl w:val="0"/>
      <w:shd w:val="clear" w:color="auto" w:fill="FFFFFF"/>
      <w:spacing w:before="600" w:after="300" w:line="322" w:lineRule="exact"/>
      <w:jc w:val="center"/>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7577A2"/>
    <w:pPr>
      <w:widowControl w:val="0"/>
      <w:shd w:val="clear" w:color="auto" w:fill="FFFFFF"/>
      <w:spacing w:before="60" w:after="660" w:line="230" w:lineRule="exact"/>
      <w:jc w:val="center"/>
    </w:pPr>
    <w:rPr>
      <w:rFonts w:ascii="Times New Roman" w:eastAsia="Times New Roman" w:hAnsi="Times New Roman" w:cs="Times New Roman"/>
      <w:b/>
      <w:bCs/>
      <w:sz w:val="17"/>
      <w:szCs w:val="17"/>
    </w:rPr>
  </w:style>
  <w:style w:type="paragraph" w:customStyle="1" w:styleId="110">
    <w:name w:val="Основной текст (11)"/>
    <w:basedOn w:val="a"/>
    <w:link w:val="11"/>
    <w:rsid w:val="007577A2"/>
    <w:pPr>
      <w:widowControl w:val="0"/>
      <w:shd w:val="clear" w:color="auto" w:fill="FFFFFF"/>
      <w:spacing w:before="3300" w:after="0" w:line="322" w:lineRule="exact"/>
      <w:jc w:val="center"/>
    </w:pPr>
    <w:rPr>
      <w:rFonts w:ascii="Times New Roman" w:eastAsia="Times New Roman" w:hAnsi="Times New Roman" w:cs="Times New Roman"/>
      <w:b/>
      <w:bCs/>
      <w:spacing w:val="-10"/>
      <w:sz w:val="28"/>
      <w:szCs w:val="28"/>
    </w:rPr>
  </w:style>
  <w:style w:type="character" w:customStyle="1" w:styleId="8">
    <w:name w:val="Основной текст (8)_"/>
    <w:basedOn w:val="a0"/>
    <w:link w:val="80"/>
    <w:rsid w:val="002065CF"/>
    <w:rPr>
      <w:rFonts w:ascii="Times New Roman" w:eastAsia="Times New Roman" w:hAnsi="Times New Roman" w:cs="Times New Roman"/>
      <w:b/>
      <w:bCs/>
      <w:sz w:val="28"/>
      <w:szCs w:val="28"/>
      <w:shd w:val="clear" w:color="auto" w:fill="FFFFFF"/>
    </w:rPr>
  </w:style>
  <w:style w:type="character" w:customStyle="1" w:styleId="33">
    <w:name w:val="Основной текст (3) + Не полужирный"/>
    <w:basedOn w:val="3"/>
    <w:rsid w:val="002065C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Exact">
    <w:name w:val="Основной текст (3) Exact"/>
    <w:basedOn w:val="a0"/>
    <w:rsid w:val="002065CF"/>
    <w:rPr>
      <w:rFonts w:ascii="Times New Roman" w:eastAsia="Times New Roman" w:hAnsi="Times New Roman" w:cs="Times New Roman"/>
      <w:b/>
      <w:bCs/>
      <w:i w:val="0"/>
      <w:iCs w:val="0"/>
      <w:smallCaps w:val="0"/>
      <w:strike w:val="0"/>
      <w:spacing w:val="0"/>
      <w:sz w:val="22"/>
      <w:szCs w:val="22"/>
      <w:u w:val="none"/>
    </w:rPr>
  </w:style>
  <w:style w:type="character" w:customStyle="1" w:styleId="11Exact">
    <w:name w:val="Основной текст (11) Exact"/>
    <w:basedOn w:val="a0"/>
    <w:rsid w:val="002065CF"/>
    <w:rPr>
      <w:rFonts w:ascii="Times New Roman" w:eastAsia="Times New Roman" w:hAnsi="Times New Roman" w:cs="Times New Roman"/>
      <w:b/>
      <w:bCs/>
      <w:i w:val="0"/>
      <w:iCs w:val="0"/>
      <w:smallCaps w:val="0"/>
      <w:strike w:val="0"/>
      <w:sz w:val="18"/>
      <w:szCs w:val="18"/>
      <w:u w:val="none"/>
    </w:rPr>
  </w:style>
  <w:style w:type="character" w:customStyle="1" w:styleId="12Exact">
    <w:name w:val="Основной текст (12) Exact"/>
    <w:basedOn w:val="a0"/>
    <w:link w:val="121"/>
    <w:rsid w:val="002065CF"/>
    <w:rPr>
      <w:rFonts w:ascii="Arial Unicode MS" w:eastAsia="Arial Unicode MS" w:hAnsi="Arial Unicode MS" w:cs="Arial Unicode MS"/>
      <w:sz w:val="21"/>
      <w:szCs w:val="21"/>
      <w:shd w:val="clear" w:color="auto" w:fill="FFFFFF"/>
    </w:rPr>
  </w:style>
  <w:style w:type="character" w:customStyle="1" w:styleId="af1">
    <w:name w:val="Колонтитул_"/>
    <w:basedOn w:val="a0"/>
    <w:rsid w:val="002065CF"/>
    <w:rPr>
      <w:rFonts w:ascii="Times New Roman" w:eastAsia="Times New Roman" w:hAnsi="Times New Roman" w:cs="Times New Roman"/>
      <w:b/>
      <w:bCs/>
      <w:i w:val="0"/>
      <w:iCs w:val="0"/>
      <w:smallCaps w:val="0"/>
      <w:strike w:val="0"/>
      <w:u w:val="none"/>
    </w:rPr>
  </w:style>
  <w:style w:type="character" w:customStyle="1" w:styleId="af2">
    <w:name w:val="Колонтитул"/>
    <w:basedOn w:val="af1"/>
    <w:rsid w:val="002065C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80">
    <w:name w:val="Основной текст (8)"/>
    <w:basedOn w:val="a"/>
    <w:link w:val="8"/>
    <w:rsid w:val="002065CF"/>
    <w:pPr>
      <w:widowControl w:val="0"/>
      <w:shd w:val="clear" w:color="auto" w:fill="FFFFFF"/>
      <w:spacing w:before="780" w:after="240" w:line="326" w:lineRule="exact"/>
      <w:jc w:val="center"/>
    </w:pPr>
    <w:rPr>
      <w:rFonts w:ascii="Times New Roman" w:eastAsia="Times New Roman" w:hAnsi="Times New Roman" w:cs="Times New Roman"/>
      <w:b/>
      <w:bCs/>
      <w:sz w:val="28"/>
      <w:szCs w:val="28"/>
    </w:rPr>
  </w:style>
  <w:style w:type="paragraph" w:customStyle="1" w:styleId="121">
    <w:name w:val="Основной текст (12)"/>
    <w:basedOn w:val="a"/>
    <w:link w:val="12Exact"/>
    <w:rsid w:val="002065CF"/>
    <w:pPr>
      <w:widowControl w:val="0"/>
      <w:shd w:val="clear" w:color="auto" w:fill="FFFFFF"/>
      <w:spacing w:after="0" w:line="0" w:lineRule="atLeast"/>
    </w:pPr>
    <w:rPr>
      <w:rFonts w:ascii="Arial Unicode MS" w:eastAsia="Arial Unicode MS" w:hAnsi="Arial Unicode MS" w:cs="Arial Unicode MS"/>
      <w:sz w:val="21"/>
      <w:szCs w:val="21"/>
    </w:rPr>
  </w:style>
  <w:style w:type="paragraph" w:styleId="af3">
    <w:name w:val="header"/>
    <w:basedOn w:val="a"/>
    <w:link w:val="af4"/>
    <w:uiPriority w:val="99"/>
    <w:unhideWhenUsed/>
    <w:rsid w:val="002065C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065CF"/>
  </w:style>
  <w:style w:type="paragraph" w:styleId="af5">
    <w:name w:val="footer"/>
    <w:basedOn w:val="a"/>
    <w:link w:val="af6"/>
    <w:uiPriority w:val="99"/>
    <w:unhideWhenUsed/>
    <w:rsid w:val="002065C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065CF"/>
  </w:style>
  <w:style w:type="character" w:customStyle="1" w:styleId="21pt">
    <w:name w:val="Основной текст (2) + Интервал 1 pt"/>
    <w:basedOn w:val="2"/>
    <w:rsid w:val="004C71D8"/>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11pt">
    <w:name w:val="Основной текст (2) + 11 pt"/>
    <w:basedOn w:val="2"/>
    <w:rsid w:val="004C71D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5pt">
    <w:name w:val="Основной текст (2) + 6;5 pt;Не полужирный"/>
    <w:basedOn w:val="2"/>
    <w:rsid w:val="004C71D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4pt0">
    <w:name w:val="Основной текст (2) + 4 pt;Не полужирный"/>
    <w:basedOn w:val="2"/>
    <w:rsid w:val="004C71D8"/>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pt0">
    <w:name w:val="Колонтитул + 10 pt"/>
    <w:basedOn w:val="af1"/>
    <w:rsid w:val="00A541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A541A6"/>
    <w:rPr>
      <w:rFonts w:ascii="Times New Roman" w:eastAsia="Times New Roman" w:hAnsi="Times New Roman" w:cs="Times New Roman"/>
      <w:shd w:val="clear" w:color="auto" w:fill="FFFFFF"/>
    </w:rPr>
  </w:style>
  <w:style w:type="character" w:customStyle="1" w:styleId="213pt">
    <w:name w:val="Основной текст (2) + 13 pt;Полужирный"/>
    <w:basedOn w:val="2"/>
    <w:rsid w:val="00A541A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9pt">
    <w:name w:val="Основной текст (2) + 9 pt;Полужирный"/>
    <w:basedOn w:val="2"/>
    <w:rsid w:val="00A541A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70">
    <w:name w:val="Основной текст (7)"/>
    <w:basedOn w:val="a"/>
    <w:link w:val="7"/>
    <w:rsid w:val="00A541A6"/>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Style17">
    <w:name w:val="Style17"/>
    <w:basedOn w:val="a"/>
    <w:rsid w:val="008C199B"/>
    <w:pPr>
      <w:spacing w:after="0" w:line="278" w:lineRule="exact"/>
      <w:jc w:val="right"/>
    </w:pPr>
    <w:rPr>
      <w:rFonts w:ascii="Times New Roman" w:eastAsia="Times New Roman" w:hAnsi="Times New Roman" w:cs="Times New Roman"/>
      <w:sz w:val="20"/>
      <w:szCs w:val="20"/>
    </w:rPr>
  </w:style>
  <w:style w:type="paragraph" w:customStyle="1" w:styleId="Style24">
    <w:name w:val="Style24"/>
    <w:basedOn w:val="a"/>
    <w:rsid w:val="008C199B"/>
    <w:pPr>
      <w:spacing w:after="0" w:line="322" w:lineRule="exact"/>
      <w:jc w:val="both"/>
    </w:pPr>
    <w:rPr>
      <w:rFonts w:ascii="Times New Roman" w:eastAsia="Times New Roman" w:hAnsi="Times New Roman" w:cs="Times New Roman"/>
      <w:sz w:val="20"/>
      <w:szCs w:val="20"/>
    </w:rPr>
  </w:style>
  <w:style w:type="paragraph" w:customStyle="1" w:styleId="Style19">
    <w:name w:val="Style19"/>
    <w:basedOn w:val="a"/>
    <w:rsid w:val="008C199B"/>
    <w:pPr>
      <w:spacing w:after="0" w:line="274" w:lineRule="exact"/>
      <w:jc w:val="center"/>
    </w:pPr>
    <w:rPr>
      <w:rFonts w:ascii="Times New Roman" w:eastAsia="Times New Roman" w:hAnsi="Times New Roman" w:cs="Times New Roman"/>
      <w:sz w:val="20"/>
      <w:szCs w:val="20"/>
    </w:rPr>
  </w:style>
  <w:style w:type="paragraph" w:customStyle="1" w:styleId="Style25">
    <w:name w:val="Style25"/>
    <w:basedOn w:val="a"/>
    <w:rsid w:val="008C199B"/>
    <w:pPr>
      <w:spacing w:after="0" w:line="322" w:lineRule="exact"/>
      <w:jc w:val="center"/>
    </w:pPr>
    <w:rPr>
      <w:rFonts w:ascii="Times New Roman" w:eastAsia="Times New Roman" w:hAnsi="Times New Roman" w:cs="Times New Roman"/>
      <w:sz w:val="20"/>
      <w:szCs w:val="20"/>
    </w:rPr>
  </w:style>
  <w:style w:type="paragraph" w:customStyle="1" w:styleId="Style22">
    <w:name w:val="Style22"/>
    <w:basedOn w:val="a"/>
    <w:rsid w:val="008C199B"/>
    <w:pPr>
      <w:spacing w:after="0" w:line="322" w:lineRule="exact"/>
    </w:pPr>
    <w:rPr>
      <w:rFonts w:ascii="Times New Roman" w:eastAsia="Times New Roman" w:hAnsi="Times New Roman" w:cs="Times New Roman"/>
      <w:sz w:val="20"/>
      <w:szCs w:val="20"/>
    </w:rPr>
  </w:style>
  <w:style w:type="character" w:customStyle="1" w:styleId="CharStyle0">
    <w:name w:val="CharStyle0"/>
    <w:basedOn w:val="a0"/>
    <w:rsid w:val="008C199B"/>
    <w:rPr>
      <w:rFonts w:ascii="Times New Roman" w:eastAsia="Times New Roman" w:hAnsi="Times New Roman" w:cs="Times New Roman"/>
      <w:b/>
      <w:bCs/>
      <w:i w:val="0"/>
      <w:iCs w:val="0"/>
      <w:smallCaps w:val="0"/>
      <w:sz w:val="24"/>
      <w:szCs w:val="24"/>
    </w:rPr>
  </w:style>
  <w:style w:type="character" w:customStyle="1" w:styleId="CharStyle12">
    <w:name w:val="CharStyle12"/>
    <w:basedOn w:val="a0"/>
    <w:rsid w:val="008C199B"/>
    <w:rPr>
      <w:rFonts w:ascii="Times New Roman" w:eastAsia="Times New Roman" w:hAnsi="Times New Roman" w:cs="Times New Roman"/>
      <w:b/>
      <w:bCs/>
      <w:i w:val="0"/>
      <w:iCs w:val="0"/>
      <w:smallCaps w:val="0"/>
      <w:sz w:val="26"/>
      <w:szCs w:val="26"/>
    </w:rPr>
  </w:style>
  <w:style w:type="character" w:customStyle="1" w:styleId="CharStyle39">
    <w:name w:val="CharStyle39"/>
    <w:basedOn w:val="a0"/>
    <w:rsid w:val="008C199B"/>
    <w:rPr>
      <w:rFonts w:ascii="Times New Roman" w:eastAsia="Times New Roman" w:hAnsi="Times New Roman" w:cs="Times New Roman"/>
      <w:b w:val="0"/>
      <w:bCs w:val="0"/>
      <w:i w:val="0"/>
      <w:iCs w:val="0"/>
      <w:smallCap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01740">
      <w:bodyDiv w:val="1"/>
      <w:marLeft w:val="0"/>
      <w:marRight w:val="0"/>
      <w:marTop w:val="0"/>
      <w:marBottom w:val="0"/>
      <w:divBdr>
        <w:top w:val="none" w:sz="0" w:space="0" w:color="auto"/>
        <w:left w:val="none" w:sz="0" w:space="0" w:color="auto"/>
        <w:bottom w:val="none" w:sz="0" w:space="0" w:color="auto"/>
        <w:right w:val="none" w:sz="0" w:space="0" w:color="auto"/>
      </w:divBdr>
    </w:div>
    <w:div w:id="1178618403">
      <w:bodyDiv w:val="1"/>
      <w:marLeft w:val="0"/>
      <w:marRight w:val="0"/>
      <w:marTop w:val="0"/>
      <w:marBottom w:val="0"/>
      <w:divBdr>
        <w:top w:val="none" w:sz="0" w:space="0" w:color="auto"/>
        <w:left w:val="none" w:sz="0" w:space="0" w:color="auto"/>
        <w:bottom w:val="none" w:sz="0" w:space="0" w:color="auto"/>
        <w:right w:val="none" w:sz="0" w:space="0" w:color="auto"/>
      </w:divBdr>
    </w:div>
    <w:div w:id="169110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eman.club/normativnye-dokumenty/rasporyazheniya-mchs-ross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68015-D5C0-46A4-9B90-9198F242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1</Pages>
  <Words>4751</Words>
  <Characters>27081</Characters>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2016-09-16T04:20:00Z</dcterms:created>
  <dcterms:modified xsi:type="dcterms:W3CDTF">2021-07-16T18:20:00Z</dcterms:modified>
</cp:coreProperties>
</file>