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ЧРЕЗВЫЧАЙНЫМ СИТУАЦИЯМ И ЛИКВИДАЦИИ ПОСЛЕДСТВИЙ</w:t>
      </w:r>
      <w:r w:rsidR="008703B8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СТИХИЙНЫХ БЕДСТВИЙ</w:t>
      </w:r>
    </w:p>
    <w:p w:rsidR="008703B8" w:rsidRDefault="008703B8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(МЧС РОССИИ)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003F2" wp14:editId="5324119C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 w:rsidRPr="008703B8">
        <w:rPr>
          <w:sz w:val="40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Default="007B3625" w:rsidP="00AA1BF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0</w:t>
            </w:r>
            <w:r w:rsidR="00AA1BFD">
              <w:rPr>
                <w:b w:val="0"/>
                <w:sz w:val="28"/>
                <w:szCs w:val="28"/>
                <w:u w:val="single"/>
              </w:rPr>
              <w:t>9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6706EE">
              <w:rPr>
                <w:b w:val="0"/>
                <w:sz w:val="28"/>
                <w:szCs w:val="28"/>
                <w:u w:val="single"/>
              </w:rPr>
              <w:t>0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6706EE">
              <w:rPr>
                <w:b w:val="0"/>
                <w:sz w:val="28"/>
                <w:szCs w:val="28"/>
                <w:u w:val="single"/>
              </w:rPr>
              <w:t>2</w:t>
            </w:r>
            <w:r>
              <w:rPr>
                <w:b w:val="0"/>
                <w:sz w:val="28"/>
                <w:szCs w:val="28"/>
                <w:u w:val="single"/>
              </w:rPr>
              <w:t>0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AA1BFD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7B3625">
              <w:rPr>
                <w:b w:val="0"/>
                <w:sz w:val="28"/>
                <w:szCs w:val="28"/>
                <w:u w:val="single"/>
              </w:rPr>
              <w:t>5</w:t>
            </w:r>
            <w:r w:rsidR="00AA1BFD">
              <w:rPr>
                <w:b w:val="0"/>
                <w:sz w:val="28"/>
                <w:szCs w:val="28"/>
                <w:u w:val="single"/>
              </w:rPr>
              <w:t>12</w:t>
            </w:r>
          </w:p>
        </w:tc>
      </w:tr>
    </w:tbl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A1BFD" w:rsidRPr="00AA1BFD" w:rsidRDefault="00AA1BFD" w:rsidP="00AA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BFD">
        <w:rPr>
          <w:rFonts w:ascii="Times New Roman" w:eastAsia="Times New Roman" w:hAnsi="Times New Roman" w:cs="Times New Roman"/>
          <w:b/>
          <w:bCs/>
          <w:sz w:val="28"/>
          <w:szCs w:val="28"/>
        </w:rPr>
        <w:t>О смотре-конкурсе на звание</w:t>
      </w:r>
    </w:p>
    <w:p w:rsidR="00AA1BFD" w:rsidRPr="00AA1BFD" w:rsidRDefault="00AA1BFD" w:rsidP="00AA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BFD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«Лучшая комната психоэмоциональной разгрузки</w:t>
      </w:r>
    </w:p>
    <w:p w:rsidR="00FF5F95" w:rsidRDefault="00AA1BFD" w:rsidP="00AA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BFD">
        <w:rPr>
          <w:rFonts w:ascii="Times New Roman" w:eastAsia="Times New Roman" w:hAnsi="Times New Roman" w:cs="Times New Roman"/>
          <w:b/>
          <w:bCs/>
          <w:sz w:val="28"/>
          <w:szCs w:val="28"/>
        </w:rPr>
        <w:t>в системе МЧС России»</w:t>
      </w:r>
    </w:p>
    <w:p w:rsidR="006142DA" w:rsidRDefault="006142DA" w:rsidP="0061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76103" w:rsidRPr="00A76103" w:rsidRDefault="00AA1BFD" w:rsidP="009E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A1B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оценки использования в системе МЧС России специального оборудования, входящего в состав комнат психоэмоциональной разгрузки и предназначенного для работы специалистов психологической службы МЧС России, а также повышения качества организации и проведения мероприятий по </w:t>
      </w:r>
      <w:hyperlink r:id="rId9" w:history="1">
        <w:r w:rsidRPr="008703B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ru-RU"/>
          </w:rPr>
          <w:t>психологическому сопровождению деятельности личного состава</w:t>
        </w:r>
      </w:hyperlink>
      <w:r w:rsidRPr="008703B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МЧС России с</w:t>
      </w:r>
      <w:r w:rsidRPr="00AA1B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использованием современных методов и технологий</w:t>
      </w:r>
      <w:r w:rsidR="00FF5F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76103" w:rsidRPr="00A7610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приказываю:</w:t>
      </w:r>
    </w:p>
    <w:p w:rsidR="00775FA9" w:rsidRPr="00775FA9" w:rsidRDefault="00775FA9" w:rsidP="00775FA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75F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прилагаемое Положение о смотре-конкурсе на звание «Лучшая комната психоэмоциональной разгрузки в системе МЧС России».</w:t>
      </w:r>
    </w:p>
    <w:p w:rsidR="00775FA9" w:rsidRPr="00775FA9" w:rsidRDefault="00775FA9" w:rsidP="00775FA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75F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Директору федерального казенного учреждения «Центр экстренной психологической помощи Министерств</w:t>
      </w:r>
      <w:bookmarkStart w:id="1" w:name="_GoBack"/>
      <w:bookmarkEnd w:id="1"/>
      <w:r w:rsidRPr="00775F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 Российской Федерации по делам гражданской обороны, чрезвычайным ситуациям и ликвидации последствий стихийных бедствий» ежегодно обеспечивать проведение смотра-конкурса на звание «Лучшая комната психоэмоциональной разгрузки в системе МЧС России» в соответствии с Положением о смотре-конкурсе на звание «Лучшая комната психоэмоциональной разгрузки в системе МЧС России».</w:t>
      </w:r>
    </w:p>
    <w:p w:rsidR="00775FA9" w:rsidRPr="00775FA9" w:rsidRDefault="00775FA9" w:rsidP="00775FA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75F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Начальникам главных управлений МЧС России по субъектам Российской Федерации и руководителям учреждений МЧС России ежегодно обеспечивать участие специалистов-психологов в смотре-конкурсе на звание «Лучшая комната психоэмоциональной разгрузки в системе МЧС России».</w:t>
      </w:r>
    </w:p>
    <w:p w:rsidR="003C4F2D" w:rsidRPr="006706EE" w:rsidRDefault="00775FA9" w:rsidP="00775FA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Признать утратившими силу приказ МЧС России от 15.06.2015 № 301 «О смотре-конкурсе на звание «Лучшая комната психоэмоциональной разгрузки в системе МЧС России» и приказ МЧС России от 15.03.2017 № 114 «О внесении изменений в приказ МЧС России от 15.06.2015 № 301».</w:t>
      </w:r>
    </w:p>
    <w:p w:rsidR="006706EE" w:rsidRDefault="006706EE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B9" w:rsidRDefault="00215BBF" w:rsidP="009E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</w:r>
      <w:r w:rsidR="006706EE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Зиничев</w:t>
      </w:r>
    </w:p>
    <w:p w:rsidR="000B5C9A" w:rsidRDefault="000B5C9A">
      <w:pPr>
        <w:rPr>
          <w:rFonts w:ascii="Times New Roman" w:eastAsia="Times New Roman" w:hAnsi="Times New Roman" w:cs="Times New Roman"/>
          <w:sz w:val="28"/>
          <w:szCs w:val="28"/>
        </w:rPr>
        <w:sectPr w:rsidR="000B5C9A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C6316B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405B9" w:rsidRPr="003C5DF7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8">
        <w:rPr>
          <w:rFonts w:ascii="Times New Roman" w:eastAsia="Times New Roman" w:hAnsi="Times New Roman" w:cs="Times New Roman"/>
          <w:sz w:val="28"/>
          <w:szCs w:val="28"/>
        </w:rPr>
        <w:t>приказом МЧС России</w:t>
      </w:r>
    </w:p>
    <w:p w:rsidR="002405B9" w:rsidRDefault="002405B9" w:rsidP="002405B9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6C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B36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42D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2405B9" w:rsidRDefault="002405B9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Default="006142DA" w:rsidP="0061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Pr="006142DA" w:rsidRDefault="006142DA" w:rsidP="00614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2DA">
        <w:rPr>
          <w:rFonts w:ascii="Times New Roman" w:eastAsia="Times New Roman" w:hAnsi="Times New Roman" w:cs="Times New Roman"/>
          <w:b/>
          <w:sz w:val="28"/>
          <w:szCs w:val="28"/>
        </w:rPr>
        <w:t>Положение о смотре-конкурсе на звание «Лучшая комната</w:t>
      </w:r>
    </w:p>
    <w:p w:rsidR="007B3625" w:rsidRDefault="006142DA" w:rsidP="00614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2DA">
        <w:rPr>
          <w:rFonts w:ascii="Times New Roman" w:eastAsia="Times New Roman" w:hAnsi="Times New Roman" w:cs="Times New Roman"/>
          <w:b/>
          <w:sz w:val="28"/>
          <w:szCs w:val="28"/>
        </w:rPr>
        <w:t>психоэмоциональной разгрузки в системе МЧС России»</w:t>
      </w:r>
    </w:p>
    <w:p w:rsidR="006142DA" w:rsidRDefault="006142DA" w:rsidP="006142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Pr="006142DA" w:rsidRDefault="006142DA" w:rsidP="006142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t>Общие положения</w:t>
      </w:r>
    </w:p>
    <w:p w:rsidR="006142DA" w:rsidRPr="006142DA" w:rsidRDefault="006142DA" w:rsidP="006142DA">
      <w:pPr>
        <w:pStyle w:val="22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Положение о смотре-конкурсе на звание «Лучшая комната психоэмоциональной разгрузки в системе МЧС России» (далее </w:t>
      </w:r>
      <w:r>
        <w:t>–</w:t>
      </w:r>
      <w:r w:rsidRPr="006142DA">
        <w:t xml:space="preserve"> Положение) определяет порядок организации и проведения смотра-конкурса на звание «Лучшая комната психоэмоциональной разгрузки в системе МЧС России» (далее </w:t>
      </w:r>
      <w:r>
        <w:t>–</w:t>
      </w:r>
      <w:r w:rsidRPr="006142DA">
        <w:t xml:space="preserve"> смотр-конкурс).</w:t>
      </w:r>
    </w:p>
    <w:p w:rsidR="006142DA" w:rsidRPr="006142DA" w:rsidRDefault="006142DA" w:rsidP="006142DA">
      <w:pPr>
        <w:pStyle w:val="22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Смотр-конкурс организуется и проводится федеральным казенным учреждением «Центр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бедствий» (далее </w:t>
      </w:r>
      <w:r>
        <w:t>–</w:t>
      </w:r>
      <w:r w:rsidRPr="006142DA">
        <w:t xml:space="preserve"> ФКУ ЦЭПП МЧС России).</w:t>
      </w:r>
    </w:p>
    <w:p w:rsidR="006142DA" w:rsidRPr="006142DA" w:rsidRDefault="006142DA" w:rsidP="006142DA">
      <w:pPr>
        <w:pStyle w:val="22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К участию в смотре-конкурсе могут быть представлены комнаты психоэмоциональной разгрузки (далее </w:t>
      </w:r>
      <w:r>
        <w:t>–</w:t>
      </w:r>
      <w:r w:rsidRPr="006142DA">
        <w:t xml:space="preserve"> КПР) главных управлений МЧС России по субъектам Российской Федерации (далее </w:t>
      </w:r>
      <w:r>
        <w:t>–</w:t>
      </w:r>
      <w:r w:rsidRPr="006142DA">
        <w:t xml:space="preserve"> ГУ МЧС России) и учреждений, находящихся в ведении МЧС России (далее </w:t>
      </w:r>
      <w:r>
        <w:t>–</w:t>
      </w:r>
      <w:r w:rsidRPr="006142DA">
        <w:t xml:space="preserve"> учреждения). Участие в смотре-конкурсе является добровольным.</w:t>
      </w:r>
    </w:p>
    <w:p w:rsidR="006142DA" w:rsidRPr="006142DA" w:rsidRDefault="006142DA" w:rsidP="006142DA">
      <w:pPr>
        <w:pStyle w:val="22"/>
        <w:numPr>
          <w:ilvl w:val="0"/>
          <w:numId w:val="41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Смотр-конкурс проводится ежегодно в два этапа.</w:t>
      </w:r>
    </w:p>
    <w:p w:rsidR="006142DA" w:rsidRPr="006142DA" w:rsidRDefault="006142DA" w:rsidP="006142DA">
      <w:pPr>
        <w:pStyle w:val="22"/>
        <w:numPr>
          <w:ilvl w:val="0"/>
          <w:numId w:val="42"/>
        </w:numPr>
        <w:shd w:val="clear" w:color="auto" w:fill="auto"/>
        <w:tabs>
          <w:tab w:val="left" w:pos="1426"/>
        </w:tabs>
        <w:spacing w:before="0" w:line="240" w:lineRule="auto"/>
        <w:ind w:firstLine="740"/>
      </w:pPr>
      <w:r w:rsidRPr="006142DA">
        <w:t>Первый этап смотра-конкурса проводится одновременно между КПР ГУ МЧС России и между КПР учреждений.</w:t>
      </w:r>
    </w:p>
    <w:p w:rsidR="006142DA" w:rsidRPr="006142DA" w:rsidRDefault="006142DA" w:rsidP="00DC2065">
      <w:pPr>
        <w:pStyle w:val="22"/>
        <w:numPr>
          <w:ilvl w:val="0"/>
          <w:numId w:val="42"/>
        </w:numPr>
        <w:shd w:val="clear" w:color="auto" w:fill="auto"/>
        <w:tabs>
          <w:tab w:val="left" w:pos="1426"/>
        </w:tabs>
        <w:spacing w:before="0" w:line="240" w:lineRule="auto"/>
        <w:ind w:firstLine="740"/>
      </w:pPr>
      <w:r w:rsidRPr="006142DA">
        <w:t>Второй этап смотра-конкурса проводится среди финалистов первого</w:t>
      </w:r>
      <w:r>
        <w:t xml:space="preserve"> </w:t>
      </w:r>
      <w:r w:rsidRPr="006142DA">
        <w:t>этапа.</w:t>
      </w:r>
    </w:p>
    <w:p w:rsidR="006142DA" w:rsidRPr="006142DA" w:rsidRDefault="006142DA" w:rsidP="006142DA">
      <w:pPr>
        <w:pStyle w:val="22"/>
        <w:numPr>
          <w:ilvl w:val="0"/>
          <w:numId w:val="42"/>
        </w:numPr>
        <w:shd w:val="clear" w:color="auto" w:fill="auto"/>
        <w:tabs>
          <w:tab w:val="left" w:pos="1426"/>
        </w:tabs>
        <w:spacing w:before="0" w:line="240" w:lineRule="auto"/>
        <w:ind w:firstLine="740"/>
      </w:pPr>
      <w:r w:rsidRPr="006142DA">
        <w:t>Для проведения и подведения итогов смотра-конкурса в установленном порядке создаются конкурсные комиссии.</w:t>
      </w: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t>Цели и задачи смотра-конкурса</w:t>
      </w:r>
    </w:p>
    <w:p w:rsidR="006142DA" w:rsidRPr="006142DA" w:rsidRDefault="006142DA" w:rsidP="006142DA">
      <w:pPr>
        <w:pStyle w:val="22"/>
        <w:numPr>
          <w:ilvl w:val="0"/>
          <w:numId w:val="44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Целью смотра-конкурса является оценка использования в системе МЧС России специального оборудования, входящего в состав КПР и предназначенного для работы специалистов психологической службы МЧС России (далее </w:t>
      </w:r>
      <w:r>
        <w:t>–</w:t>
      </w:r>
      <w:r w:rsidRPr="006142DA">
        <w:t xml:space="preserve"> специалисты психологической службы).</w:t>
      </w:r>
    </w:p>
    <w:p w:rsidR="006142DA" w:rsidRPr="006142DA" w:rsidRDefault="006142DA" w:rsidP="006142DA">
      <w:pPr>
        <w:pStyle w:val="22"/>
        <w:numPr>
          <w:ilvl w:val="0"/>
          <w:numId w:val="44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Основными задачами смотра-конкурса являются: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повышение качества организации и проведения мероприятий по психологическому сопровождению деятельности личного состава МЧС России с использованием современных методов и технологий;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стимулирование к повышению профессионального уровня специалистов психологической службы при использовании специального оборудования, входящего в состав КПР;</w:t>
      </w:r>
    </w:p>
    <w:p w:rsid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определение лучших КПР в системе МЧС России.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</w:pP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lastRenderedPageBreak/>
        <w:t>Порядок создания и организации работы конкурсных комиссий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Для проведения и подведения итогов первого этапа смотра-конкурса приказом ФКУ ЦЭПП МЧС России создается конкурсная комиссия ФКУ ЦЭПП МЧС России.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Для проведения и подведения итогов второго этапа смотра-конкурса распоряжением МЧС России создается центральная конкурсная комиссия.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Конкурсные комиссии создаются в составе председателя, заместителя председателя, секретаря и членов конкурсных комиссий.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В состав конкурсной комиссии первого этапа входят специалисты ФКУ ЦЭПП МЧС России.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Конкурсная комиссия ФКУ ЦЭПП МЧС России: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осуществляет сбор заявок и конкурсных материалов для участия в смотре-конкурсе;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определяет победителя и призеров первого этапа смотра-конкурса;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направляет за месяц до проведения второго этапа смотра-конкурса в центральную конкурсную комиссию конкурсные материалы участников, занявших первое и второе места на первом этапе смотра-конкурса.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В состав центральной конкурсной комиссии входят специалисты ФКУ ЦЭПП МЧС России, представители образовательных организаций МЧС России (по согласованию), победитель конкурса на звание «Лучший психолог МЧС России» предыдущего года.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Заседания конкурсных комиссий считаются правомочными, если на них присутствует не менее двух третей членов соответствующей конкурсной комиссии.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Заседания конкурсных комиссий могут проходить очно или дистанционно с использованием видеоконференцсвязи.</w:t>
      </w:r>
    </w:p>
    <w:p w:rsidR="006142DA" w:rsidRPr="006142DA" w:rsidRDefault="006142DA" w:rsidP="006142DA">
      <w:pPr>
        <w:pStyle w:val="22"/>
        <w:numPr>
          <w:ilvl w:val="0"/>
          <w:numId w:val="46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Результаты заседаний конкурсных комиссий, итоги проведения первого и второго этапов смотра-конкурса оформляются протоколами в течении десяти дней, со дня проведения соответствующих заседаний.</w:t>
      </w: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t>Порядок предоставления материалов для участия в смотре-конкурсе</w:t>
      </w:r>
    </w:p>
    <w:p w:rsidR="006142DA" w:rsidRPr="006142DA" w:rsidRDefault="006142DA" w:rsidP="006142DA">
      <w:pPr>
        <w:pStyle w:val="22"/>
        <w:numPr>
          <w:ilvl w:val="0"/>
          <w:numId w:val="47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Для участия в первом этапе смотра-конкурса представляются: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заявка на участие в смотре-конкурсе, по форме согласно приложению № 1</w:t>
      </w:r>
      <w:r>
        <w:t xml:space="preserve"> </w:t>
      </w:r>
      <w:r w:rsidRPr="006142DA">
        <w:t>к Положению;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40"/>
      </w:pPr>
      <w:r w:rsidRPr="006142DA">
        <w:t>слайдовая презентация КПР без указания названия и территориальной принадлежности ГУ МЧС России или учреждения (обезличенная);</w:t>
      </w:r>
    </w:p>
    <w:p w:rsidR="006142DA" w:rsidRPr="006142DA" w:rsidRDefault="006142DA" w:rsidP="006142DA">
      <w:pPr>
        <w:pStyle w:val="22"/>
        <w:shd w:val="clear" w:color="auto" w:fill="auto"/>
        <w:tabs>
          <w:tab w:val="left" w:pos="4999"/>
        </w:tabs>
        <w:spacing w:before="0" w:line="240" w:lineRule="auto"/>
        <w:ind w:firstLine="740"/>
      </w:pPr>
      <w:r w:rsidRPr="006142DA">
        <w:t>отчет о работе КПР без</w:t>
      </w:r>
      <w:r>
        <w:t xml:space="preserve"> </w:t>
      </w:r>
      <w:r w:rsidRPr="006142DA">
        <w:t>указания названия подразделения</w:t>
      </w:r>
      <w:r>
        <w:t xml:space="preserve"> </w:t>
      </w:r>
      <w:r w:rsidRPr="006142DA">
        <w:t>и территориальной принадлежности ГУ МЧС России или учреждения обезличенный, по форме согласно приложению № 2 к Положению.</w:t>
      </w:r>
    </w:p>
    <w:p w:rsidR="006142DA" w:rsidRPr="006142DA" w:rsidRDefault="006142DA" w:rsidP="006142DA">
      <w:pPr>
        <w:pStyle w:val="22"/>
        <w:numPr>
          <w:ilvl w:val="0"/>
          <w:numId w:val="47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 Материалы для участия в первом этапе смотра-конкурса направляются в ФКУ ЦЭПП МЧС России за 30 дней до проведения первого этапа смотра-конкурса.</w:t>
      </w: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t>Критерии оценки представленных материалов</w:t>
      </w:r>
    </w:p>
    <w:p w:rsidR="006142DA" w:rsidRPr="006142DA" w:rsidRDefault="006142DA" w:rsidP="006142DA">
      <w:pPr>
        <w:pStyle w:val="22"/>
        <w:numPr>
          <w:ilvl w:val="0"/>
          <w:numId w:val="48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Критерии оценки представленных материалов:</w:t>
      </w:r>
    </w:p>
    <w:p w:rsidR="006142DA" w:rsidRPr="006142DA" w:rsidRDefault="006142DA" w:rsidP="006142DA">
      <w:pPr>
        <w:pStyle w:val="22"/>
        <w:shd w:val="clear" w:color="auto" w:fill="auto"/>
        <w:tabs>
          <w:tab w:val="left" w:pos="5292"/>
        </w:tabs>
        <w:spacing w:before="0" w:line="240" w:lineRule="auto"/>
        <w:ind w:firstLine="720"/>
      </w:pPr>
      <w:r w:rsidRPr="006142DA">
        <w:t>слайдовая презентация КПР:</w:t>
      </w:r>
      <w:r>
        <w:t xml:space="preserve"> </w:t>
      </w:r>
      <w:r w:rsidRPr="006142DA">
        <w:t>соответствие комнаты своему</w:t>
      </w:r>
      <w:r>
        <w:t xml:space="preserve"> </w:t>
      </w:r>
      <w:r w:rsidRPr="006142DA">
        <w:t>функциональному назначению;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lastRenderedPageBreak/>
        <w:t>отчет о работе КПР: использование профессиональной терминологии; данные о проведенных мероприятиях на базе комнат; развернутое описание работы специалиста психологической службы при проведении мероприятий на базе КПР.</w:t>
      </w:r>
    </w:p>
    <w:p w:rsidR="006142DA" w:rsidRPr="006142DA" w:rsidRDefault="006142DA" w:rsidP="006142DA">
      <w:pPr>
        <w:pStyle w:val="22"/>
        <w:numPr>
          <w:ilvl w:val="0"/>
          <w:numId w:val="48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>Представленные материалы рассматриваются каждым членом комиссии и оцениваются следующим образом: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 xml:space="preserve">слайдовая презентация КПР </w:t>
      </w:r>
      <w:r>
        <w:t>–</w:t>
      </w:r>
      <w:r w:rsidRPr="006142DA">
        <w:t xml:space="preserve"> от 1 до 3 баллов.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 xml:space="preserve">отчет о работе КПР </w:t>
      </w:r>
      <w:r>
        <w:t>–</w:t>
      </w:r>
      <w:r w:rsidRPr="006142DA">
        <w:t xml:space="preserve"> от 1 до 3 баллов.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>Общей оценкой является сумма баллов за представленные материалы.</w:t>
      </w:r>
    </w:p>
    <w:p w:rsidR="006142DA" w:rsidRPr="006142DA" w:rsidRDefault="006142DA" w:rsidP="006142DA">
      <w:pPr>
        <w:pStyle w:val="22"/>
        <w:numPr>
          <w:ilvl w:val="0"/>
          <w:numId w:val="48"/>
        </w:numPr>
        <w:shd w:val="clear" w:color="auto" w:fill="auto"/>
        <w:tabs>
          <w:tab w:val="left" w:pos="1418"/>
        </w:tabs>
        <w:spacing w:before="0" w:line="240" w:lineRule="auto"/>
        <w:ind w:firstLine="740"/>
      </w:pPr>
      <w:r w:rsidRPr="006142DA">
        <w:t xml:space="preserve">При равенстве итоговой суммы баллов у нескольких участников смотра-конкурса на первом этапе право решающего голоса имеет председатель конкурсной комиссии ФКУ ЦЭПП МЧС России, в его отсутствие </w:t>
      </w:r>
      <w:r>
        <w:t>–</w:t>
      </w:r>
      <w:r w:rsidRPr="006142DA">
        <w:t xml:space="preserve"> заместитель.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 xml:space="preserve">На втором этапе смотра-конкурса право решающего голоса имеет председатель центральной конкурсной комиссии, в его отсутствие </w:t>
      </w:r>
      <w:r>
        <w:t>–</w:t>
      </w:r>
      <w:r w:rsidRPr="006142DA">
        <w:t xml:space="preserve"> заместитель.</w:t>
      </w:r>
    </w:p>
    <w:p w:rsidR="006142DA" w:rsidRPr="006142DA" w:rsidRDefault="006142DA" w:rsidP="006142DA">
      <w:pPr>
        <w:pStyle w:val="40"/>
        <w:numPr>
          <w:ilvl w:val="0"/>
          <w:numId w:val="50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6142DA">
        <w:rPr>
          <w:sz w:val="28"/>
          <w:szCs w:val="28"/>
        </w:rPr>
        <w:t>Подведение итогов смотра-конкурса и награждение победителя и призеров смотра-конкурса</w:t>
      </w:r>
    </w:p>
    <w:p w:rsidR="006142DA" w:rsidRPr="006142DA" w:rsidRDefault="006142DA" w:rsidP="006142DA">
      <w:pPr>
        <w:pStyle w:val="22"/>
        <w:numPr>
          <w:ilvl w:val="0"/>
          <w:numId w:val="49"/>
        </w:numPr>
        <w:shd w:val="clear" w:color="auto" w:fill="auto"/>
        <w:tabs>
          <w:tab w:val="left" w:pos="1418"/>
        </w:tabs>
        <w:spacing w:before="0" w:line="240" w:lineRule="auto"/>
        <w:ind w:firstLine="720"/>
      </w:pPr>
      <w:r w:rsidRPr="006142DA">
        <w:t>По итогам смотра-конкурса и на основании решения центральной конкурсной комиссии определяются: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>КПР, занявшая 1 место, которая объявляется победителем смотра-конкурса и награждается дипломом «Лучшая комната психоэмоциональной разгрузки в системе МЧС России I степени»;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>КПР, занявшая 2 место, которая объявляется призером смотра-конкурса и награждается дипломом «Лучшая комната психоэмоциональной разгрузки в системе МЧС России II степени»;</w:t>
      </w: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  <w:ind w:firstLine="720"/>
      </w:pPr>
      <w:r w:rsidRPr="006142DA">
        <w:t>КПР, занявшая 3 место, которая объявляется призёром смотра-конкурса и награждается дипломом «Лучшая комната психоэмоциональной разгрузки в системе МЧС России III степени».</w:t>
      </w:r>
    </w:p>
    <w:p w:rsidR="006142DA" w:rsidRDefault="006142DA" w:rsidP="006D6FE3">
      <w:pPr>
        <w:pStyle w:val="22"/>
        <w:numPr>
          <w:ilvl w:val="0"/>
          <w:numId w:val="49"/>
        </w:numPr>
        <w:shd w:val="clear" w:color="auto" w:fill="auto"/>
        <w:tabs>
          <w:tab w:val="left" w:pos="1418"/>
        </w:tabs>
        <w:spacing w:before="0" w:line="240" w:lineRule="auto"/>
        <w:ind w:right="-2" w:firstLine="720"/>
      </w:pPr>
      <w:r w:rsidRPr="006142DA">
        <w:t>Дипломы победителя и призеров смотра-конкурса подписываются и вручаются председателем центральной конкурсной комиссии.</w:t>
      </w:r>
    </w:p>
    <w:p w:rsidR="006142DA" w:rsidRDefault="006142DA" w:rsidP="006D6FE3">
      <w:pPr>
        <w:pStyle w:val="22"/>
        <w:numPr>
          <w:ilvl w:val="0"/>
          <w:numId w:val="49"/>
        </w:numPr>
        <w:shd w:val="clear" w:color="auto" w:fill="auto"/>
        <w:tabs>
          <w:tab w:val="left" w:pos="1418"/>
        </w:tabs>
        <w:spacing w:before="0" w:line="240" w:lineRule="auto"/>
        <w:ind w:right="-2" w:firstLine="720"/>
      </w:pPr>
      <w:r w:rsidRPr="006142DA">
        <w:t xml:space="preserve">Дипломы победителя и призеров смотра-конкурса вручаются участникам смотра-конкурса, а в их отсутствие </w:t>
      </w:r>
      <w:r w:rsidRPr="006142DA">
        <w:t>–</w:t>
      </w:r>
      <w:r w:rsidRPr="006142DA">
        <w:t xml:space="preserve"> ответственным представителям.</w:t>
      </w:r>
    </w:p>
    <w:p w:rsidR="006142DA" w:rsidRDefault="006142DA" w:rsidP="006142DA">
      <w:pPr>
        <w:pStyle w:val="22"/>
        <w:shd w:val="clear" w:color="auto" w:fill="auto"/>
        <w:spacing w:before="0" w:line="240" w:lineRule="auto"/>
        <w:ind w:right="-2"/>
        <w:sectPr w:rsidR="006142DA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6142DA" w:rsidRDefault="006142DA" w:rsidP="00A12601">
      <w:pPr>
        <w:pStyle w:val="22"/>
        <w:shd w:val="clear" w:color="auto" w:fill="auto"/>
        <w:spacing w:before="0" w:line="240" w:lineRule="auto"/>
        <w:ind w:left="5670" w:right="340"/>
        <w:jc w:val="center"/>
      </w:pPr>
      <w:r w:rsidRPr="006142DA">
        <w:lastRenderedPageBreak/>
        <w:t>Приложение № 1</w:t>
      </w:r>
    </w:p>
    <w:p w:rsidR="006142DA" w:rsidRDefault="006142DA" w:rsidP="00A12601">
      <w:pPr>
        <w:pStyle w:val="22"/>
        <w:shd w:val="clear" w:color="auto" w:fill="auto"/>
        <w:spacing w:before="0" w:line="240" w:lineRule="auto"/>
        <w:ind w:left="5670" w:right="340"/>
        <w:jc w:val="center"/>
      </w:pPr>
      <w:r w:rsidRPr="006142DA">
        <w:t>к положению о смотре-</w:t>
      </w:r>
      <w:r>
        <w:t xml:space="preserve"> </w:t>
      </w:r>
      <w:r w:rsidRPr="006142DA">
        <w:t>конкурсе</w:t>
      </w:r>
    </w:p>
    <w:p w:rsidR="006142DA" w:rsidRPr="006142DA" w:rsidRDefault="006142DA" w:rsidP="00A12601">
      <w:pPr>
        <w:pStyle w:val="22"/>
        <w:shd w:val="clear" w:color="auto" w:fill="auto"/>
        <w:spacing w:before="0" w:line="240" w:lineRule="auto"/>
        <w:ind w:left="5670" w:right="340"/>
        <w:jc w:val="center"/>
      </w:pPr>
      <w:r w:rsidRPr="006142DA">
        <w:t>на звание «Лучшая</w:t>
      </w:r>
      <w:r w:rsidR="00A12601">
        <w:t xml:space="preserve"> </w:t>
      </w:r>
      <w:r w:rsidRPr="006142DA">
        <w:t>комната</w:t>
      </w:r>
      <w:r w:rsidR="00A12601">
        <w:t xml:space="preserve"> </w:t>
      </w:r>
      <w:r w:rsidRPr="006142DA">
        <w:t>психоэмоциональной</w:t>
      </w:r>
      <w:r>
        <w:t xml:space="preserve"> </w:t>
      </w:r>
      <w:r w:rsidRPr="006142DA">
        <w:t>разгрузки в системе МЧС</w:t>
      </w:r>
      <w:r>
        <w:t xml:space="preserve"> </w:t>
      </w:r>
      <w:r w:rsidRPr="006142DA">
        <w:t>России»</w:t>
      </w:r>
    </w:p>
    <w:p w:rsidR="00A12601" w:rsidRDefault="00A12601" w:rsidP="006142DA">
      <w:pPr>
        <w:pStyle w:val="40"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</w:p>
    <w:p w:rsidR="006142DA" w:rsidRPr="006142DA" w:rsidRDefault="006142DA" w:rsidP="006142DA">
      <w:pPr>
        <w:pStyle w:val="40"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r w:rsidRPr="006142DA">
        <w:rPr>
          <w:sz w:val="28"/>
          <w:szCs w:val="28"/>
        </w:rPr>
        <w:t>Заявка</w:t>
      </w:r>
    </w:p>
    <w:p w:rsidR="006142DA" w:rsidRPr="006142DA" w:rsidRDefault="006142DA" w:rsidP="006142DA">
      <w:pPr>
        <w:pStyle w:val="40"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r w:rsidRPr="006142DA">
        <w:rPr>
          <w:sz w:val="28"/>
          <w:szCs w:val="28"/>
        </w:rPr>
        <w:t>для участия в смотре-конкурсе на звание</w:t>
      </w:r>
      <w:r w:rsidRPr="006142DA">
        <w:rPr>
          <w:sz w:val="28"/>
          <w:szCs w:val="28"/>
        </w:rPr>
        <w:br/>
        <w:t>«Лучшая комната психоэмоциональной разгрузки в системе МЧС России»</w:t>
      </w:r>
    </w:p>
    <w:p w:rsidR="00A12601" w:rsidRDefault="00A12601" w:rsidP="006142DA">
      <w:pPr>
        <w:pStyle w:val="22"/>
        <w:shd w:val="clear" w:color="auto" w:fill="auto"/>
        <w:spacing w:before="0" w:line="240" w:lineRule="auto"/>
      </w:pPr>
    </w:p>
    <w:p w:rsidR="006142DA" w:rsidRPr="006142DA" w:rsidRDefault="006142DA" w:rsidP="006142DA">
      <w:pPr>
        <w:pStyle w:val="22"/>
        <w:shd w:val="clear" w:color="auto" w:fill="auto"/>
        <w:spacing w:before="0" w:line="240" w:lineRule="auto"/>
      </w:pPr>
      <w:r w:rsidRPr="006142DA">
        <w:t>Наименование</w:t>
      </w:r>
    </w:p>
    <w:p w:rsidR="006142DA" w:rsidRPr="006142DA" w:rsidRDefault="00A12601" w:rsidP="00A12601">
      <w:pPr>
        <w:pStyle w:val="22"/>
        <w:shd w:val="clear" w:color="auto" w:fill="auto"/>
        <w:spacing w:before="0" w:line="240" w:lineRule="auto"/>
      </w:pPr>
      <w:r>
        <w:t>Подразделения ________________________________________________________</w:t>
      </w:r>
    </w:p>
    <w:p w:rsidR="00A12601" w:rsidRDefault="00A12601" w:rsidP="00A12601">
      <w:pPr>
        <w:pStyle w:val="22"/>
        <w:shd w:val="clear" w:color="auto" w:fill="auto"/>
        <w:spacing w:before="0" w:line="240" w:lineRule="auto"/>
        <w:jc w:val="center"/>
      </w:pPr>
      <w:r>
        <w:t>_____________________________________________________________________</w:t>
      </w:r>
    </w:p>
    <w:p w:rsidR="00A12601" w:rsidRDefault="00A12601" w:rsidP="00A12601">
      <w:pPr>
        <w:pStyle w:val="22"/>
        <w:shd w:val="clear" w:color="auto" w:fill="auto"/>
        <w:spacing w:before="0" w:line="240" w:lineRule="auto"/>
      </w:pPr>
    </w:p>
    <w:p w:rsidR="006142DA" w:rsidRPr="006142DA" w:rsidRDefault="006142DA" w:rsidP="00A12601">
      <w:pPr>
        <w:pStyle w:val="22"/>
        <w:shd w:val="clear" w:color="auto" w:fill="auto"/>
        <w:spacing w:before="0" w:line="240" w:lineRule="auto"/>
      </w:pPr>
      <w:r w:rsidRPr="006142DA">
        <w:t>Дата поставки специального оборудования, входящего в состав комнат</w:t>
      </w:r>
      <w:r w:rsidR="00A12601">
        <w:t>ы психоэмоциональной разгрузки _________________________________________</w:t>
      </w:r>
    </w:p>
    <w:p w:rsidR="00A12601" w:rsidRDefault="00A12601" w:rsidP="006142DA">
      <w:pPr>
        <w:pStyle w:val="22"/>
        <w:shd w:val="clear" w:color="auto" w:fill="auto"/>
        <w:spacing w:before="0" w:line="240" w:lineRule="auto"/>
      </w:pPr>
    </w:p>
    <w:p w:rsidR="006142DA" w:rsidRDefault="006142DA" w:rsidP="006142DA">
      <w:pPr>
        <w:pStyle w:val="22"/>
        <w:shd w:val="clear" w:color="auto" w:fill="auto"/>
        <w:spacing w:before="0" w:line="240" w:lineRule="auto"/>
      </w:pPr>
      <w:r w:rsidRPr="006142DA">
        <w:t>Ф.И.О. специалиста(-ов), работающего(их) на данном оборудовании</w:t>
      </w:r>
      <w:r w:rsidR="00A12601"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A12601" w:rsidRPr="006142DA" w:rsidRDefault="00A12601" w:rsidP="006142DA">
      <w:pPr>
        <w:pStyle w:val="22"/>
        <w:shd w:val="clear" w:color="auto" w:fill="auto"/>
        <w:spacing w:before="0" w:line="240" w:lineRule="auto"/>
      </w:pPr>
    </w:p>
    <w:p w:rsidR="006142DA" w:rsidRDefault="006142DA" w:rsidP="00A12601">
      <w:pPr>
        <w:pStyle w:val="22"/>
        <w:shd w:val="clear" w:color="auto" w:fill="auto"/>
        <w:spacing w:before="0" w:line="240" w:lineRule="auto"/>
      </w:pPr>
      <w:r w:rsidRPr="006142DA">
        <w:t>Сведения о повышении квалификаци</w:t>
      </w:r>
      <w:r w:rsidR="00A12601">
        <w:t>и ____________________________________</w:t>
      </w:r>
    </w:p>
    <w:p w:rsidR="00A12601" w:rsidRDefault="00A12601" w:rsidP="00A12601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__________________________________________________________________________________________________________________________________________</w:t>
      </w:r>
    </w:p>
    <w:p w:rsidR="00A12601" w:rsidRPr="006142DA" w:rsidRDefault="00A12601" w:rsidP="00A12601">
      <w:pPr>
        <w:pStyle w:val="22"/>
        <w:shd w:val="clear" w:color="auto" w:fill="auto"/>
        <w:spacing w:before="0" w:line="240" w:lineRule="auto"/>
      </w:pPr>
    </w:p>
    <w:p w:rsidR="006142DA" w:rsidRDefault="006142DA" w:rsidP="00A12601">
      <w:pPr>
        <w:pStyle w:val="22"/>
        <w:shd w:val="clear" w:color="auto" w:fill="auto"/>
        <w:spacing w:before="0" w:line="240" w:lineRule="auto"/>
      </w:pPr>
      <w:r w:rsidRPr="006142DA">
        <w:t>Стаж работы в пс</w:t>
      </w:r>
      <w:r w:rsidR="00A12601">
        <w:t>ихологической службе МЧС России _______________________</w:t>
      </w:r>
    </w:p>
    <w:p w:rsidR="00A12601" w:rsidRDefault="00A12601" w:rsidP="00A12601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__________________________________________________________________________________________________________________________________________</w:t>
      </w:r>
    </w:p>
    <w:p w:rsidR="00A12601" w:rsidRDefault="00A12601" w:rsidP="00A12601">
      <w:pPr>
        <w:pStyle w:val="22"/>
        <w:shd w:val="clear" w:color="auto" w:fill="auto"/>
        <w:spacing w:before="0" w:line="240" w:lineRule="auto"/>
      </w:pPr>
    </w:p>
    <w:p w:rsidR="00A12601" w:rsidRDefault="00A12601" w:rsidP="00A12601">
      <w:pPr>
        <w:pStyle w:val="22"/>
        <w:shd w:val="clear" w:color="auto" w:fill="auto"/>
        <w:spacing w:before="0" w:line="240" w:lineRule="auto"/>
      </w:pPr>
    </w:p>
    <w:p w:rsidR="00A12601" w:rsidRPr="006142DA" w:rsidRDefault="00A12601" w:rsidP="00A12601">
      <w:pPr>
        <w:pStyle w:val="22"/>
        <w:shd w:val="clear" w:color="auto" w:fill="auto"/>
        <w:spacing w:before="0" w:line="240" w:lineRule="auto"/>
      </w:pPr>
    </w:p>
    <w:p w:rsidR="00A12601" w:rsidRDefault="006142DA" w:rsidP="00A12601">
      <w:pPr>
        <w:pStyle w:val="101"/>
        <w:shd w:val="clear" w:color="auto" w:fill="auto"/>
        <w:spacing w:before="0" w:after="0" w:line="240" w:lineRule="auto"/>
        <w:ind w:left="4395"/>
        <w:jc w:val="right"/>
        <w:rPr>
          <w:b w:val="0"/>
          <w:i/>
          <w:sz w:val="28"/>
          <w:szCs w:val="28"/>
        </w:rPr>
      </w:pPr>
      <w:r w:rsidRPr="00A12601">
        <w:rPr>
          <w:b w:val="0"/>
          <w:i/>
          <w:sz w:val="28"/>
          <w:szCs w:val="28"/>
        </w:rPr>
        <w:t>Подпись непосредственного руководителя Подпись руководителя подразделения</w:t>
      </w:r>
    </w:p>
    <w:p w:rsidR="00A12601" w:rsidRDefault="00A12601" w:rsidP="00A12601">
      <w:pPr>
        <w:pStyle w:val="101"/>
        <w:shd w:val="clear" w:color="auto" w:fill="auto"/>
        <w:spacing w:before="0" w:after="0" w:line="240" w:lineRule="auto"/>
        <w:ind w:left="4395"/>
        <w:jc w:val="right"/>
        <w:rPr>
          <w:sz w:val="28"/>
          <w:szCs w:val="28"/>
        </w:rPr>
        <w:sectPr w:rsidR="00A12601" w:rsidSect="007B3625">
          <w:footnotePr>
            <w:numRestart w:val="eachSect"/>
          </w:footnotePr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A12601" w:rsidRPr="00A12601" w:rsidRDefault="006142DA" w:rsidP="00A12601">
      <w:pPr>
        <w:pStyle w:val="101"/>
        <w:shd w:val="clear" w:color="auto" w:fill="auto"/>
        <w:spacing w:before="0" w:after="0" w:line="240" w:lineRule="auto"/>
        <w:ind w:left="10348"/>
        <w:rPr>
          <w:b w:val="0"/>
          <w:sz w:val="28"/>
          <w:szCs w:val="28"/>
        </w:rPr>
      </w:pPr>
      <w:r w:rsidRPr="00A12601">
        <w:rPr>
          <w:b w:val="0"/>
          <w:sz w:val="28"/>
          <w:szCs w:val="28"/>
        </w:rPr>
        <w:lastRenderedPageBreak/>
        <w:t>Приложение № 2</w:t>
      </w:r>
    </w:p>
    <w:p w:rsidR="006142DA" w:rsidRPr="00A12601" w:rsidRDefault="006142DA" w:rsidP="00A12601">
      <w:pPr>
        <w:pStyle w:val="101"/>
        <w:shd w:val="clear" w:color="auto" w:fill="auto"/>
        <w:spacing w:before="0" w:after="0" w:line="240" w:lineRule="auto"/>
        <w:ind w:left="10348"/>
        <w:rPr>
          <w:b w:val="0"/>
          <w:sz w:val="28"/>
          <w:szCs w:val="28"/>
        </w:rPr>
      </w:pPr>
      <w:r w:rsidRPr="00A12601">
        <w:rPr>
          <w:b w:val="0"/>
          <w:sz w:val="28"/>
          <w:szCs w:val="28"/>
        </w:rPr>
        <w:t>к положению о смотре-конкурсе</w:t>
      </w:r>
      <w:r w:rsidR="00A12601" w:rsidRPr="00A12601">
        <w:rPr>
          <w:b w:val="0"/>
          <w:sz w:val="28"/>
          <w:szCs w:val="28"/>
        </w:rPr>
        <w:t xml:space="preserve"> </w:t>
      </w:r>
      <w:r w:rsidRPr="00A12601">
        <w:rPr>
          <w:b w:val="0"/>
          <w:sz w:val="28"/>
          <w:szCs w:val="28"/>
        </w:rPr>
        <w:t>на звание «Лучшая комната</w:t>
      </w:r>
      <w:r w:rsidR="00A12601" w:rsidRPr="00A12601">
        <w:rPr>
          <w:b w:val="0"/>
          <w:sz w:val="28"/>
          <w:szCs w:val="28"/>
        </w:rPr>
        <w:t xml:space="preserve"> </w:t>
      </w:r>
      <w:r w:rsidRPr="00A12601">
        <w:rPr>
          <w:b w:val="0"/>
          <w:sz w:val="28"/>
          <w:szCs w:val="28"/>
        </w:rPr>
        <w:t>психоэмоциональной разгрузки</w:t>
      </w:r>
      <w:r w:rsidR="00A12601" w:rsidRPr="00A12601">
        <w:rPr>
          <w:b w:val="0"/>
          <w:sz w:val="28"/>
          <w:szCs w:val="28"/>
        </w:rPr>
        <w:t xml:space="preserve"> </w:t>
      </w:r>
      <w:r w:rsidRPr="00A12601">
        <w:rPr>
          <w:b w:val="0"/>
          <w:sz w:val="28"/>
          <w:szCs w:val="28"/>
        </w:rPr>
        <w:t>в системе МЧС России»</w:t>
      </w:r>
    </w:p>
    <w:p w:rsidR="00A12601" w:rsidRPr="00A12601" w:rsidRDefault="00A12601" w:rsidP="006142DA">
      <w:pPr>
        <w:pStyle w:val="40"/>
        <w:shd w:val="clear" w:color="auto" w:fill="auto"/>
        <w:spacing w:before="0" w:after="0" w:line="240" w:lineRule="auto"/>
        <w:ind w:right="100"/>
        <w:jc w:val="center"/>
        <w:rPr>
          <w:sz w:val="16"/>
          <w:szCs w:val="16"/>
        </w:rPr>
      </w:pPr>
    </w:p>
    <w:p w:rsidR="006142DA" w:rsidRPr="006142DA" w:rsidRDefault="006142DA" w:rsidP="006142DA">
      <w:pPr>
        <w:pStyle w:val="40"/>
        <w:shd w:val="clear" w:color="auto" w:fill="auto"/>
        <w:spacing w:before="0" w:after="0" w:line="240" w:lineRule="auto"/>
        <w:ind w:right="100"/>
        <w:jc w:val="center"/>
        <w:rPr>
          <w:sz w:val="28"/>
          <w:szCs w:val="28"/>
        </w:rPr>
      </w:pPr>
      <w:r w:rsidRPr="006142DA">
        <w:rPr>
          <w:sz w:val="28"/>
          <w:szCs w:val="28"/>
        </w:rPr>
        <w:t>Отчет</w:t>
      </w:r>
    </w:p>
    <w:p w:rsidR="006142DA" w:rsidRPr="006142DA" w:rsidRDefault="006142DA" w:rsidP="006142DA">
      <w:pPr>
        <w:pStyle w:val="40"/>
        <w:shd w:val="clear" w:color="auto" w:fill="auto"/>
        <w:spacing w:before="0" w:after="0" w:line="240" w:lineRule="auto"/>
        <w:ind w:right="100"/>
        <w:jc w:val="center"/>
        <w:rPr>
          <w:sz w:val="28"/>
          <w:szCs w:val="28"/>
        </w:rPr>
      </w:pPr>
      <w:r w:rsidRPr="006142DA">
        <w:rPr>
          <w:sz w:val="28"/>
          <w:szCs w:val="28"/>
        </w:rPr>
        <w:t>о работе комнаты психоэмоциональной разгрузки</w:t>
      </w:r>
    </w:p>
    <w:p w:rsidR="00A12601" w:rsidRPr="00A12601" w:rsidRDefault="00A12601" w:rsidP="00A12601">
      <w:pPr>
        <w:pStyle w:val="22"/>
        <w:shd w:val="clear" w:color="auto" w:fill="auto"/>
        <w:spacing w:before="0" w:line="240" w:lineRule="auto"/>
        <w:ind w:right="100"/>
        <w:rPr>
          <w:sz w:val="16"/>
          <w:szCs w:val="16"/>
        </w:rPr>
      </w:pPr>
    </w:p>
    <w:p w:rsidR="006142DA" w:rsidRPr="006142DA" w:rsidRDefault="006142DA" w:rsidP="00A12601">
      <w:pPr>
        <w:pStyle w:val="22"/>
        <w:shd w:val="clear" w:color="auto" w:fill="auto"/>
        <w:spacing w:before="0" w:line="240" w:lineRule="auto"/>
        <w:ind w:right="100"/>
        <w:jc w:val="center"/>
      </w:pPr>
      <w:r w:rsidRPr="006142DA">
        <w:t>Раздел I. Данные о проведенных мероприятиях на базе комнаты психоэмоциональной разгрузки (за предыдущий год)</w:t>
      </w:r>
    </w:p>
    <w:p w:rsidR="00A12601" w:rsidRPr="00A12601" w:rsidRDefault="00A12601" w:rsidP="00A12601">
      <w:pPr>
        <w:pStyle w:val="af0"/>
        <w:shd w:val="clear" w:color="auto" w:fill="auto"/>
        <w:spacing w:line="240" w:lineRule="auto"/>
        <w:rPr>
          <w:sz w:val="16"/>
          <w:szCs w:val="16"/>
        </w:rPr>
      </w:pPr>
    </w:p>
    <w:p w:rsidR="006142DA" w:rsidRPr="00A12601" w:rsidRDefault="006142DA" w:rsidP="00A12601">
      <w:pPr>
        <w:pStyle w:val="af0"/>
        <w:shd w:val="clear" w:color="auto" w:fill="auto"/>
        <w:spacing w:line="240" w:lineRule="auto"/>
        <w:ind w:firstLine="142"/>
        <w:rPr>
          <w:b w:val="0"/>
          <w:sz w:val="28"/>
          <w:szCs w:val="28"/>
        </w:rPr>
      </w:pPr>
      <w:r w:rsidRPr="00A12601">
        <w:rPr>
          <w:b w:val="0"/>
          <w:sz w:val="28"/>
          <w:szCs w:val="28"/>
        </w:rPr>
        <w:t>Таблица 1</w:t>
      </w:r>
    </w:p>
    <w:tbl>
      <w:tblPr>
        <w:tblOverlap w:val="never"/>
        <w:tblW w:w="147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5"/>
        <w:gridCol w:w="4673"/>
        <w:gridCol w:w="5442"/>
      </w:tblGrid>
      <w:tr w:rsidR="006142DA" w:rsidRPr="00A12601" w:rsidTr="00A12601">
        <w:trPr>
          <w:trHeight w:val="2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Подразделение</w:t>
            </w: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01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b w:val="0"/>
                <w:sz w:val="24"/>
                <w:szCs w:val="28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Краткосрочная (однодневная) программа</w:t>
            </w:r>
          </w:p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оперативного восстановления работоспособности</w:t>
            </w:r>
          </w:p>
        </w:tc>
      </w:tr>
      <w:tr w:rsidR="006142DA" w:rsidRPr="00A12601" w:rsidTr="00A12601">
        <w:trPr>
          <w:trHeight w:val="2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Количество мероприятий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Количество человек</w:t>
            </w:r>
          </w:p>
        </w:tc>
      </w:tr>
      <w:tr w:rsidR="006142DA" w:rsidRPr="00A12601" w:rsidTr="00A12601">
        <w:trPr>
          <w:trHeight w:val="2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142DA" w:rsidRPr="00A12601" w:rsidRDefault="006142DA" w:rsidP="006142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2DA" w:rsidRPr="00A12601" w:rsidRDefault="006142DA" w:rsidP="00A12601">
      <w:pPr>
        <w:pStyle w:val="af0"/>
        <w:shd w:val="clear" w:color="auto" w:fill="auto"/>
        <w:spacing w:line="240" w:lineRule="auto"/>
        <w:ind w:firstLine="142"/>
        <w:rPr>
          <w:b w:val="0"/>
          <w:sz w:val="28"/>
          <w:szCs w:val="28"/>
        </w:rPr>
      </w:pPr>
      <w:r w:rsidRPr="00A12601">
        <w:rPr>
          <w:b w:val="0"/>
          <w:sz w:val="28"/>
          <w:szCs w:val="28"/>
        </w:rPr>
        <w:t>Таблица 2</w:t>
      </w:r>
    </w:p>
    <w:tbl>
      <w:tblPr>
        <w:tblOverlap w:val="never"/>
        <w:tblW w:w="147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2585"/>
        <w:gridCol w:w="4644"/>
        <w:gridCol w:w="4394"/>
      </w:tblGrid>
      <w:tr w:rsidR="00A12601" w:rsidRPr="00A12601" w:rsidTr="00A12601">
        <w:trPr>
          <w:trHeight w:val="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Подразделение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Комплексные программы коррекции</w:t>
            </w:r>
          </w:p>
        </w:tc>
      </w:tr>
      <w:tr w:rsidR="00A12601" w:rsidRPr="00A12601" w:rsidTr="00A12601">
        <w:trPr>
          <w:trHeight w:val="20"/>
        </w:trPr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Количество</w:t>
            </w:r>
            <w:r w:rsidR="00A12601">
              <w:rPr>
                <w:rStyle w:val="211pt0"/>
                <w:b w:val="0"/>
                <w:sz w:val="24"/>
                <w:szCs w:val="28"/>
              </w:rPr>
              <w:t xml:space="preserve"> </w:t>
            </w:r>
            <w:r w:rsidRPr="00A12601">
              <w:rPr>
                <w:rStyle w:val="211pt0"/>
                <w:b w:val="0"/>
                <w:sz w:val="24"/>
                <w:szCs w:val="28"/>
              </w:rPr>
              <w:t>мероприятий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Количество человек, отнесенных к III группе по результатам психодиагностических обследований (план)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Количество человек, отнесенных к III группе, прошедших комплексные программы коррекции по результатам психодиагностических обследований (факт)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A12601">
              <w:rPr>
                <w:rStyle w:val="211pt0"/>
                <w:b w:val="0"/>
                <w:sz w:val="24"/>
                <w:szCs w:val="28"/>
              </w:rPr>
              <w:t>Процент охвата личного состава, отнесенных к III группе, прошедших комплексные программы коррекции по результатам психодиагностических обследований</w:t>
            </w:r>
          </w:p>
        </w:tc>
      </w:tr>
      <w:tr w:rsidR="00A12601" w:rsidRPr="00A12601" w:rsidTr="00A12601">
        <w:trPr>
          <w:trHeight w:val="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2601" w:rsidRPr="00A12601" w:rsidTr="00A12601">
        <w:trPr>
          <w:trHeight w:val="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DA" w:rsidRPr="00A12601" w:rsidRDefault="006142DA" w:rsidP="00A1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142DA" w:rsidRPr="00A12601" w:rsidRDefault="006142DA" w:rsidP="006142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2601" w:rsidRDefault="006142DA" w:rsidP="006142DA">
      <w:pPr>
        <w:pStyle w:val="22"/>
        <w:shd w:val="clear" w:color="auto" w:fill="auto"/>
        <w:spacing w:before="0" w:line="240" w:lineRule="auto"/>
        <w:ind w:right="100"/>
        <w:jc w:val="center"/>
      </w:pPr>
      <w:r w:rsidRPr="006142DA">
        <w:t>Раздел II. Описание работы специалиста(-ов) психологической службы</w:t>
      </w:r>
    </w:p>
    <w:p w:rsidR="006142DA" w:rsidRDefault="006142DA" w:rsidP="006142DA">
      <w:pPr>
        <w:pStyle w:val="22"/>
        <w:shd w:val="clear" w:color="auto" w:fill="auto"/>
        <w:spacing w:before="0" w:line="240" w:lineRule="auto"/>
        <w:ind w:right="100"/>
        <w:jc w:val="center"/>
      </w:pPr>
      <w:r w:rsidRPr="006142DA">
        <w:t>МЧС России на базе комнаты психоэмоциональной разгрузки</w:t>
      </w:r>
    </w:p>
    <w:p w:rsidR="00A12601" w:rsidRPr="006142DA" w:rsidRDefault="00A12601" w:rsidP="006142DA">
      <w:pPr>
        <w:pStyle w:val="22"/>
        <w:shd w:val="clear" w:color="auto" w:fill="auto"/>
        <w:spacing w:before="0" w:line="240" w:lineRule="auto"/>
        <w:ind w:right="10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A12601" w:rsidRPr="00A12601" w:rsidRDefault="006142DA" w:rsidP="00A12601">
      <w:pPr>
        <w:pStyle w:val="22"/>
        <w:shd w:val="clear" w:color="auto" w:fill="auto"/>
        <w:spacing w:before="0" w:line="240" w:lineRule="auto"/>
        <w:ind w:right="-2"/>
        <w:jc w:val="right"/>
        <w:rPr>
          <w:i/>
        </w:rPr>
      </w:pPr>
      <w:r w:rsidRPr="00A12601">
        <w:rPr>
          <w:i/>
        </w:rPr>
        <w:t>Подпись непосредственного руководителя</w:t>
      </w:r>
    </w:p>
    <w:p w:rsidR="006142DA" w:rsidRPr="00A12601" w:rsidRDefault="006142DA" w:rsidP="00A12601">
      <w:pPr>
        <w:pStyle w:val="22"/>
        <w:shd w:val="clear" w:color="auto" w:fill="auto"/>
        <w:spacing w:before="0" w:line="240" w:lineRule="auto"/>
        <w:ind w:right="-2"/>
        <w:jc w:val="right"/>
        <w:rPr>
          <w:i/>
        </w:rPr>
      </w:pPr>
      <w:r w:rsidRPr="00A12601">
        <w:rPr>
          <w:i/>
        </w:rPr>
        <w:t>Подпись руководителя подразделения</w:t>
      </w:r>
    </w:p>
    <w:sectPr w:rsidR="006142DA" w:rsidRPr="00A12601" w:rsidSect="00A12601">
      <w:footnotePr>
        <w:numRestart w:val="eachSect"/>
      </w:footnotePr>
      <w:pgSz w:w="16837" w:h="11905" w:orient="landscape"/>
      <w:pgMar w:top="1134" w:right="1134" w:bottom="567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62" w:rsidRDefault="00501762">
      <w:pPr>
        <w:spacing w:after="0" w:line="240" w:lineRule="auto"/>
      </w:pPr>
      <w:r>
        <w:separator/>
      </w:r>
    </w:p>
  </w:endnote>
  <w:endnote w:type="continuationSeparator" w:id="0">
    <w:p w:rsidR="00501762" w:rsidRDefault="005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62" w:rsidRDefault="00501762">
      <w:pPr>
        <w:spacing w:after="0" w:line="240" w:lineRule="auto"/>
      </w:pPr>
      <w:r>
        <w:separator/>
      </w:r>
    </w:p>
  </w:footnote>
  <w:footnote w:type="continuationSeparator" w:id="0">
    <w:p w:rsidR="00501762" w:rsidRDefault="005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FFE"/>
    <w:multiLevelType w:val="multilevel"/>
    <w:tmpl w:val="7466E4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D938C8"/>
    <w:multiLevelType w:val="hybridMultilevel"/>
    <w:tmpl w:val="38BAA54A"/>
    <w:lvl w:ilvl="0" w:tplc="C168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BF5"/>
    <w:multiLevelType w:val="hybridMultilevel"/>
    <w:tmpl w:val="A5CCFE0A"/>
    <w:lvl w:ilvl="0" w:tplc="80BC1526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EA32E26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A7801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87E0A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5F77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14CFE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2120B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26CD"/>
    <w:multiLevelType w:val="multilevel"/>
    <w:tmpl w:val="80244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6B4FD4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34FF2"/>
    <w:multiLevelType w:val="multilevel"/>
    <w:tmpl w:val="6C36C1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0F0CC5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25834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064E9"/>
    <w:multiLevelType w:val="hybridMultilevel"/>
    <w:tmpl w:val="22F2F08A"/>
    <w:lvl w:ilvl="0" w:tplc="52BA0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77F"/>
    <w:multiLevelType w:val="hybridMultilevel"/>
    <w:tmpl w:val="7B12DF80"/>
    <w:lvl w:ilvl="0" w:tplc="841A43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E7B99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850E4"/>
    <w:multiLevelType w:val="multilevel"/>
    <w:tmpl w:val="E70074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EF3FAD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A4560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40794"/>
    <w:multiLevelType w:val="hybridMultilevel"/>
    <w:tmpl w:val="DFDE0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F41DC"/>
    <w:multiLevelType w:val="hybridMultilevel"/>
    <w:tmpl w:val="A760A78C"/>
    <w:lvl w:ilvl="0" w:tplc="1806F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65CB"/>
    <w:multiLevelType w:val="multilevel"/>
    <w:tmpl w:val="EC3EAC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D81707"/>
    <w:multiLevelType w:val="hybridMultilevel"/>
    <w:tmpl w:val="560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069EB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12701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9760854"/>
    <w:multiLevelType w:val="hybridMultilevel"/>
    <w:tmpl w:val="CD640B14"/>
    <w:lvl w:ilvl="0" w:tplc="EF4CCB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0C7D61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B0730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349EE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C1BE7"/>
    <w:multiLevelType w:val="multilevel"/>
    <w:tmpl w:val="F41A2D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D132EF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134EF"/>
    <w:multiLevelType w:val="hybridMultilevel"/>
    <w:tmpl w:val="0AACE2E6"/>
    <w:lvl w:ilvl="0" w:tplc="72E4FA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542413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551525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484006D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9071FB7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4C1110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11BB3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ED37C9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441644F"/>
    <w:multiLevelType w:val="multilevel"/>
    <w:tmpl w:val="3A0EB2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A82683"/>
    <w:multiLevelType w:val="multilevel"/>
    <w:tmpl w:val="5488377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233407"/>
    <w:multiLevelType w:val="multilevel"/>
    <w:tmpl w:val="CF22D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08145D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A11993"/>
    <w:multiLevelType w:val="hybridMultilevel"/>
    <w:tmpl w:val="86B2C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A2474"/>
    <w:multiLevelType w:val="hybridMultilevel"/>
    <w:tmpl w:val="0BBC7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F210BB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A75BD7"/>
    <w:multiLevelType w:val="multilevel"/>
    <w:tmpl w:val="59A471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1025CB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F14608"/>
    <w:multiLevelType w:val="hybridMultilevel"/>
    <w:tmpl w:val="0982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46"/>
  </w:num>
  <w:num w:numId="5">
    <w:abstractNumId w:val="24"/>
  </w:num>
  <w:num w:numId="6">
    <w:abstractNumId w:val="19"/>
  </w:num>
  <w:num w:numId="7">
    <w:abstractNumId w:val="6"/>
  </w:num>
  <w:num w:numId="8">
    <w:abstractNumId w:val="49"/>
  </w:num>
  <w:num w:numId="9">
    <w:abstractNumId w:val="33"/>
  </w:num>
  <w:num w:numId="10">
    <w:abstractNumId w:val="13"/>
  </w:num>
  <w:num w:numId="11">
    <w:abstractNumId w:val="48"/>
  </w:num>
  <w:num w:numId="12">
    <w:abstractNumId w:val="31"/>
  </w:num>
  <w:num w:numId="13">
    <w:abstractNumId w:val="12"/>
  </w:num>
  <w:num w:numId="14">
    <w:abstractNumId w:val="45"/>
  </w:num>
  <w:num w:numId="15">
    <w:abstractNumId w:val="8"/>
  </w:num>
  <w:num w:numId="16">
    <w:abstractNumId w:val="5"/>
  </w:num>
  <w:num w:numId="17">
    <w:abstractNumId w:val="43"/>
  </w:num>
  <w:num w:numId="18">
    <w:abstractNumId w:val="27"/>
  </w:num>
  <w:num w:numId="19">
    <w:abstractNumId w:val="37"/>
  </w:num>
  <w:num w:numId="20">
    <w:abstractNumId w:val="28"/>
  </w:num>
  <w:num w:numId="21">
    <w:abstractNumId w:val="18"/>
  </w:num>
  <w:num w:numId="22">
    <w:abstractNumId w:val="4"/>
  </w:num>
  <w:num w:numId="23">
    <w:abstractNumId w:val="16"/>
  </w:num>
  <w:num w:numId="24">
    <w:abstractNumId w:val="23"/>
  </w:num>
  <w:num w:numId="25">
    <w:abstractNumId w:val="44"/>
  </w:num>
  <w:num w:numId="26">
    <w:abstractNumId w:val="21"/>
  </w:num>
  <w:num w:numId="27">
    <w:abstractNumId w:val="38"/>
  </w:num>
  <w:num w:numId="28">
    <w:abstractNumId w:val="36"/>
  </w:num>
  <w:num w:numId="29">
    <w:abstractNumId w:val="7"/>
  </w:num>
  <w:num w:numId="30">
    <w:abstractNumId w:val="3"/>
  </w:num>
  <w:num w:numId="31">
    <w:abstractNumId w:val="29"/>
  </w:num>
  <w:num w:numId="32">
    <w:abstractNumId w:val="10"/>
  </w:num>
  <w:num w:numId="33">
    <w:abstractNumId w:val="25"/>
  </w:num>
  <w:num w:numId="34">
    <w:abstractNumId w:val="34"/>
  </w:num>
  <w:num w:numId="35">
    <w:abstractNumId w:val="39"/>
  </w:num>
  <w:num w:numId="36">
    <w:abstractNumId w:val="35"/>
  </w:num>
  <w:num w:numId="37">
    <w:abstractNumId w:val="1"/>
  </w:num>
  <w:num w:numId="38">
    <w:abstractNumId w:val="20"/>
  </w:num>
  <w:num w:numId="39">
    <w:abstractNumId w:val="0"/>
  </w:num>
  <w:num w:numId="40">
    <w:abstractNumId w:val="32"/>
  </w:num>
  <w:num w:numId="41">
    <w:abstractNumId w:val="9"/>
  </w:num>
  <w:num w:numId="42">
    <w:abstractNumId w:val="41"/>
  </w:num>
  <w:num w:numId="43">
    <w:abstractNumId w:val="11"/>
  </w:num>
  <w:num w:numId="44">
    <w:abstractNumId w:val="42"/>
  </w:num>
  <w:num w:numId="45">
    <w:abstractNumId w:val="22"/>
  </w:num>
  <w:num w:numId="46">
    <w:abstractNumId w:val="17"/>
  </w:num>
  <w:num w:numId="47">
    <w:abstractNumId w:val="30"/>
  </w:num>
  <w:num w:numId="48">
    <w:abstractNumId w:val="47"/>
  </w:num>
  <w:num w:numId="49">
    <w:abstractNumId w:val="40"/>
  </w:num>
  <w:num w:numId="5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019C7"/>
    <w:rsid w:val="00003113"/>
    <w:rsid w:val="000114D7"/>
    <w:rsid w:val="000225B4"/>
    <w:rsid w:val="0002441C"/>
    <w:rsid w:val="00030CEA"/>
    <w:rsid w:val="00036380"/>
    <w:rsid w:val="0003771C"/>
    <w:rsid w:val="00045B5C"/>
    <w:rsid w:val="00052AA4"/>
    <w:rsid w:val="00057944"/>
    <w:rsid w:val="000629A0"/>
    <w:rsid w:val="00070084"/>
    <w:rsid w:val="000718B8"/>
    <w:rsid w:val="00077D33"/>
    <w:rsid w:val="000814B3"/>
    <w:rsid w:val="000854EA"/>
    <w:rsid w:val="000A6ABE"/>
    <w:rsid w:val="000B1BEE"/>
    <w:rsid w:val="000B357E"/>
    <w:rsid w:val="000B561D"/>
    <w:rsid w:val="000B5C9A"/>
    <w:rsid w:val="000B6BD0"/>
    <w:rsid w:val="000B745D"/>
    <w:rsid w:val="000C2BF4"/>
    <w:rsid w:val="000C4AB5"/>
    <w:rsid w:val="000D5E36"/>
    <w:rsid w:val="000E3B82"/>
    <w:rsid w:val="00102FA5"/>
    <w:rsid w:val="00103845"/>
    <w:rsid w:val="00104213"/>
    <w:rsid w:val="00110F10"/>
    <w:rsid w:val="00112C02"/>
    <w:rsid w:val="001172C7"/>
    <w:rsid w:val="0012211D"/>
    <w:rsid w:val="0012295C"/>
    <w:rsid w:val="00123FC4"/>
    <w:rsid w:val="0013012D"/>
    <w:rsid w:val="00141C22"/>
    <w:rsid w:val="001438A8"/>
    <w:rsid w:val="001444C3"/>
    <w:rsid w:val="00144C4D"/>
    <w:rsid w:val="00146E65"/>
    <w:rsid w:val="001519AD"/>
    <w:rsid w:val="00162471"/>
    <w:rsid w:val="00174F01"/>
    <w:rsid w:val="0017710B"/>
    <w:rsid w:val="00185325"/>
    <w:rsid w:val="00192F98"/>
    <w:rsid w:val="00196649"/>
    <w:rsid w:val="001A459C"/>
    <w:rsid w:val="001B58E4"/>
    <w:rsid w:val="001C654A"/>
    <w:rsid w:val="001D303F"/>
    <w:rsid w:val="001E7EFE"/>
    <w:rsid w:val="001F2FB6"/>
    <w:rsid w:val="001F3926"/>
    <w:rsid w:val="001F4CB7"/>
    <w:rsid w:val="002065CF"/>
    <w:rsid w:val="00215BBF"/>
    <w:rsid w:val="002204BA"/>
    <w:rsid w:val="00223D7A"/>
    <w:rsid w:val="0022559A"/>
    <w:rsid w:val="00235D2B"/>
    <w:rsid w:val="002405B9"/>
    <w:rsid w:val="002417B7"/>
    <w:rsid w:val="00244936"/>
    <w:rsid w:val="002574E2"/>
    <w:rsid w:val="00262A11"/>
    <w:rsid w:val="00263C8E"/>
    <w:rsid w:val="00265C50"/>
    <w:rsid w:val="00282984"/>
    <w:rsid w:val="002952D2"/>
    <w:rsid w:val="002953E8"/>
    <w:rsid w:val="0029559A"/>
    <w:rsid w:val="0029685B"/>
    <w:rsid w:val="00296D2E"/>
    <w:rsid w:val="002A228E"/>
    <w:rsid w:val="002B2D24"/>
    <w:rsid w:val="002B73CA"/>
    <w:rsid w:val="002C2D50"/>
    <w:rsid w:val="002E6146"/>
    <w:rsid w:val="002E756E"/>
    <w:rsid w:val="002F1BD2"/>
    <w:rsid w:val="002F31B8"/>
    <w:rsid w:val="002F33FD"/>
    <w:rsid w:val="0030394B"/>
    <w:rsid w:val="0030624F"/>
    <w:rsid w:val="00316FB6"/>
    <w:rsid w:val="00321383"/>
    <w:rsid w:val="003239C6"/>
    <w:rsid w:val="00330B76"/>
    <w:rsid w:val="00330DE0"/>
    <w:rsid w:val="00331287"/>
    <w:rsid w:val="003329ED"/>
    <w:rsid w:val="00334BAC"/>
    <w:rsid w:val="003432E4"/>
    <w:rsid w:val="0034784A"/>
    <w:rsid w:val="00353E43"/>
    <w:rsid w:val="00354B5E"/>
    <w:rsid w:val="00356F61"/>
    <w:rsid w:val="00364744"/>
    <w:rsid w:val="00364AA3"/>
    <w:rsid w:val="00366354"/>
    <w:rsid w:val="0037283B"/>
    <w:rsid w:val="00376E4D"/>
    <w:rsid w:val="0038005C"/>
    <w:rsid w:val="0039178F"/>
    <w:rsid w:val="00392749"/>
    <w:rsid w:val="003A44B1"/>
    <w:rsid w:val="003B0EDD"/>
    <w:rsid w:val="003C3624"/>
    <w:rsid w:val="003C4F2D"/>
    <w:rsid w:val="003C5DF7"/>
    <w:rsid w:val="003C60C8"/>
    <w:rsid w:val="003C62BE"/>
    <w:rsid w:val="003C77A3"/>
    <w:rsid w:val="003C7E1F"/>
    <w:rsid w:val="003E0666"/>
    <w:rsid w:val="003E0F65"/>
    <w:rsid w:val="003E43FF"/>
    <w:rsid w:val="003E4F9A"/>
    <w:rsid w:val="003E5D59"/>
    <w:rsid w:val="003F0043"/>
    <w:rsid w:val="003F0E5F"/>
    <w:rsid w:val="003F32AF"/>
    <w:rsid w:val="00403D02"/>
    <w:rsid w:val="0040654E"/>
    <w:rsid w:val="00412011"/>
    <w:rsid w:val="00412FAE"/>
    <w:rsid w:val="004230BE"/>
    <w:rsid w:val="00423C7F"/>
    <w:rsid w:val="004250BA"/>
    <w:rsid w:val="00433CAC"/>
    <w:rsid w:val="004348F6"/>
    <w:rsid w:val="00442CDB"/>
    <w:rsid w:val="00447E82"/>
    <w:rsid w:val="004514FC"/>
    <w:rsid w:val="004608B9"/>
    <w:rsid w:val="00462157"/>
    <w:rsid w:val="004626F2"/>
    <w:rsid w:val="00471427"/>
    <w:rsid w:val="00481E18"/>
    <w:rsid w:val="00490381"/>
    <w:rsid w:val="00492ACA"/>
    <w:rsid w:val="00495F7F"/>
    <w:rsid w:val="004A0D54"/>
    <w:rsid w:val="004A2D3E"/>
    <w:rsid w:val="004A6638"/>
    <w:rsid w:val="004B34DD"/>
    <w:rsid w:val="004C0016"/>
    <w:rsid w:val="004C367B"/>
    <w:rsid w:val="004C42B6"/>
    <w:rsid w:val="004C4886"/>
    <w:rsid w:val="004C7002"/>
    <w:rsid w:val="004C71D8"/>
    <w:rsid w:val="004D1F91"/>
    <w:rsid w:val="004D3301"/>
    <w:rsid w:val="004D492F"/>
    <w:rsid w:val="004E2273"/>
    <w:rsid w:val="004E3DEB"/>
    <w:rsid w:val="004E3F7E"/>
    <w:rsid w:val="004E5191"/>
    <w:rsid w:val="004E6E1D"/>
    <w:rsid w:val="004F19D4"/>
    <w:rsid w:val="00501762"/>
    <w:rsid w:val="005063B7"/>
    <w:rsid w:val="0051082E"/>
    <w:rsid w:val="00510F82"/>
    <w:rsid w:val="00511FEE"/>
    <w:rsid w:val="00530999"/>
    <w:rsid w:val="00537AE2"/>
    <w:rsid w:val="00537E8C"/>
    <w:rsid w:val="005411A1"/>
    <w:rsid w:val="00543708"/>
    <w:rsid w:val="005477A0"/>
    <w:rsid w:val="00552104"/>
    <w:rsid w:val="00555F40"/>
    <w:rsid w:val="00556E35"/>
    <w:rsid w:val="00561866"/>
    <w:rsid w:val="00565CB6"/>
    <w:rsid w:val="0056696D"/>
    <w:rsid w:val="0057054F"/>
    <w:rsid w:val="005828BD"/>
    <w:rsid w:val="005828FD"/>
    <w:rsid w:val="00586B15"/>
    <w:rsid w:val="00586EBD"/>
    <w:rsid w:val="00596354"/>
    <w:rsid w:val="005973A4"/>
    <w:rsid w:val="005A694F"/>
    <w:rsid w:val="005B0B76"/>
    <w:rsid w:val="005B36D3"/>
    <w:rsid w:val="005B6F15"/>
    <w:rsid w:val="005D5F86"/>
    <w:rsid w:val="005D7F8F"/>
    <w:rsid w:val="005E7AB9"/>
    <w:rsid w:val="005F0B0C"/>
    <w:rsid w:val="005F6D44"/>
    <w:rsid w:val="00600216"/>
    <w:rsid w:val="00600522"/>
    <w:rsid w:val="006008DA"/>
    <w:rsid w:val="0060141E"/>
    <w:rsid w:val="0061189F"/>
    <w:rsid w:val="006142DA"/>
    <w:rsid w:val="00626557"/>
    <w:rsid w:val="00626DC8"/>
    <w:rsid w:val="00626E12"/>
    <w:rsid w:val="00630AED"/>
    <w:rsid w:val="00632B75"/>
    <w:rsid w:val="00634AAD"/>
    <w:rsid w:val="00635AA1"/>
    <w:rsid w:val="00650D1B"/>
    <w:rsid w:val="00652E73"/>
    <w:rsid w:val="00654C3C"/>
    <w:rsid w:val="00661DE0"/>
    <w:rsid w:val="006666BC"/>
    <w:rsid w:val="006706EE"/>
    <w:rsid w:val="00687FC6"/>
    <w:rsid w:val="006912FF"/>
    <w:rsid w:val="006931B1"/>
    <w:rsid w:val="006A2656"/>
    <w:rsid w:val="006A3BA5"/>
    <w:rsid w:val="006B1C84"/>
    <w:rsid w:val="006B48F6"/>
    <w:rsid w:val="006B4A61"/>
    <w:rsid w:val="006C1D96"/>
    <w:rsid w:val="006C67A0"/>
    <w:rsid w:val="006D3753"/>
    <w:rsid w:val="006E0FA8"/>
    <w:rsid w:val="006E7FF5"/>
    <w:rsid w:val="006F0A16"/>
    <w:rsid w:val="006F3AE9"/>
    <w:rsid w:val="006F3F62"/>
    <w:rsid w:val="006F7659"/>
    <w:rsid w:val="00717461"/>
    <w:rsid w:val="00722362"/>
    <w:rsid w:val="00731A29"/>
    <w:rsid w:val="007342E4"/>
    <w:rsid w:val="007354B8"/>
    <w:rsid w:val="007356B0"/>
    <w:rsid w:val="00735DE3"/>
    <w:rsid w:val="00742848"/>
    <w:rsid w:val="00744332"/>
    <w:rsid w:val="00744959"/>
    <w:rsid w:val="00745616"/>
    <w:rsid w:val="00754597"/>
    <w:rsid w:val="00754D75"/>
    <w:rsid w:val="007577A2"/>
    <w:rsid w:val="007675AA"/>
    <w:rsid w:val="00772D4C"/>
    <w:rsid w:val="0077393B"/>
    <w:rsid w:val="00775FA9"/>
    <w:rsid w:val="00781CB2"/>
    <w:rsid w:val="0078254D"/>
    <w:rsid w:val="00783E27"/>
    <w:rsid w:val="0079382B"/>
    <w:rsid w:val="007952A0"/>
    <w:rsid w:val="00795628"/>
    <w:rsid w:val="007B09B3"/>
    <w:rsid w:val="007B1ACB"/>
    <w:rsid w:val="007B1CB6"/>
    <w:rsid w:val="007B3625"/>
    <w:rsid w:val="007B444F"/>
    <w:rsid w:val="007B4C63"/>
    <w:rsid w:val="007C37A0"/>
    <w:rsid w:val="007C51B3"/>
    <w:rsid w:val="007C669A"/>
    <w:rsid w:val="007D34CC"/>
    <w:rsid w:val="007F61D4"/>
    <w:rsid w:val="007F648E"/>
    <w:rsid w:val="00812784"/>
    <w:rsid w:val="00814FD8"/>
    <w:rsid w:val="00821FB3"/>
    <w:rsid w:val="00824BDD"/>
    <w:rsid w:val="00825D69"/>
    <w:rsid w:val="00831D53"/>
    <w:rsid w:val="00832070"/>
    <w:rsid w:val="00832993"/>
    <w:rsid w:val="008332E4"/>
    <w:rsid w:val="008336B7"/>
    <w:rsid w:val="0084483E"/>
    <w:rsid w:val="00850930"/>
    <w:rsid w:val="00856E7C"/>
    <w:rsid w:val="00860618"/>
    <w:rsid w:val="00864A26"/>
    <w:rsid w:val="008703B8"/>
    <w:rsid w:val="00872569"/>
    <w:rsid w:val="00885ECE"/>
    <w:rsid w:val="00887E88"/>
    <w:rsid w:val="008968DC"/>
    <w:rsid w:val="008B2349"/>
    <w:rsid w:val="008B46E8"/>
    <w:rsid w:val="008C199B"/>
    <w:rsid w:val="008C1BD2"/>
    <w:rsid w:val="008C3510"/>
    <w:rsid w:val="008C46DB"/>
    <w:rsid w:val="008D2342"/>
    <w:rsid w:val="008D4A33"/>
    <w:rsid w:val="008E0D21"/>
    <w:rsid w:val="008E21BE"/>
    <w:rsid w:val="008E47DF"/>
    <w:rsid w:val="008F2E13"/>
    <w:rsid w:val="008F69B9"/>
    <w:rsid w:val="00900594"/>
    <w:rsid w:val="0090568F"/>
    <w:rsid w:val="00906A5E"/>
    <w:rsid w:val="0090775C"/>
    <w:rsid w:val="009103FD"/>
    <w:rsid w:val="00916875"/>
    <w:rsid w:val="00925D79"/>
    <w:rsid w:val="00931093"/>
    <w:rsid w:val="009313C8"/>
    <w:rsid w:val="009368B4"/>
    <w:rsid w:val="0093781C"/>
    <w:rsid w:val="009424BB"/>
    <w:rsid w:val="00945590"/>
    <w:rsid w:val="00945A7B"/>
    <w:rsid w:val="00945D34"/>
    <w:rsid w:val="00945D8A"/>
    <w:rsid w:val="00946AA5"/>
    <w:rsid w:val="009541EB"/>
    <w:rsid w:val="00954DA3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A6CD3"/>
    <w:rsid w:val="009B154C"/>
    <w:rsid w:val="009C75FA"/>
    <w:rsid w:val="009D2BD6"/>
    <w:rsid w:val="009D353B"/>
    <w:rsid w:val="009E158C"/>
    <w:rsid w:val="009E50E1"/>
    <w:rsid w:val="009E5BF1"/>
    <w:rsid w:val="009E65C8"/>
    <w:rsid w:val="009E6F48"/>
    <w:rsid w:val="009E798D"/>
    <w:rsid w:val="009F366E"/>
    <w:rsid w:val="009F7377"/>
    <w:rsid w:val="00A01BEA"/>
    <w:rsid w:val="00A03BF6"/>
    <w:rsid w:val="00A04848"/>
    <w:rsid w:val="00A06969"/>
    <w:rsid w:val="00A079A2"/>
    <w:rsid w:val="00A10302"/>
    <w:rsid w:val="00A12601"/>
    <w:rsid w:val="00A1308B"/>
    <w:rsid w:val="00A2320A"/>
    <w:rsid w:val="00A30F09"/>
    <w:rsid w:val="00A50365"/>
    <w:rsid w:val="00A540D5"/>
    <w:rsid w:val="00A541A6"/>
    <w:rsid w:val="00A55BCB"/>
    <w:rsid w:val="00A643E3"/>
    <w:rsid w:val="00A65DF0"/>
    <w:rsid w:val="00A76103"/>
    <w:rsid w:val="00A84164"/>
    <w:rsid w:val="00AA1897"/>
    <w:rsid w:val="00AA1BFD"/>
    <w:rsid w:val="00AA45D7"/>
    <w:rsid w:val="00AA7A87"/>
    <w:rsid w:val="00AB1585"/>
    <w:rsid w:val="00AB3972"/>
    <w:rsid w:val="00AC20DE"/>
    <w:rsid w:val="00AC3C9D"/>
    <w:rsid w:val="00AC46CA"/>
    <w:rsid w:val="00AC4FF8"/>
    <w:rsid w:val="00AC7975"/>
    <w:rsid w:val="00AD1F3A"/>
    <w:rsid w:val="00AD43E0"/>
    <w:rsid w:val="00AE2270"/>
    <w:rsid w:val="00AE3247"/>
    <w:rsid w:val="00B00238"/>
    <w:rsid w:val="00B03EA4"/>
    <w:rsid w:val="00B06167"/>
    <w:rsid w:val="00B07B1E"/>
    <w:rsid w:val="00B17F89"/>
    <w:rsid w:val="00B24041"/>
    <w:rsid w:val="00B32864"/>
    <w:rsid w:val="00B37AA0"/>
    <w:rsid w:val="00B51112"/>
    <w:rsid w:val="00B5141A"/>
    <w:rsid w:val="00B5464D"/>
    <w:rsid w:val="00B57159"/>
    <w:rsid w:val="00B61EFB"/>
    <w:rsid w:val="00B6591C"/>
    <w:rsid w:val="00B93AF2"/>
    <w:rsid w:val="00BA0986"/>
    <w:rsid w:val="00BC2623"/>
    <w:rsid w:val="00BC57A7"/>
    <w:rsid w:val="00BC6AB2"/>
    <w:rsid w:val="00BD35B4"/>
    <w:rsid w:val="00BF3D52"/>
    <w:rsid w:val="00BF530F"/>
    <w:rsid w:val="00BF7190"/>
    <w:rsid w:val="00C10FF3"/>
    <w:rsid w:val="00C13642"/>
    <w:rsid w:val="00C21472"/>
    <w:rsid w:val="00C42543"/>
    <w:rsid w:val="00C46EFE"/>
    <w:rsid w:val="00C54CB0"/>
    <w:rsid w:val="00C5779C"/>
    <w:rsid w:val="00C62758"/>
    <w:rsid w:val="00C6316B"/>
    <w:rsid w:val="00C654BF"/>
    <w:rsid w:val="00C6683C"/>
    <w:rsid w:val="00C679E0"/>
    <w:rsid w:val="00C718A4"/>
    <w:rsid w:val="00C74A7F"/>
    <w:rsid w:val="00C75532"/>
    <w:rsid w:val="00C970DD"/>
    <w:rsid w:val="00CA013C"/>
    <w:rsid w:val="00CA4D07"/>
    <w:rsid w:val="00CA558B"/>
    <w:rsid w:val="00CA65C1"/>
    <w:rsid w:val="00CA72CF"/>
    <w:rsid w:val="00CB1691"/>
    <w:rsid w:val="00CB4E24"/>
    <w:rsid w:val="00CD14B2"/>
    <w:rsid w:val="00CD24E4"/>
    <w:rsid w:val="00CE5043"/>
    <w:rsid w:val="00CE5066"/>
    <w:rsid w:val="00CE5F79"/>
    <w:rsid w:val="00CF7990"/>
    <w:rsid w:val="00CF7C13"/>
    <w:rsid w:val="00D036D0"/>
    <w:rsid w:val="00D03A2A"/>
    <w:rsid w:val="00D047D9"/>
    <w:rsid w:val="00D06387"/>
    <w:rsid w:val="00D06CED"/>
    <w:rsid w:val="00D07C6B"/>
    <w:rsid w:val="00D105ED"/>
    <w:rsid w:val="00D1137C"/>
    <w:rsid w:val="00D148EE"/>
    <w:rsid w:val="00D2627F"/>
    <w:rsid w:val="00D3026C"/>
    <w:rsid w:val="00D40B15"/>
    <w:rsid w:val="00D41083"/>
    <w:rsid w:val="00D463D2"/>
    <w:rsid w:val="00D46F77"/>
    <w:rsid w:val="00D51BE9"/>
    <w:rsid w:val="00D53458"/>
    <w:rsid w:val="00D54A11"/>
    <w:rsid w:val="00D607C6"/>
    <w:rsid w:val="00D63EDB"/>
    <w:rsid w:val="00D64CAA"/>
    <w:rsid w:val="00D6548F"/>
    <w:rsid w:val="00D7395B"/>
    <w:rsid w:val="00D7655F"/>
    <w:rsid w:val="00D7711D"/>
    <w:rsid w:val="00D80049"/>
    <w:rsid w:val="00D90ACE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DE5EF0"/>
    <w:rsid w:val="00E00450"/>
    <w:rsid w:val="00E009D8"/>
    <w:rsid w:val="00E10195"/>
    <w:rsid w:val="00E10508"/>
    <w:rsid w:val="00E26B9B"/>
    <w:rsid w:val="00E37C7E"/>
    <w:rsid w:val="00E400E6"/>
    <w:rsid w:val="00E43D57"/>
    <w:rsid w:val="00E46D2E"/>
    <w:rsid w:val="00E51321"/>
    <w:rsid w:val="00E55833"/>
    <w:rsid w:val="00E70E94"/>
    <w:rsid w:val="00E76095"/>
    <w:rsid w:val="00E806B4"/>
    <w:rsid w:val="00E925CC"/>
    <w:rsid w:val="00E94DA8"/>
    <w:rsid w:val="00E9730F"/>
    <w:rsid w:val="00EB0EDB"/>
    <w:rsid w:val="00ED0779"/>
    <w:rsid w:val="00ED0A18"/>
    <w:rsid w:val="00ED1AF3"/>
    <w:rsid w:val="00EE4430"/>
    <w:rsid w:val="00EE5192"/>
    <w:rsid w:val="00EE5CAE"/>
    <w:rsid w:val="00EF2280"/>
    <w:rsid w:val="00F0071E"/>
    <w:rsid w:val="00F11CCD"/>
    <w:rsid w:val="00F177B5"/>
    <w:rsid w:val="00F24FE9"/>
    <w:rsid w:val="00F36E9F"/>
    <w:rsid w:val="00F45F76"/>
    <w:rsid w:val="00F52EF6"/>
    <w:rsid w:val="00F700BC"/>
    <w:rsid w:val="00F71152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322B"/>
    <w:rsid w:val="00FD5527"/>
    <w:rsid w:val="00FD7C89"/>
    <w:rsid w:val="00FE73BC"/>
    <w:rsid w:val="00FF0BD4"/>
    <w:rsid w:val="00FF1556"/>
    <w:rsid w:val="00FF4DE7"/>
    <w:rsid w:val="00FF5AB3"/>
    <w:rsid w:val="00FF5F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BB809"/>
  <w15:docId w15:val="{4C5289B0-4467-4EFF-BBC7-FD5D033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8">
    <w:name w:val="Основной текст (2) + 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Не полужирный;Интервал 2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Интервал -1 pt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Не полужирный"/>
    <w:basedOn w:val="21"/>
    <w:rsid w:val="00CE5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23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23FC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123FC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123FC4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2">
    <w:name w:val="Font Style32"/>
    <w:basedOn w:val="a0"/>
    <w:uiPriority w:val="99"/>
    <w:rsid w:val="00123FC4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a"/>
    <w:uiPriority w:val="99"/>
    <w:rsid w:val="003C36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3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C3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3C362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3C36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C362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D3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D303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D30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471427"/>
    <w:rPr>
      <w:rFonts w:ascii="Arial Narrow" w:hAnsi="Arial Narrow" w:cs="Arial Narrow"/>
      <w:i/>
      <w:iCs/>
      <w:spacing w:val="10"/>
      <w:sz w:val="12"/>
      <w:szCs w:val="12"/>
    </w:rPr>
  </w:style>
  <w:style w:type="paragraph" w:customStyle="1" w:styleId="Style3">
    <w:name w:val="Style3"/>
    <w:basedOn w:val="a"/>
    <w:uiPriority w:val="99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4041"/>
    <w:pPr>
      <w:widowControl w:val="0"/>
      <w:autoSpaceDE w:val="0"/>
      <w:autoSpaceDN w:val="0"/>
      <w:adjustRightInd w:val="0"/>
      <w:spacing w:after="0" w:line="283" w:lineRule="exact"/>
      <w:ind w:firstLine="104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4041"/>
    <w:pPr>
      <w:widowControl w:val="0"/>
      <w:autoSpaceDE w:val="0"/>
      <w:autoSpaceDN w:val="0"/>
      <w:adjustRightInd w:val="0"/>
      <w:spacing w:after="0" w:line="552" w:lineRule="exact"/>
      <w:ind w:firstLine="3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404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0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75">
    <w:name w:val="Style575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5">
    <w:name w:val="Style495"/>
    <w:basedOn w:val="a"/>
    <w:rsid w:val="00462157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1">
    <w:name w:val="Style57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1">
    <w:name w:val="Style581"/>
    <w:basedOn w:val="a"/>
    <w:rsid w:val="0046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6">
    <w:name w:val="CharStyle136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7">
    <w:name w:val="CharStyle137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39">
    <w:name w:val="CharStyle139"/>
    <w:basedOn w:val="a0"/>
    <w:rsid w:val="0046215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40">
    <w:name w:val="CharStyle140"/>
    <w:basedOn w:val="a0"/>
    <w:rsid w:val="004621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character" w:customStyle="1" w:styleId="FontStyle13">
    <w:name w:val="Font Style13"/>
    <w:basedOn w:val="a0"/>
    <w:uiPriority w:val="99"/>
    <w:rsid w:val="00C6316B"/>
    <w:rPr>
      <w:rFonts w:ascii="Times New Roman" w:hAnsi="Times New Roman" w:cs="Times New Roman"/>
      <w:b/>
      <w:bCs/>
      <w:sz w:val="18"/>
      <w:szCs w:val="18"/>
    </w:rPr>
  </w:style>
  <w:style w:type="character" w:customStyle="1" w:styleId="29">
    <w:name w:val="Основной текст (2) + Курсив"/>
    <w:basedOn w:val="21"/>
    <w:rsid w:val="00F71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FF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95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1810">
    <w:name w:val="Style1810"/>
    <w:basedOn w:val="a"/>
    <w:rsid w:val="00A1308B"/>
    <w:pPr>
      <w:spacing w:after="0" w:line="278" w:lineRule="exact"/>
      <w:ind w:hanging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1">
    <w:name w:val="Style1811"/>
    <w:basedOn w:val="a"/>
    <w:rsid w:val="00A1308B"/>
    <w:pPr>
      <w:spacing w:after="0" w:line="283" w:lineRule="exact"/>
      <w:ind w:firstLine="3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4">
    <w:name w:val="Style1014"/>
    <w:basedOn w:val="a"/>
    <w:rsid w:val="00A1308B"/>
    <w:pPr>
      <w:spacing w:after="0" w:line="11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3">
    <w:name w:val="Style82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3">
    <w:name w:val="Style17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"/>
    <w:rsid w:val="00A1308B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1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A1308B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9">
    <w:name w:val="Style45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">
    <w:name w:val="Style19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2">
    <w:name w:val="Style992"/>
    <w:basedOn w:val="a"/>
    <w:rsid w:val="00A1308B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4">
    <w:name w:val="Style994"/>
    <w:basedOn w:val="a"/>
    <w:rsid w:val="00A1308B"/>
    <w:pPr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A1308B"/>
    <w:pPr>
      <w:spacing w:after="0" w:line="325" w:lineRule="exact"/>
      <w:ind w:firstLine="8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rsid w:val="00A1308B"/>
    <w:pPr>
      <w:spacing w:after="0" w:line="323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71">
    <w:name w:val="Style771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A1308B"/>
    <w:pPr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0">
    <w:name w:val="Style27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6">
    <w:name w:val="Style1816"/>
    <w:basedOn w:val="a"/>
    <w:rsid w:val="00A1308B"/>
    <w:pPr>
      <w:spacing w:after="0" w:line="278" w:lineRule="exact"/>
      <w:ind w:firstLine="31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94">
    <w:name w:val="Style169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4">
    <w:name w:val="Style844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9">
    <w:name w:val="Style1119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a"/>
    <w:rsid w:val="00A1308B"/>
    <w:pPr>
      <w:spacing w:after="0" w:line="11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0">
    <w:name w:val="Style980"/>
    <w:basedOn w:val="a"/>
    <w:rsid w:val="00A1308B"/>
    <w:pPr>
      <w:spacing w:after="0" w:line="283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">
    <w:name w:val="Style220"/>
    <w:basedOn w:val="a"/>
    <w:rsid w:val="00A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a"/>
    <w:rsid w:val="00A1308B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9">
    <w:name w:val="Style1819"/>
    <w:basedOn w:val="a"/>
    <w:rsid w:val="00A1308B"/>
    <w:pPr>
      <w:spacing w:after="0" w:line="33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20">
    <w:name w:val="Style1820"/>
    <w:basedOn w:val="a"/>
    <w:rsid w:val="00A1308B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0">
    <w:name w:val="CharStyle40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46">
    <w:name w:val="CharStyle46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47">
    <w:name w:val="CharStyle47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  <w:style w:type="character" w:customStyle="1" w:styleId="CharStyle48">
    <w:name w:val="CharStyle48"/>
    <w:basedOn w:val="a0"/>
    <w:rsid w:val="00A1308B"/>
    <w:rPr>
      <w:rFonts w:ascii="Palatino Linotype" w:eastAsia="Palatino Linotype" w:hAnsi="Palatino Linotype" w:cs="Palatino Linotype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1308B"/>
    <w:rPr>
      <w:rFonts w:ascii="Century Gothic" w:eastAsia="Century Gothic" w:hAnsi="Century Gothic" w:cs="Century Gothic"/>
      <w:b w:val="0"/>
      <w:bCs w:val="0"/>
      <w:i/>
      <w:iCs/>
      <w:smallCaps w:val="0"/>
      <w:spacing w:val="-20"/>
      <w:sz w:val="18"/>
      <w:szCs w:val="18"/>
    </w:rPr>
  </w:style>
  <w:style w:type="character" w:customStyle="1" w:styleId="CharStyle54">
    <w:name w:val="CharStyle5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2">
    <w:name w:val="CharStyle62"/>
    <w:basedOn w:val="a0"/>
    <w:rsid w:val="00A1308B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65">
    <w:name w:val="CharStyle6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0">
    <w:name w:val="CharStyle70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8"/>
      <w:szCs w:val="8"/>
    </w:rPr>
  </w:style>
  <w:style w:type="character" w:customStyle="1" w:styleId="CharStyle72">
    <w:name w:val="CharStyle72"/>
    <w:basedOn w:val="a0"/>
    <w:rsid w:val="00A1308B"/>
    <w:rPr>
      <w:rFonts w:ascii="Georgia" w:eastAsia="Georgia" w:hAnsi="Georgia" w:cs="Georgia"/>
      <w:b/>
      <w:bCs/>
      <w:i w:val="0"/>
      <w:iCs w:val="0"/>
      <w:smallCaps/>
      <w:spacing w:val="30"/>
      <w:sz w:val="16"/>
      <w:szCs w:val="16"/>
    </w:rPr>
  </w:style>
  <w:style w:type="character" w:customStyle="1" w:styleId="CharStyle80">
    <w:name w:val="CharStyle80"/>
    <w:basedOn w:val="a0"/>
    <w:rsid w:val="00A1308B"/>
    <w:rPr>
      <w:rFonts w:ascii="Arial" w:eastAsia="Arial" w:hAnsi="Arial" w:cs="Arial"/>
      <w:b/>
      <w:bCs/>
      <w:i/>
      <w:iCs/>
      <w:smallCaps w:val="0"/>
      <w:spacing w:val="-10"/>
      <w:sz w:val="12"/>
      <w:szCs w:val="12"/>
    </w:rPr>
  </w:style>
  <w:style w:type="character" w:customStyle="1" w:styleId="CharStyle83">
    <w:name w:val="CharStyle83"/>
    <w:basedOn w:val="a0"/>
    <w:rsid w:val="00A1308B"/>
    <w:rPr>
      <w:rFonts w:ascii="Palatino Linotype" w:eastAsia="Palatino Linotype" w:hAnsi="Palatino Linotype" w:cs="Palatino Linotype"/>
      <w:b/>
      <w:bCs/>
      <w:i/>
      <w:iCs/>
      <w:smallCaps w:val="0"/>
      <w:spacing w:val="30"/>
      <w:sz w:val="12"/>
      <w:szCs w:val="12"/>
    </w:rPr>
  </w:style>
  <w:style w:type="character" w:customStyle="1" w:styleId="CharStyle85">
    <w:name w:val="CharStyle8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0">
    <w:name w:val="CharStyle100"/>
    <w:basedOn w:val="a0"/>
    <w:rsid w:val="00A1308B"/>
    <w:rPr>
      <w:rFonts w:ascii="Candara" w:eastAsia="Candara" w:hAnsi="Candara" w:cs="Candara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107">
    <w:name w:val="CharStyle107"/>
    <w:basedOn w:val="a0"/>
    <w:rsid w:val="00A1308B"/>
    <w:rPr>
      <w:rFonts w:ascii="Georgia" w:eastAsia="Georgia" w:hAnsi="Georgia" w:cs="Georgia"/>
      <w:b/>
      <w:bCs/>
      <w:i/>
      <w:iCs/>
      <w:smallCaps w:val="0"/>
      <w:sz w:val="12"/>
      <w:szCs w:val="12"/>
    </w:rPr>
  </w:style>
  <w:style w:type="character" w:customStyle="1" w:styleId="CharStyle112">
    <w:name w:val="CharStyle112"/>
    <w:basedOn w:val="a0"/>
    <w:rsid w:val="00A1308B"/>
    <w:rPr>
      <w:rFonts w:ascii="Georgia" w:eastAsia="Georgia" w:hAnsi="Georgia" w:cs="Georgia"/>
      <w:b/>
      <w:bCs/>
      <w:i w:val="0"/>
      <w:iCs w:val="0"/>
      <w:smallCaps w:val="0"/>
      <w:sz w:val="12"/>
      <w:szCs w:val="12"/>
    </w:rPr>
  </w:style>
  <w:style w:type="character" w:customStyle="1" w:styleId="CharStyle117">
    <w:name w:val="CharStyle117"/>
    <w:basedOn w:val="a0"/>
    <w:rsid w:val="00A1308B"/>
    <w:rPr>
      <w:rFonts w:ascii="Arial Black" w:eastAsia="Arial Black" w:hAnsi="Arial Black" w:cs="Arial Black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27">
    <w:name w:val="CharStyle127"/>
    <w:basedOn w:val="a0"/>
    <w:rsid w:val="00A1308B"/>
    <w:rPr>
      <w:rFonts w:ascii="Times New Roman" w:eastAsia="Times New Roman" w:hAnsi="Times New Roman" w:cs="Times New Roman"/>
      <w:b w:val="0"/>
      <w:bCs w:val="0"/>
      <w:i/>
      <w:iCs/>
      <w:smallCaps/>
      <w:spacing w:val="-20"/>
      <w:sz w:val="20"/>
      <w:szCs w:val="20"/>
    </w:rPr>
  </w:style>
  <w:style w:type="character" w:customStyle="1" w:styleId="CharStyle129">
    <w:name w:val="CharStyle129"/>
    <w:basedOn w:val="a0"/>
    <w:rsid w:val="00A1308B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4"/>
      <w:szCs w:val="14"/>
    </w:rPr>
  </w:style>
  <w:style w:type="character" w:customStyle="1" w:styleId="CharStyle138">
    <w:name w:val="CharStyle138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24">
    <w:name w:val="CharStyle224"/>
    <w:basedOn w:val="a0"/>
    <w:rsid w:val="00A130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211pt0">
    <w:name w:val="Основной текст (2) + 11 pt;Полужирный"/>
    <w:basedOn w:val="21"/>
    <w:rsid w:val="0061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eman.club/conspects/tema-1-1-professionalnyiy-stress-mehanizmyi-nakopleniya-sistema-profil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15D-369C-441D-94D3-5BB8338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1621</Words>
  <Characters>9245</Characters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2021-08-17T17:36:00Z</dcterms:modified>
</cp:coreProperties>
</file>