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6B" w:rsidRPr="0005696B" w:rsidRDefault="0005696B" w:rsidP="0005696B">
      <w:pPr>
        <w:pStyle w:val="ConsPlusNormal"/>
        <w:ind w:left="2835"/>
        <w:rPr>
          <w:sz w:val="32"/>
        </w:rPr>
      </w:pP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Утверждаю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696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696B">
        <w:rPr>
          <w:rFonts w:ascii="Times New Roman" w:hAnsi="Times New Roman" w:cs="Times New Roman"/>
          <w:sz w:val="24"/>
          <w:szCs w:val="28"/>
        </w:rPr>
        <w:t>(начальник органа управления,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4"/>
          <w:szCs w:val="28"/>
        </w:rPr>
      </w:pPr>
      <w:r w:rsidRPr="0005696B"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05696B">
        <w:rPr>
          <w:rFonts w:ascii="Times New Roman" w:hAnsi="Times New Roman" w:cs="Times New Roman"/>
          <w:sz w:val="24"/>
          <w:szCs w:val="28"/>
        </w:rPr>
        <w:t>подразделения пожарной охраны)</w:t>
      </w:r>
    </w:p>
    <w:p w:rsidR="0005696B" w:rsidRPr="0005696B" w:rsidRDefault="0005696B" w:rsidP="0005696B">
      <w:pPr>
        <w:pStyle w:val="ConsPlusNonformat"/>
        <w:ind w:left="2835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6B">
        <w:rPr>
          <w:rFonts w:ascii="Times New Roman" w:hAnsi="Times New Roman" w:cs="Times New Roman"/>
          <w:sz w:val="28"/>
          <w:szCs w:val="28"/>
        </w:rPr>
        <w:t>"__" ______________ 20__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2414"/>
      <w:bookmarkEnd w:id="0"/>
      <w:r w:rsidRPr="0005696B">
        <w:rPr>
          <w:rFonts w:ascii="Times New Roman" w:hAnsi="Times New Roman" w:cs="Times New Roman"/>
        </w:rPr>
        <w:t xml:space="preserve">                               </w:t>
      </w:r>
    </w:p>
    <w:p w:rsidR="0005696B" w:rsidRPr="0005696B" w:rsidRDefault="0005696B" w:rsidP="00056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5696B">
        <w:rPr>
          <w:rFonts w:ascii="Times New Roman" w:hAnsi="Times New Roman" w:cs="Times New Roman"/>
          <w:b/>
          <w:sz w:val="28"/>
        </w:rPr>
        <w:t>ПЛАН-КОНСПЕКТ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0942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7F0942" w:rsidRDefault="0005696B" w:rsidP="0005696B">
      <w:pPr>
        <w:pStyle w:val="ConsPlusNonformat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Тема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="00504FCA" w:rsidRPr="00504FCA">
        <w:rPr>
          <w:rFonts w:ascii="Times New Roman" w:hAnsi="Times New Roman" w:cs="Times New Roman"/>
          <w:sz w:val="28"/>
          <w:szCs w:val="28"/>
          <w:u w:val="single"/>
        </w:rPr>
        <w:t>Тактика тушения пожаров и проведения АСР в поврежденных зданиях и сооружениях</w:t>
      </w:r>
      <w:r w:rsidRPr="000712BA">
        <w:rPr>
          <w:rFonts w:ascii="Times New Roman" w:hAnsi="Times New Roman" w:cs="Times New Roman"/>
          <w:sz w:val="28"/>
          <w:szCs w:val="28"/>
        </w:rPr>
        <w:t>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Вид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классно-групповое                   </w:t>
      </w:r>
      <w:r w:rsidRPr="00714459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 w:rsidRPr="007F0942">
        <w:rPr>
          <w:rFonts w:ascii="Times New Roman" w:hAnsi="Times New Roman" w:cs="Times New Roman"/>
          <w:sz w:val="28"/>
          <w:szCs w:val="28"/>
        </w:rPr>
        <w:t xml:space="preserve"> _________ (ч.)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7F0942">
        <w:rPr>
          <w:rFonts w:ascii="Times New Roman" w:hAnsi="Times New Roman" w:cs="Times New Roman"/>
          <w:sz w:val="28"/>
          <w:szCs w:val="28"/>
        </w:rPr>
        <w:t xml:space="preserve">: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Приобретение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и совершенствование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 xml:space="preserve"> личным составом по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дразделения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нав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ыков 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>тактических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действий при пожарах и проведении АСР</w:t>
      </w:r>
      <w:r w:rsidR="000712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FCA" w:rsidRPr="00504FCA">
        <w:rPr>
          <w:rFonts w:ascii="Times New Roman" w:hAnsi="Times New Roman" w:cs="Times New Roman"/>
          <w:sz w:val="28"/>
          <w:szCs w:val="28"/>
          <w:u w:val="single"/>
        </w:rPr>
        <w:t>в поврежденных зданиях и сооружениях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; Подготовка личного состава к умелым и слаженным действиям в составе пожарного,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аварийно-спасательного расчета </w:t>
      </w:r>
      <w:r w:rsidRPr="007006D1">
        <w:rPr>
          <w:rFonts w:ascii="Times New Roman" w:hAnsi="Times New Roman" w:cs="Times New Roman"/>
          <w:sz w:val="28"/>
          <w:szCs w:val="28"/>
          <w:u w:val="single"/>
        </w:rPr>
        <w:t>дежурной смены.</w:t>
      </w: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B" w:rsidRPr="007F0942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459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 w:rsidRPr="007F0942">
        <w:rPr>
          <w:rFonts w:ascii="Times New Roman" w:hAnsi="Times New Roman" w:cs="Times New Roman"/>
          <w:sz w:val="28"/>
          <w:szCs w:val="28"/>
        </w:rPr>
        <w:t>:</w:t>
      </w:r>
    </w:p>
    <w:p w:rsidR="0005696B" w:rsidRPr="00BB2B66" w:rsidRDefault="00BB2B66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B6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Приказ МЧС России от 16.10.2017 N 444 </w:t>
      </w:r>
      <w:r w:rsidRPr="00BB2B66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</w:t>
      </w:r>
      <w:r w:rsidRPr="00BB2B66">
        <w:rPr>
          <w:rStyle w:val="a5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"Об утверждении Боевого устава подразделений пожарной охраны, определяющего порядок организации тушения пожаров и проведения аварийно-спасательных работ"</w:t>
      </w:r>
      <w:r w:rsidRPr="00BB2B66">
        <w:rPr>
          <w:rFonts w:ascii="Times New Roman" w:hAnsi="Times New Roman" w:cs="Times New Roman"/>
          <w:sz w:val="28"/>
          <w:szCs w:val="28"/>
          <w:u w:val="single"/>
        </w:rPr>
        <w:t xml:space="preserve">   «Методические рекомендации по действиям подразделений федеральной противопожарной службы при тушении пожаров и проведении аварийно-спасательных работ от 26.05.2010»; Приказ Минтруд</w:t>
      </w:r>
      <w:r>
        <w:rPr>
          <w:rFonts w:ascii="Times New Roman" w:hAnsi="Times New Roman" w:cs="Times New Roman"/>
          <w:sz w:val="28"/>
          <w:szCs w:val="28"/>
          <w:u w:val="single"/>
        </w:rPr>
        <w:t>а России от 23.12.2014 N 1100н «</w:t>
      </w:r>
      <w:r w:rsidRPr="00BB2B66">
        <w:rPr>
          <w:rFonts w:ascii="Times New Roman" w:hAnsi="Times New Roman" w:cs="Times New Roman"/>
          <w:sz w:val="28"/>
          <w:szCs w:val="28"/>
          <w:u w:val="single"/>
        </w:rPr>
        <w:t>Об утверждении Правил по охране труда в подразделениях федеральной противопожарной службы Государственной противопожарной службы</w:t>
      </w:r>
      <w:r w:rsidR="00051941">
        <w:rPr>
          <w:rFonts w:ascii="Times New Roman" w:hAnsi="Times New Roman" w:cs="Times New Roman"/>
          <w:sz w:val="28"/>
          <w:szCs w:val="28"/>
          <w:u w:val="single"/>
        </w:rPr>
        <w:t>»</w:t>
      </w:r>
      <w:bookmarkStart w:id="1" w:name="_GoBack"/>
      <w:bookmarkEnd w:id="1"/>
      <w:r w:rsidR="0005696B" w:rsidRPr="00BB2B66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7E2BCE" w:rsidRDefault="007E2BCE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2BCE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  <w:r w:rsidRPr="0005696B">
        <w:rPr>
          <w:rFonts w:ascii="Times New Roman" w:hAnsi="Times New Roman" w:cs="Times New Roman"/>
          <w:sz w:val="28"/>
          <w:szCs w:val="28"/>
        </w:rPr>
        <w:t>:</w:t>
      </w:r>
    </w:p>
    <w:p w:rsidR="009F5365" w:rsidRDefault="009F5365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2BCE" w:rsidRPr="009F5365" w:rsidRDefault="007E2BCE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Подготовительная часть занятия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9F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365" w:rsidRPr="009F5365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</w:p>
    <w:p w:rsidR="009F5365" w:rsidRPr="009F5365" w:rsidRDefault="009F5365" w:rsidP="009F5365">
      <w:pPr>
        <w:pStyle w:val="ConsPlusNonformat"/>
        <w:ind w:firstLine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Проверка наличия всего личного состава, объявление темы и целей занятия.</w:t>
      </w:r>
    </w:p>
    <w:p w:rsidR="009F5365" w:rsidRPr="009F5365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6E0F" w:rsidRPr="00756E0F" w:rsidRDefault="009F5365" w:rsidP="009F5365">
      <w:pPr>
        <w:pStyle w:val="ConsPlusNonformat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b/>
          <w:sz w:val="28"/>
          <w:szCs w:val="28"/>
        </w:rPr>
        <w:t>Основная часть занятия – 35 мин.</w:t>
      </w:r>
    </w:p>
    <w:p w:rsidR="00756E0F" w:rsidRDefault="00756E0F" w:rsidP="00756E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25149" w:rsidRPr="002B1830" w:rsidRDefault="00625149" w:rsidP="00625149">
      <w:pPr>
        <w:pStyle w:val="ConsPlusNormal"/>
        <w:spacing w:before="240"/>
        <w:ind w:firstLine="540"/>
        <w:jc w:val="both"/>
        <w:rPr>
          <w:sz w:val="28"/>
          <w:szCs w:val="28"/>
          <w:shd w:val="clear" w:color="auto" w:fill="FFFFFF"/>
        </w:rPr>
      </w:pPr>
      <w:r w:rsidRPr="002B1830">
        <w:rPr>
          <w:sz w:val="28"/>
          <w:szCs w:val="28"/>
          <w:shd w:val="clear" w:color="auto" w:fill="FFFFFF"/>
        </w:rPr>
        <w:t>В результате пожаров в различных зданиях и сооружениях очень часто происходят</w:t>
      </w:r>
      <w:r w:rsidR="002B1830" w:rsidRPr="002B1830">
        <w:rPr>
          <w:sz w:val="28"/>
          <w:szCs w:val="28"/>
          <w:shd w:val="clear" w:color="auto" w:fill="FFFFFF"/>
        </w:rPr>
        <w:t xml:space="preserve"> их повреждения,</w:t>
      </w:r>
      <w:r w:rsidRPr="002B1830">
        <w:rPr>
          <w:sz w:val="28"/>
          <w:szCs w:val="28"/>
          <w:shd w:val="clear" w:color="auto" w:fill="FFFFFF"/>
        </w:rPr>
        <w:t xml:space="preserve"> частичные или полные</w:t>
      </w:r>
      <w:r w:rsidR="002B1830" w:rsidRPr="002B1830">
        <w:rPr>
          <w:sz w:val="28"/>
          <w:szCs w:val="28"/>
          <w:shd w:val="clear" w:color="auto" w:fill="FFFFFF"/>
        </w:rPr>
        <w:t xml:space="preserve"> </w:t>
      </w:r>
      <w:r w:rsidRPr="002B1830">
        <w:rPr>
          <w:sz w:val="28"/>
          <w:szCs w:val="28"/>
          <w:shd w:val="clear" w:color="auto" w:fill="FFFFFF"/>
        </w:rPr>
        <w:t xml:space="preserve">разрушения. </w:t>
      </w:r>
      <w:r w:rsidR="00721F77" w:rsidRPr="002B1830">
        <w:rPr>
          <w:sz w:val="28"/>
          <w:szCs w:val="28"/>
          <w:shd w:val="clear" w:color="auto" w:fill="FFFFFF"/>
        </w:rPr>
        <w:t xml:space="preserve">Пожары </w:t>
      </w:r>
      <w:r w:rsidR="00721F77" w:rsidRPr="002B1830">
        <w:rPr>
          <w:sz w:val="28"/>
          <w:szCs w:val="28"/>
          <w:shd w:val="clear" w:color="auto" w:fill="FFFFFF"/>
        </w:rPr>
        <w:lastRenderedPageBreak/>
        <w:t>уничтожают зда</w:t>
      </w:r>
      <w:r w:rsidR="00721F77" w:rsidRPr="002B1830">
        <w:rPr>
          <w:sz w:val="28"/>
          <w:szCs w:val="28"/>
          <w:shd w:val="clear" w:color="auto" w:fill="FFFFFF"/>
        </w:rPr>
        <w:softHyphen/>
        <w:t>ния, сооружения, при невозможности выйти из зоны пожара, от ожогов различной степени или от отравления продуктами сгорания происходит поражение и гибель людей и животных</w:t>
      </w:r>
      <w:r w:rsidRPr="002B1830">
        <w:rPr>
          <w:sz w:val="28"/>
          <w:szCs w:val="28"/>
          <w:shd w:val="clear" w:color="auto" w:fill="FFFFFF"/>
        </w:rPr>
        <w:t>, а также уничтожается оборудование и другие материальные ценности.</w:t>
      </w:r>
    </w:p>
    <w:p w:rsidR="00625149" w:rsidRPr="00625149" w:rsidRDefault="00625149" w:rsidP="00625149">
      <w:pPr>
        <w:pStyle w:val="ConsPlusNormal"/>
        <w:spacing w:before="240"/>
        <w:jc w:val="both"/>
        <w:rPr>
          <w:sz w:val="28"/>
          <w:szCs w:val="28"/>
          <w:shd w:val="clear" w:color="auto" w:fill="FFFFFF"/>
        </w:rPr>
      </w:pPr>
      <w:r w:rsidRPr="00625149">
        <w:rPr>
          <w:rFonts w:eastAsia="Times New Roman"/>
          <w:b/>
          <w:bCs/>
          <w:kern w:val="36"/>
          <w:sz w:val="28"/>
          <w:szCs w:val="28"/>
        </w:rPr>
        <w:t>Различают четыре степени разруше</w:t>
      </w:r>
      <w:r w:rsidRPr="002B1830">
        <w:rPr>
          <w:rFonts w:eastAsia="Times New Roman"/>
          <w:b/>
          <w:bCs/>
          <w:kern w:val="36"/>
          <w:sz w:val="28"/>
          <w:szCs w:val="28"/>
        </w:rPr>
        <w:t>ния зданий и сооружений</w:t>
      </w:r>
      <w:r w:rsidRPr="002B1830">
        <w:rPr>
          <w:rFonts w:eastAsia="Times New Roman"/>
          <w:bCs/>
          <w:kern w:val="36"/>
          <w:sz w:val="28"/>
          <w:szCs w:val="28"/>
        </w:rPr>
        <w:t>:</w:t>
      </w:r>
    </w:p>
    <w:p w:rsidR="00625149" w:rsidRPr="002B1830" w:rsidRDefault="00625149" w:rsidP="002B1830">
      <w:pPr>
        <w:pStyle w:val="a3"/>
        <w:numPr>
          <w:ilvl w:val="0"/>
          <w:numId w:val="22"/>
        </w:numPr>
        <w:spacing w:before="150" w:after="150" w:line="240" w:lineRule="auto"/>
        <w:ind w:left="426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30">
        <w:rPr>
          <w:rFonts w:ascii="Times New Roman" w:eastAsia="Times New Roman" w:hAnsi="Times New Roman" w:cs="Times New Roman"/>
          <w:b/>
          <w:bCs/>
          <w:sz w:val="28"/>
          <w:szCs w:val="28"/>
        </w:rPr>
        <w:t>Полные разрушения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t> характеризуются разрушением и обрушением всех или большей части стен, деформацией или обрушением перекрытий.</w:t>
      </w:r>
    </w:p>
    <w:p w:rsidR="00625149" w:rsidRPr="002B1830" w:rsidRDefault="00625149" w:rsidP="002B1830">
      <w:pPr>
        <w:pStyle w:val="a3"/>
        <w:numPr>
          <w:ilvl w:val="0"/>
          <w:numId w:val="22"/>
        </w:numPr>
        <w:spacing w:before="150" w:after="150" w:line="240" w:lineRule="auto"/>
        <w:ind w:left="426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30">
        <w:rPr>
          <w:rFonts w:ascii="Times New Roman" w:eastAsia="Times New Roman" w:hAnsi="Times New Roman" w:cs="Times New Roman"/>
          <w:b/>
          <w:bCs/>
          <w:sz w:val="28"/>
          <w:szCs w:val="28"/>
        </w:rPr>
        <w:t>Сильные разрушения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характеризуются разрушением верхних этажей, части </w:t>
      </w:r>
      <w:r w:rsidR="002B1830" w:rsidRPr="002B1830">
        <w:rPr>
          <w:rFonts w:ascii="Times New Roman" w:eastAsia="Times New Roman" w:hAnsi="Times New Roman" w:cs="Times New Roman"/>
          <w:sz w:val="28"/>
          <w:szCs w:val="28"/>
        </w:rPr>
        <w:t>стен и перекрытий нижних этажей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149" w:rsidRPr="002B1830" w:rsidRDefault="00625149" w:rsidP="002B1830">
      <w:pPr>
        <w:pStyle w:val="a3"/>
        <w:numPr>
          <w:ilvl w:val="0"/>
          <w:numId w:val="22"/>
        </w:numPr>
        <w:spacing w:before="150" w:after="150" w:line="240" w:lineRule="auto"/>
        <w:ind w:left="426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3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Средние разрушения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t> характеризуются разрушением, главным образом, встроенных элементов, трещинами в стенах, обрушением чердачных перекры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softHyphen/>
        <w:t>тий, подвалы сохраняются, завалы не образуются</w:t>
      </w:r>
      <w:r w:rsidR="002B1830" w:rsidRPr="002B18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149" w:rsidRDefault="00625149" w:rsidP="002B1830">
      <w:pPr>
        <w:pStyle w:val="a3"/>
        <w:numPr>
          <w:ilvl w:val="0"/>
          <w:numId w:val="22"/>
        </w:numPr>
        <w:spacing w:before="150" w:after="150" w:line="240" w:lineRule="auto"/>
        <w:ind w:left="426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830">
        <w:rPr>
          <w:rFonts w:ascii="Times New Roman" w:eastAsia="Times New Roman" w:hAnsi="Times New Roman" w:cs="Times New Roman"/>
          <w:b/>
          <w:bCs/>
          <w:sz w:val="28"/>
          <w:szCs w:val="28"/>
        </w:rPr>
        <w:t>Слабые разрушения</w:t>
      </w:r>
      <w:r w:rsidRPr="002B1830">
        <w:rPr>
          <w:rFonts w:ascii="Times New Roman" w:eastAsia="Times New Roman" w:hAnsi="Times New Roman" w:cs="Times New Roman"/>
          <w:sz w:val="28"/>
          <w:szCs w:val="28"/>
        </w:rPr>
        <w:t xml:space="preserve"> характеризуются разрушением оконных и дверных заполнений, легких перегородок, появлением </w:t>
      </w:r>
      <w:r w:rsidR="002B1830" w:rsidRPr="002B1830">
        <w:rPr>
          <w:rFonts w:ascii="Times New Roman" w:eastAsia="Times New Roman" w:hAnsi="Times New Roman" w:cs="Times New Roman"/>
          <w:sz w:val="28"/>
          <w:szCs w:val="28"/>
        </w:rPr>
        <w:t>трещин в стенах верхних этажей.</w:t>
      </w:r>
    </w:p>
    <w:p w:rsidR="00B264D2" w:rsidRPr="00B264D2" w:rsidRDefault="00B264D2" w:rsidP="00B264D2">
      <w:pPr>
        <w:spacing w:before="150" w:after="15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495800" cy="404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епени разрушения здани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04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CB" w:rsidRPr="002202CB" w:rsidRDefault="002202CB" w:rsidP="002202CB">
      <w:pPr>
        <w:pStyle w:val="ConsPlusNormal"/>
        <w:spacing w:before="240"/>
        <w:ind w:left="150"/>
        <w:jc w:val="center"/>
        <w:rPr>
          <w:b/>
          <w:sz w:val="32"/>
          <w:szCs w:val="28"/>
        </w:rPr>
      </w:pPr>
      <w:r w:rsidRPr="002202CB">
        <w:rPr>
          <w:b/>
          <w:sz w:val="32"/>
          <w:szCs w:val="28"/>
        </w:rPr>
        <w:t>Тушение пожаров в поврежденных зданиях и сооружениях</w:t>
      </w:r>
    </w:p>
    <w:p w:rsidR="002202CB" w:rsidRDefault="002202CB" w:rsidP="002202CB">
      <w:pPr>
        <w:pStyle w:val="ConsPlusNormal"/>
        <w:spacing w:before="240"/>
        <w:ind w:left="150"/>
        <w:jc w:val="both"/>
        <w:rPr>
          <w:sz w:val="28"/>
          <w:szCs w:val="28"/>
        </w:rPr>
      </w:pPr>
      <w:r w:rsidRPr="002202CB">
        <w:rPr>
          <w:sz w:val="28"/>
          <w:szCs w:val="28"/>
        </w:rPr>
        <w:t xml:space="preserve">Тактика и </w:t>
      </w:r>
      <w:r>
        <w:rPr>
          <w:sz w:val="28"/>
          <w:szCs w:val="28"/>
        </w:rPr>
        <w:t>способы</w:t>
      </w:r>
      <w:r w:rsidRPr="002202CB">
        <w:rPr>
          <w:sz w:val="28"/>
          <w:szCs w:val="28"/>
        </w:rPr>
        <w:t xml:space="preserve"> тушения пожаров в повреждённых зданиях в основном </w:t>
      </w:r>
      <w:r>
        <w:rPr>
          <w:sz w:val="28"/>
          <w:szCs w:val="28"/>
        </w:rPr>
        <w:t xml:space="preserve">не отличается от методов тушения пожаров на </w:t>
      </w:r>
      <w:r w:rsidRPr="002202CB">
        <w:rPr>
          <w:sz w:val="28"/>
          <w:szCs w:val="28"/>
        </w:rPr>
        <w:t>остальных объектах, за исключением того, что автоматические средства пожаротушения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будут находится в </w:t>
      </w:r>
      <w:r w:rsidRPr="002202CB">
        <w:rPr>
          <w:sz w:val="28"/>
          <w:szCs w:val="28"/>
        </w:rPr>
        <w:t>неисправно</w:t>
      </w:r>
      <w:r>
        <w:rPr>
          <w:sz w:val="28"/>
          <w:szCs w:val="28"/>
        </w:rPr>
        <w:t>м</w:t>
      </w:r>
      <w:r w:rsidRPr="002202CB">
        <w:rPr>
          <w:sz w:val="28"/>
          <w:szCs w:val="28"/>
        </w:rPr>
        <w:t xml:space="preserve"> состоянии в следствии авар</w:t>
      </w:r>
      <w:r>
        <w:rPr>
          <w:sz w:val="28"/>
          <w:szCs w:val="28"/>
        </w:rPr>
        <w:t>ии, возможно</w:t>
      </w:r>
      <w:r w:rsidRPr="002202CB">
        <w:rPr>
          <w:sz w:val="28"/>
          <w:szCs w:val="28"/>
        </w:rPr>
        <w:t xml:space="preserve"> будут блокированы подъез</w:t>
      </w:r>
      <w:r>
        <w:rPr>
          <w:sz w:val="28"/>
          <w:szCs w:val="28"/>
        </w:rPr>
        <w:t xml:space="preserve">ды и места установки пожарной </w:t>
      </w:r>
      <w:r>
        <w:rPr>
          <w:sz w:val="28"/>
          <w:szCs w:val="28"/>
        </w:rPr>
        <w:lastRenderedPageBreak/>
        <w:t xml:space="preserve">и </w:t>
      </w:r>
      <w:r w:rsidRPr="002202CB">
        <w:rPr>
          <w:sz w:val="28"/>
          <w:szCs w:val="28"/>
        </w:rPr>
        <w:t>спасательной техники, возникнут сложности по развертыванию сил и средств в этажи и уро</w:t>
      </w:r>
      <w:r>
        <w:rPr>
          <w:sz w:val="28"/>
          <w:szCs w:val="28"/>
        </w:rPr>
        <w:t xml:space="preserve">вни здания для тушения пожара и </w:t>
      </w:r>
      <w:r w:rsidRPr="002202C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аварийно-спасательных работ</w:t>
      </w:r>
      <w:r w:rsidRPr="002202CB">
        <w:rPr>
          <w:sz w:val="28"/>
          <w:szCs w:val="28"/>
        </w:rPr>
        <w:t xml:space="preserve"> в следствии обрушения маршевых лестниц и аварийного состояния входо</w:t>
      </w:r>
      <w:r>
        <w:rPr>
          <w:sz w:val="28"/>
          <w:szCs w:val="28"/>
        </w:rPr>
        <w:t xml:space="preserve">в, блокирования проёмов ведущих </w:t>
      </w:r>
      <w:r w:rsidRPr="002202CB">
        <w:rPr>
          <w:sz w:val="28"/>
          <w:szCs w:val="28"/>
        </w:rPr>
        <w:t>в помещения повреждённого здания.</w:t>
      </w:r>
    </w:p>
    <w:p w:rsidR="00C5302D" w:rsidRPr="00C5302D" w:rsidRDefault="00C5302D" w:rsidP="00C5302D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302D">
        <w:rPr>
          <w:b/>
          <w:sz w:val="28"/>
          <w:szCs w:val="28"/>
        </w:rPr>
        <w:t>При пожарах в повреждённых зданиях и сооружениях, при ЧС в зоне завалов возможно</w:t>
      </w:r>
      <w:r w:rsidRPr="00C5302D">
        <w:rPr>
          <w:sz w:val="28"/>
          <w:szCs w:val="28"/>
        </w:rPr>
        <w:t>: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Блокирование людей на разных этажах частично разрушенных зданий и не возможн</w:t>
      </w:r>
      <w:r>
        <w:rPr>
          <w:sz w:val="28"/>
          <w:szCs w:val="28"/>
        </w:rPr>
        <w:t xml:space="preserve">ость их самостоятельного выхода </w:t>
      </w:r>
      <w:r w:rsidRPr="00C5302D">
        <w:rPr>
          <w:sz w:val="28"/>
          <w:szCs w:val="28"/>
        </w:rPr>
        <w:t>вследствие разрушения лестничных клеток и образования завалов на путях эвакуации;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Блокирование пострадавших в завалах элементами конструкций зданий и сооружений, блокирование пос</w:t>
      </w:r>
      <w:r>
        <w:rPr>
          <w:sz w:val="28"/>
          <w:szCs w:val="28"/>
        </w:rPr>
        <w:t xml:space="preserve">традавших в </w:t>
      </w:r>
      <w:r w:rsidRPr="00C5302D">
        <w:rPr>
          <w:sz w:val="28"/>
          <w:szCs w:val="28"/>
        </w:rPr>
        <w:t>нишах и пустотах, в заваленных подвалах, технических и первых этажах;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Образование очагов пожара как отдельных, так и множественных, на этаж</w:t>
      </w:r>
      <w:r>
        <w:rPr>
          <w:sz w:val="28"/>
          <w:szCs w:val="28"/>
        </w:rPr>
        <w:t xml:space="preserve">ах частично разрушенных зданий, </w:t>
      </w:r>
      <w:r w:rsidRPr="00C5302D">
        <w:rPr>
          <w:sz w:val="28"/>
          <w:szCs w:val="28"/>
        </w:rPr>
        <w:t>образование очагов пожара в завалах;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Задымление на этажах и в помещениях частично разрушенных зданий, возможное п</w:t>
      </w:r>
      <w:r>
        <w:rPr>
          <w:sz w:val="28"/>
          <w:szCs w:val="28"/>
        </w:rPr>
        <w:t xml:space="preserve">лотное задымление местности при </w:t>
      </w:r>
      <w:r w:rsidRPr="00C5302D">
        <w:rPr>
          <w:sz w:val="28"/>
          <w:szCs w:val="28"/>
        </w:rPr>
        <w:t>пожарах в завалах;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Трудности при вводе сил и средств для спасения людей и тушения пожара в частично</w:t>
      </w:r>
      <w:r>
        <w:rPr>
          <w:sz w:val="28"/>
          <w:szCs w:val="28"/>
        </w:rPr>
        <w:t xml:space="preserve"> разрушенных зданиях вследствие </w:t>
      </w:r>
      <w:r w:rsidRPr="00C5302D">
        <w:rPr>
          <w:sz w:val="28"/>
          <w:szCs w:val="28"/>
        </w:rPr>
        <w:t>блокирования путей для проникновения в помещения и в этажи;</w:t>
      </w:r>
    </w:p>
    <w:p w:rsid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 xml:space="preserve">Блокирование путей подъезда для пожарной и аварийно-спасательной </w:t>
      </w:r>
      <w:r>
        <w:rPr>
          <w:sz w:val="28"/>
          <w:szCs w:val="28"/>
        </w:rPr>
        <w:t>техники элементами обрушившихся конструкций;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 xml:space="preserve">Опасность смещения и обрушения повреждённых конструкций и элементов зданий, опасность поражения </w:t>
      </w:r>
      <w:proofErr w:type="spellStart"/>
      <w:r w:rsidRPr="00C5302D">
        <w:rPr>
          <w:sz w:val="28"/>
          <w:szCs w:val="28"/>
        </w:rPr>
        <w:t>эл.током</w:t>
      </w:r>
      <w:proofErr w:type="spellEnd"/>
      <w:r w:rsidRPr="00C5302D">
        <w:rPr>
          <w:sz w:val="28"/>
          <w:szCs w:val="28"/>
        </w:rPr>
        <w:t>;</w:t>
      </w:r>
    </w:p>
    <w:p w:rsidR="00C5302D" w:rsidRPr="00C5302D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Повреждение и разрушение энергетических, газовых и других технологических сетей и коммуникаций;</w:t>
      </w:r>
    </w:p>
    <w:p w:rsidR="00625149" w:rsidRDefault="00C5302D" w:rsidP="00C5302D">
      <w:pPr>
        <w:pStyle w:val="ConsPlusNormal"/>
        <w:numPr>
          <w:ilvl w:val="0"/>
          <w:numId w:val="26"/>
        </w:numPr>
        <w:spacing w:before="240"/>
        <w:ind w:left="426"/>
        <w:jc w:val="both"/>
        <w:rPr>
          <w:sz w:val="28"/>
          <w:szCs w:val="28"/>
        </w:rPr>
      </w:pPr>
      <w:r w:rsidRPr="00C5302D">
        <w:rPr>
          <w:sz w:val="28"/>
          <w:szCs w:val="28"/>
        </w:rPr>
        <w:t>Возможность выброса (</w:t>
      </w:r>
      <w:proofErr w:type="spellStart"/>
      <w:r w:rsidRPr="00C5302D">
        <w:rPr>
          <w:sz w:val="28"/>
          <w:szCs w:val="28"/>
        </w:rPr>
        <w:t>вылива</w:t>
      </w:r>
      <w:proofErr w:type="spellEnd"/>
      <w:r w:rsidRPr="00C5302D">
        <w:rPr>
          <w:sz w:val="28"/>
          <w:szCs w:val="28"/>
        </w:rPr>
        <w:t>) АХОВ, радиоактивных веществ при авариях на производственных объектах.</w:t>
      </w:r>
    </w:p>
    <w:p w:rsidR="00596AE8" w:rsidRPr="002B1830" w:rsidRDefault="00596AE8" w:rsidP="002B1830">
      <w:pPr>
        <w:pStyle w:val="ConsPlusNormal"/>
        <w:spacing w:before="240"/>
        <w:jc w:val="center"/>
        <w:rPr>
          <w:b/>
          <w:sz w:val="32"/>
          <w:szCs w:val="28"/>
        </w:rPr>
      </w:pPr>
      <w:r w:rsidRPr="002B1830">
        <w:rPr>
          <w:b/>
          <w:sz w:val="32"/>
          <w:szCs w:val="28"/>
        </w:rPr>
        <w:t>Ликвидация последствий разрушений.</w:t>
      </w:r>
    </w:p>
    <w:p w:rsidR="00596AE8" w:rsidRPr="00625149" w:rsidRDefault="00596AE8" w:rsidP="002B1830">
      <w:pPr>
        <w:pStyle w:val="ConsPlusNormal"/>
        <w:spacing w:before="240"/>
        <w:jc w:val="both"/>
        <w:rPr>
          <w:sz w:val="28"/>
          <w:szCs w:val="28"/>
        </w:rPr>
      </w:pPr>
      <w:r w:rsidRPr="00C5302D">
        <w:rPr>
          <w:b/>
          <w:sz w:val="28"/>
          <w:szCs w:val="28"/>
        </w:rPr>
        <w:t>При проведении аварийно-спасательных работ необходимо</w:t>
      </w:r>
      <w:r w:rsidRPr="00625149">
        <w:rPr>
          <w:sz w:val="28"/>
          <w:szCs w:val="28"/>
        </w:rPr>
        <w:t>: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провести разведку места происшествия и оценить обстановку;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 xml:space="preserve">подготовить рабочие площадки для установки машин и механизмов, </w:t>
      </w:r>
      <w:r w:rsidRPr="00625149">
        <w:rPr>
          <w:sz w:val="28"/>
          <w:szCs w:val="28"/>
        </w:rPr>
        <w:lastRenderedPageBreak/>
        <w:t>участвующих в ликвидации последствий разрушений;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отключить инженерные коммуникации от здания, в первую очередь газ и электричество;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проводить поиск и спасение людей, находящихся на сохранившихся частях здания, в пустотах и на поверхности завала;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проложить каналы или пробить тоннели для подачи кислорода погребенным под завалом людям;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разобрать завалы перед входом (перекрытием или у стены) здания;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пробить проемы в стене или перекрытии;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оценить обстановку, установить тип здания, его конструктивные особенности, размеры и площадь. При оценке обстановки учитывать сезон года, время суток, погодные условия и другие факторы, которые могут оказать существенное влияние на проведение АСР;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 xml:space="preserve">проложить одновременно с разведкой рукавные линии с ручными лафетными стволами для защиты от огня людей, работающих на завале, использовать стволы на </w:t>
      </w:r>
      <w:proofErr w:type="spellStart"/>
      <w:r w:rsidRPr="00625149">
        <w:rPr>
          <w:sz w:val="28"/>
          <w:szCs w:val="28"/>
        </w:rPr>
        <w:t>автолестницах</w:t>
      </w:r>
      <w:proofErr w:type="spellEnd"/>
      <w:r w:rsidRPr="00625149">
        <w:rPr>
          <w:sz w:val="28"/>
          <w:szCs w:val="28"/>
        </w:rPr>
        <w:t xml:space="preserve"> и подъемниках;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обращать внимание на запах газа личному составу, участвующему в проведении разведки и поиске людей, и если он замечен, двигаться крайне осторожно, чтобы не вызвать взрыв от резкого соприкосновения с металлическими и каменными поверхностями;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 xml:space="preserve">выполнить работы по ликвидации аварии на коммунально-энергетических сетях вблизи разрушенного здания (сооружения), откачке или отводу воды, локализации или тушению пожаров, укреплению или разрушению конструкций, угрожающих обвалом, применяя бульдозеры, экскаваторы, передвижные </w:t>
      </w:r>
      <w:proofErr w:type="spellStart"/>
      <w:r w:rsidRPr="00625149">
        <w:rPr>
          <w:sz w:val="28"/>
          <w:szCs w:val="28"/>
        </w:rPr>
        <w:t>пневмокомпрессорные</w:t>
      </w:r>
      <w:proofErr w:type="spellEnd"/>
      <w:r w:rsidRPr="00625149">
        <w:rPr>
          <w:sz w:val="28"/>
          <w:szCs w:val="28"/>
        </w:rPr>
        <w:t xml:space="preserve"> и электрические станции с набором механизированного инструмента (пилы и ножницы для вскрытия конструкций и ограждений, отбойные молотки, перфораторы, </w:t>
      </w:r>
      <w:proofErr w:type="spellStart"/>
      <w:r w:rsidRPr="00625149">
        <w:rPr>
          <w:sz w:val="28"/>
          <w:szCs w:val="28"/>
        </w:rPr>
        <w:t>бетоноломы</w:t>
      </w:r>
      <w:proofErr w:type="spellEnd"/>
      <w:r w:rsidRPr="00625149">
        <w:rPr>
          <w:sz w:val="28"/>
          <w:szCs w:val="28"/>
        </w:rPr>
        <w:t xml:space="preserve">), самоходные и автомобильные краны, лебедки, средства для резки металла, насосы, мотопомпы, домкраты с </w:t>
      </w:r>
      <w:proofErr w:type="spellStart"/>
      <w:r w:rsidRPr="00625149">
        <w:rPr>
          <w:sz w:val="28"/>
          <w:szCs w:val="28"/>
        </w:rPr>
        <w:t>гидро</w:t>
      </w:r>
      <w:proofErr w:type="spellEnd"/>
      <w:r w:rsidRPr="00625149">
        <w:rPr>
          <w:sz w:val="28"/>
          <w:szCs w:val="28"/>
        </w:rPr>
        <w:t xml:space="preserve">-, электро-, </w:t>
      </w:r>
      <w:proofErr w:type="spellStart"/>
      <w:r w:rsidRPr="00625149">
        <w:rPr>
          <w:sz w:val="28"/>
          <w:szCs w:val="28"/>
        </w:rPr>
        <w:t>пневмоприводом</w:t>
      </w:r>
      <w:proofErr w:type="spellEnd"/>
      <w:r w:rsidRPr="00625149">
        <w:rPr>
          <w:sz w:val="28"/>
          <w:szCs w:val="28"/>
        </w:rPr>
        <w:t>, приборы контроля среды (содержания кислорода, токсичных и взрывоопасных компонентов, плотности теплового потока) и др.;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вести работы вручную с применением простейших инструментов и средств малой механизации при небольших завалах, состоящих преимущественно из мелких обломков;</w:t>
      </w:r>
    </w:p>
    <w:p w:rsidR="00596AE8" w:rsidRPr="00625149" w:rsidRDefault="00596AE8" w:rsidP="002B1830">
      <w:pPr>
        <w:pStyle w:val="ConsPlusNormal"/>
        <w:numPr>
          <w:ilvl w:val="0"/>
          <w:numId w:val="23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 xml:space="preserve">соблюдать правила охраны труда и техники безопасности при выполнении </w:t>
      </w:r>
      <w:r w:rsidRPr="00625149">
        <w:rPr>
          <w:sz w:val="28"/>
          <w:szCs w:val="28"/>
        </w:rPr>
        <w:lastRenderedPageBreak/>
        <w:t>поставленных задач.</w:t>
      </w:r>
    </w:p>
    <w:p w:rsidR="00596AE8" w:rsidRPr="00625149" w:rsidRDefault="00596AE8" w:rsidP="00596AE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Место и способ производства работ должны определяться в каждом конкретном случае по данным разведки в зависимости от типа здания, его состояния, характера завала и имеющихся средств механизации.</w:t>
      </w:r>
    </w:p>
    <w:p w:rsidR="00596AE8" w:rsidRPr="00625149" w:rsidRDefault="00596AE8" w:rsidP="00596AE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Работы по расчистке завалов могут быть осложнены авариями на трубопроводах водо-, тепло- и газоснабжения, сопровождающимися затоплением или загазованностью заваленных помещений. В этих случаях перед началом работ необходимо перекрыть поврежденный трубопровод, откачать воду, а при загазованности работать в СИЗОД.</w:t>
      </w:r>
    </w:p>
    <w:p w:rsidR="00596AE8" w:rsidRPr="00625149" w:rsidRDefault="00596AE8" w:rsidP="00596AE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Личный состав, работающий на разборке завалов, должен быть оснащен ручным и механизированным инструментом. На каждые 2 - 3 звена должен быть один прибор для резки металла. В звеньях должны быть огнетушители, комплекты защитной одежды, СИЗОД, дозиметры.</w:t>
      </w:r>
    </w:p>
    <w:p w:rsidR="00596AE8" w:rsidRPr="002B1830" w:rsidRDefault="00596AE8" w:rsidP="002B1830">
      <w:pPr>
        <w:pStyle w:val="ConsPlusNormal"/>
        <w:spacing w:before="240"/>
        <w:ind w:firstLine="540"/>
        <w:jc w:val="center"/>
        <w:rPr>
          <w:b/>
          <w:sz w:val="32"/>
          <w:szCs w:val="28"/>
        </w:rPr>
      </w:pPr>
      <w:r w:rsidRPr="002B1830">
        <w:rPr>
          <w:b/>
          <w:sz w:val="32"/>
          <w:szCs w:val="28"/>
        </w:rPr>
        <w:t>Спасение пострадавших из-под завалов и частично разрушенных зданий.</w:t>
      </w:r>
    </w:p>
    <w:p w:rsidR="00596AE8" w:rsidRPr="00625149" w:rsidRDefault="00596AE8" w:rsidP="00596AE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Поиск и спасение пострадавших, оказавшихся под завалами разрушенных зданий, начинаются сразу же по прибытии подразделений.</w:t>
      </w:r>
    </w:p>
    <w:p w:rsidR="00596AE8" w:rsidRPr="00625149" w:rsidRDefault="00596AE8" w:rsidP="00596AE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При поиске пострадавших необходимо: детально обследовать все места возможного нахождения людей, используя кинологов с собаками и специальные приборы; искать пострадавших методом сплошного обследования разрушенного здания (сооружения); двигаться друг от друга на расстояниях, обеспечивающих постоянную зрительную и слуховую связь. Вблизи мест возможного нахождения пострадавших нужно через короткие промежутки времени подавать громкие звуковые сигналы голосом или ударами по элементам завала и сохранившимся частям здания, внимательно прислушиваться ко всем звукам, так как они могут оказаться ответными сигналами пострадавших.</w:t>
      </w:r>
    </w:p>
    <w:p w:rsidR="00596AE8" w:rsidRPr="00625149" w:rsidRDefault="00596AE8" w:rsidP="002B1830">
      <w:pPr>
        <w:pStyle w:val="ConsPlusNormal"/>
        <w:spacing w:before="240"/>
        <w:jc w:val="both"/>
        <w:rPr>
          <w:sz w:val="28"/>
          <w:szCs w:val="28"/>
        </w:rPr>
      </w:pPr>
      <w:r w:rsidRPr="002B1830">
        <w:rPr>
          <w:b/>
          <w:sz w:val="28"/>
          <w:szCs w:val="28"/>
        </w:rPr>
        <w:t>При обнаружении людей под завалом необходимо</w:t>
      </w:r>
      <w:r w:rsidRPr="00625149">
        <w:rPr>
          <w:sz w:val="28"/>
          <w:szCs w:val="28"/>
        </w:rPr>
        <w:t>: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установить с ними связь путем переговоров или перестукивания;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выяснить их количество и состояние;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выбрать способ расчистки завала и немедленно начать работы;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обследовать одновременно с началом откопки пострадавших инженерные коммуникации, проходящие вблизи от места работ, и при обнаружении на них повреждений немедленно принять меры для их отключения;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извлекать или тушить при разборке завалов горящие и тлеющие предметы;</w:t>
      </w:r>
    </w:p>
    <w:p w:rsidR="00596AE8" w:rsidRPr="00625149" w:rsidRDefault="00596AE8" w:rsidP="002B1830">
      <w:pPr>
        <w:pStyle w:val="ConsPlusNormal"/>
        <w:numPr>
          <w:ilvl w:val="0"/>
          <w:numId w:val="25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lastRenderedPageBreak/>
        <w:t>соблюдать правила охраны труда и техники безопасности при выполнении поставленных задач.</w:t>
      </w:r>
    </w:p>
    <w:p w:rsidR="00596AE8" w:rsidRPr="00625149" w:rsidRDefault="00596AE8" w:rsidP="002B183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2B1830">
        <w:rPr>
          <w:b/>
          <w:sz w:val="28"/>
          <w:szCs w:val="28"/>
        </w:rPr>
        <w:t>При спасении пострадавших, находящихся на верхних этажах зданий с разрушенными или поврежденными лестничными клетками, необходимо</w:t>
      </w:r>
      <w:r w:rsidRPr="00625149">
        <w:rPr>
          <w:sz w:val="28"/>
          <w:szCs w:val="28"/>
        </w:rPr>
        <w:t>:</w:t>
      </w:r>
    </w:p>
    <w:p w:rsidR="00596AE8" w:rsidRPr="00625149" w:rsidRDefault="00596AE8" w:rsidP="002B1830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оборудовать временные пути эвакуации;</w:t>
      </w:r>
    </w:p>
    <w:p w:rsidR="00596AE8" w:rsidRPr="00625149" w:rsidRDefault="00596AE8" w:rsidP="002B1830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изготовить и установить подвесные или приставные лестницы, трапы или переходы в соседние квартиры или секции, в которых сохранились лестничные клетки;</w:t>
      </w:r>
    </w:p>
    <w:p w:rsidR="00596AE8" w:rsidRPr="00C5302D" w:rsidRDefault="00596AE8" w:rsidP="00C5302D">
      <w:pPr>
        <w:pStyle w:val="ConsPlusNormal"/>
        <w:numPr>
          <w:ilvl w:val="0"/>
          <w:numId w:val="24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соблюдать правила охраны труда и техники безопасности при выполнении поставленных задач.</w:t>
      </w:r>
    </w:p>
    <w:p w:rsidR="006D5C2C" w:rsidRPr="00625149" w:rsidRDefault="006D5C2C" w:rsidP="006D5C2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C5302D">
        <w:rPr>
          <w:b/>
          <w:sz w:val="28"/>
          <w:szCs w:val="28"/>
        </w:rPr>
        <w:t>При спасении людей с верхних этажей зданий с разрушенными, поврежденными, задымленными лестничными клетками применяются следующие основные средства</w:t>
      </w:r>
      <w:r w:rsidRPr="00625149">
        <w:rPr>
          <w:sz w:val="28"/>
          <w:szCs w:val="28"/>
        </w:rPr>
        <w:t>: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proofErr w:type="spellStart"/>
      <w:r w:rsidRPr="00625149">
        <w:rPr>
          <w:sz w:val="28"/>
          <w:szCs w:val="28"/>
        </w:rPr>
        <w:t>автолестницы</w:t>
      </w:r>
      <w:proofErr w:type="spellEnd"/>
      <w:r w:rsidRPr="00625149">
        <w:rPr>
          <w:sz w:val="28"/>
          <w:szCs w:val="28"/>
        </w:rPr>
        <w:t>, автоподъемники и другие приспособленные для этих целей машины;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стационарные и ручные пожарные лестницы;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спасательные устройства (спасательные рукава, веревки, трапы; индивидуальные спасательные устройства и т.д.);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средства защиты органов дыхания;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аварийно-спасательное оборудование и устройства;</w:t>
      </w:r>
    </w:p>
    <w:p w:rsidR="006D5C2C" w:rsidRPr="00625149" w:rsidRDefault="006D5C2C" w:rsidP="006D5C2C">
      <w:pPr>
        <w:pStyle w:val="ConsPlusNormal"/>
        <w:numPr>
          <w:ilvl w:val="0"/>
          <w:numId w:val="21"/>
        </w:numPr>
        <w:spacing w:before="240"/>
        <w:ind w:left="426"/>
        <w:jc w:val="both"/>
        <w:rPr>
          <w:sz w:val="28"/>
          <w:szCs w:val="28"/>
        </w:rPr>
      </w:pPr>
      <w:r w:rsidRPr="00625149">
        <w:rPr>
          <w:sz w:val="28"/>
          <w:szCs w:val="28"/>
        </w:rPr>
        <w:t>летательные аппараты.</w:t>
      </w:r>
    </w:p>
    <w:p w:rsidR="00797B72" w:rsidRPr="00625149" w:rsidRDefault="00797B72" w:rsidP="00797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A1C" w:rsidRPr="00C5302D" w:rsidRDefault="00792A1C" w:rsidP="007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5302D">
        <w:rPr>
          <w:rFonts w:ascii="Times New Roman" w:hAnsi="Times New Roman" w:cs="Times New Roman"/>
          <w:b/>
          <w:sz w:val="32"/>
          <w:szCs w:val="28"/>
        </w:rPr>
        <w:t>Требования охраны труда при проведении</w:t>
      </w:r>
      <w:r w:rsidR="00C5302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C5302D">
        <w:rPr>
          <w:rFonts w:ascii="Times New Roman" w:hAnsi="Times New Roman" w:cs="Times New Roman"/>
          <w:b/>
          <w:sz w:val="32"/>
          <w:szCs w:val="28"/>
        </w:rPr>
        <w:t>аварийно-спасательных работ в зоне разрушений</w:t>
      </w: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разборке завалов ведется тщательное наблюдение за состоянием и устойчивостью конструкций и крупных элементов завала. При возникновении трещин, просадок и других деформаций работы немедленно останавливаются и люди выводятся из опасной зоны. У проездов и входов на территорию, где ведутся работы, вывешиваются знаки и надписи, предупреждающие об опасности.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Не допускается падение с высоты инструмента и различных материалов (кирпич, доски).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lastRenderedPageBreak/>
        <w:t>Запрещается разбирать конструкционные элементы здания одновременно в нескольких ярусах. Во время работы необходимо следить, чтобы внезапно не обрушилась другая часть здания. Наиболее надежным местом для защиты служат балки перекрытий. Кирпичные своды больших проемов разбираются вручную от верха к опорам свода.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Неустойчивые конструкции поврежденных зданий укрепляются или обрушаются.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устройстве в завалах различного рода выемок (котлованов, траншей) особое внимание уделяется устойчивости их откосов, заложение которых без крепления составляет не менее половины глубины выемки. Более крутые откосы необходимо крепить. В качестве крепежного материала используются обломки деревянных, металлических и железобетонных конструкций. Устраивать лазы-проходы в завалах без установки креплений запрещается.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Техника, применяемая при разборке завалов, размещается на площадках, расчищенных от обвалившихся строительных конструкций. При невозможности соблюдения этих правил технику допускается устанавливать на обломках в завале, при постоянном наблюдении за креном машины. Колесные экскаваторы и подъемные краны устанавливаются на аутригеры.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Запрещается перемещать в завале экскаватор с наполненным ковшом и кран с поднятым грузом.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Недопустимо нахождение людей вблизи натянутых тросов. Спуск в подвальные помещения при наличии в них запаха газа разрешается только в средствах индивидуальной защиты органов дыхания. Работы в загазованных помещениях проводятся при условии обязательного и тщательного их проветривания с последующей проверкой состояния среды с помощью газоанализаторов.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Запрещается разводить костры и курить вблизи загазованных зон. Электрические цепи обесточиваются, для освещения используются только взрывобезопасные аккумуляторные фонари.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разборке завала необходимо избегать самопроизвольного перемещения отдельных элементов и осадки всей массы завала. Недопустимы резкие рывки при извлечении из завала крупных элементов, их расшатывание и сильные удары.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1C" w:rsidRPr="00A97B81" w:rsidRDefault="00792A1C" w:rsidP="007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7B81">
        <w:rPr>
          <w:rFonts w:ascii="Times New Roman" w:hAnsi="Times New Roman" w:cs="Times New Roman"/>
          <w:b/>
          <w:sz w:val="32"/>
          <w:szCs w:val="28"/>
        </w:rPr>
        <w:t>Требования охраны труда при проведении спасательных работ</w:t>
      </w: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Для освещения места проведения спасательных работ в темное время суток используются источники направленного или заливающего света - прожекторы.</w:t>
      </w:r>
    </w:p>
    <w:p w:rsidR="00792A1C" w:rsidRPr="00625149" w:rsidRDefault="00792A1C" w:rsidP="00A97B8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Спасание и </w:t>
      </w:r>
      <w:proofErr w:type="spellStart"/>
      <w:r w:rsidRPr="00A97B81">
        <w:rPr>
          <w:rFonts w:ascii="Times New Roman" w:hAnsi="Times New Roman" w:cs="Times New Roman"/>
          <w:b/>
          <w:sz w:val="28"/>
          <w:szCs w:val="28"/>
        </w:rPr>
        <w:t>самоспасание</w:t>
      </w:r>
      <w:proofErr w:type="spellEnd"/>
      <w:r w:rsidRPr="00A97B81">
        <w:rPr>
          <w:rFonts w:ascii="Times New Roman" w:hAnsi="Times New Roman" w:cs="Times New Roman"/>
          <w:b/>
          <w:sz w:val="28"/>
          <w:szCs w:val="28"/>
        </w:rPr>
        <w:t xml:space="preserve"> начинают, убедившись, что</w:t>
      </w:r>
      <w:r w:rsidRPr="00625149">
        <w:rPr>
          <w:rFonts w:ascii="Times New Roman" w:hAnsi="Times New Roman" w:cs="Times New Roman"/>
          <w:sz w:val="28"/>
          <w:szCs w:val="28"/>
        </w:rPr>
        <w:t>: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а</w:t>
      </w:r>
      <w:r w:rsidRPr="00625149">
        <w:rPr>
          <w:rFonts w:ascii="Times New Roman" w:hAnsi="Times New Roman" w:cs="Times New Roman"/>
          <w:sz w:val="28"/>
          <w:szCs w:val="28"/>
        </w:rPr>
        <w:t>) длина спасательной веревки обеспечивает полный спуск на землю (балкон);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б</w:t>
      </w:r>
      <w:r w:rsidRPr="00625149">
        <w:rPr>
          <w:rFonts w:ascii="Times New Roman" w:hAnsi="Times New Roman" w:cs="Times New Roman"/>
          <w:sz w:val="28"/>
          <w:szCs w:val="28"/>
        </w:rPr>
        <w:t>) спасательная петля надежно закреплена на спасаемом;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в</w:t>
      </w:r>
      <w:r w:rsidRPr="00625149">
        <w:rPr>
          <w:rFonts w:ascii="Times New Roman" w:hAnsi="Times New Roman" w:cs="Times New Roman"/>
          <w:sz w:val="28"/>
          <w:szCs w:val="28"/>
        </w:rPr>
        <w:t>) спасательная веревка закреплена за конструкцию здания и правильно намотана на поясной пожарный карабин.</w:t>
      </w:r>
    </w:p>
    <w:p w:rsidR="00792A1C" w:rsidRPr="00625149" w:rsidRDefault="00792A1C" w:rsidP="00A97B8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 xml:space="preserve">Запрещается использовать для спасания и </w:t>
      </w:r>
      <w:proofErr w:type="spellStart"/>
      <w:r w:rsidRPr="00A97B81">
        <w:rPr>
          <w:rFonts w:ascii="Times New Roman" w:hAnsi="Times New Roman" w:cs="Times New Roman"/>
          <w:b/>
          <w:sz w:val="28"/>
          <w:szCs w:val="28"/>
        </w:rPr>
        <w:t>самоспасания</w:t>
      </w:r>
      <w:proofErr w:type="spellEnd"/>
      <w:r w:rsidRPr="00625149">
        <w:rPr>
          <w:rFonts w:ascii="Times New Roman" w:hAnsi="Times New Roman" w:cs="Times New Roman"/>
          <w:sz w:val="28"/>
          <w:szCs w:val="28"/>
        </w:rPr>
        <w:t>: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а</w:t>
      </w:r>
      <w:r w:rsidRPr="00625149">
        <w:rPr>
          <w:rFonts w:ascii="Times New Roman" w:hAnsi="Times New Roman" w:cs="Times New Roman"/>
          <w:sz w:val="28"/>
          <w:szCs w:val="28"/>
        </w:rPr>
        <w:t>) мокрые или имеющие большую влажность спасательные веревки;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б</w:t>
      </w:r>
      <w:r w:rsidRPr="00625149">
        <w:rPr>
          <w:rFonts w:ascii="Times New Roman" w:hAnsi="Times New Roman" w:cs="Times New Roman"/>
          <w:sz w:val="28"/>
          <w:szCs w:val="28"/>
        </w:rPr>
        <w:t>) спасательные веревки, не состоящие в расчете;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81">
        <w:rPr>
          <w:rFonts w:ascii="Times New Roman" w:hAnsi="Times New Roman" w:cs="Times New Roman"/>
          <w:b/>
          <w:sz w:val="28"/>
          <w:szCs w:val="28"/>
        </w:rPr>
        <w:t>в</w:t>
      </w:r>
      <w:r w:rsidRPr="00625149">
        <w:rPr>
          <w:rFonts w:ascii="Times New Roman" w:hAnsi="Times New Roman" w:cs="Times New Roman"/>
          <w:sz w:val="28"/>
          <w:szCs w:val="28"/>
        </w:rPr>
        <w:t>) веревки, предназначенные для других целей.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использовании спасательного рукава для массовой эвакуации людей он крепится к полу люльки автоподъемника. Допускается одновременное нахождение в люльке с присоединенным спасательным рукавом не более 2 человек. Запрещается соединение двух и более спасательных рукавов.</w:t>
      </w:r>
    </w:p>
    <w:p w:rsidR="00792A1C" w:rsidRPr="00625149" w:rsidRDefault="00792A1C" w:rsidP="00A97B8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 xml:space="preserve">Подъем (спуск) людей в кабине лифта </w:t>
      </w:r>
      <w:proofErr w:type="spellStart"/>
      <w:r w:rsidRPr="00625149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625149">
        <w:rPr>
          <w:rFonts w:ascii="Times New Roman" w:hAnsi="Times New Roman" w:cs="Times New Roman"/>
          <w:sz w:val="28"/>
          <w:szCs w:val="28"/>
        </w:rPr>
        <w:t xml:space="preserve"> разрешается только при исправном состоянии электрической сети автоматического выключения и сигнализации.</w:t>
      </w:r>
      <w:r w:rsidR="00A97B81">
        <w:rPr>
          <w:rFonts w:ascii="Times New Roman" w:hAnsi="Times New Roman" w:cs="Times New Roman"/>
          <w:sz w:val="28"/>
          <w:szCs w:val="28"/>
        </w:rPr>
        <w:t xml:space="preserve"> </w:t>
      </w:r>
      <w:r w:rsidRPr="00625149">
        <w:rPr>
          <w:rFonts w:ascii="Times New Roman" w:hAnsi="Times New Roman" w:cs="Times New Roman"/>
          <w:sz w:val="28"/>
          <w:szCs w:val="28"/>
        </w:rPr>
        <w:t>При сигнальном звонке автомата подъем кабины немедленно приостанавливается и кабина лифта возвращается в исходное положение.</w:t>
      </w:r>
      <w:r w:rsidR="00A97B81">
        <w:rPr>
          <w:rFonts w:ascii="Times New Roman" w:hAnsi="Times New Roman" w:cs="Times New Roman"/>
          <w:sz w:val="28"/>
          <w:szCs w:val="28"/>
        </w:rPr>
        <w:t xml:space="preserve"> </w:t>
      </w:r>
      <w:r w:rsidRPr="00625149">
        <w:rPr>
          <w:rFonts w:ascii="Times New Roman" w:hAnsi="Times New Roman" w:cs="Times New Roman"/>
          <w:sz w:val="28"/>
          <w:szCs w:val="28"/>
        </w:rPr>
        <w:t xml:space="preserve">Количество людей (масса груза), одновременно поднимаемых (спускаемых) в кабине лифта </w:t>
      </w:r>
      <w:proofErr w:type="spellStart"/>
      <w:r w:rsidRPr="00625149">
        <w:rPr>
          <w:rFonts w:ascii="Times New Roman" w:hAnsi="Times New Roman" w:cs="Times New Roman"/>
          <w:sz w:val="28"/>
          <w:szCs w:val="28"/>
        </w:rPr>
        <w:t>автолестницы</w:t>
      </w:r>
      <w:proofErr w:type="spellEnd"/>
      <w:r w:rsidRPr="00625149">
        <w:rPr>
          <w:rFonts w:ascii="Times New Roman" w:hAnsi="Times New Roman" w:cs="Times New Roman"/>
          <w:sz w:val="28"/>
          <w:szCs w:val="28"/>
        </w:rPr>
        <w:t>, не должно превышать величины (веса), установленного технической документацией завода-изготовителя.</w:t>
      </w:r>
    </w:p>
    <w:p w:rsidR="00792A1C" w:rsidRPr="00A97B81" w:rsidRDefault="00792A1C" w:rsidP="007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7B81">
        <w:rPr>
          <w:rFonts w:ascii="Times New Roman" w:hAnsi="Times New Roman" w:cs="Times New Roman"/>
          <w:b/>
          <w:sz w:val="32"/>
          <w:szCs w:val="28"/>
        </w:rPr>
        <w:t>Требования охраны труда при вскрытии и разборке</w:t>
      </w:r>
    </w:p>
    <w:p w:rsidR="00792A1C" w:rsidRPr="00A97B81" w:rsidRDefault="00792A1C" w:rsidP="0079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7B81">
        <w:rPr>
          <w:rFonts w:ascii="Times New Roman" w:hAnsi="Times New Roman" w:cs="Times New Roman"/>
          <w:b/>
          <w:sz w:val="32"/>
          <w:szCs w:val="28"/>
        </w:rPr>
        <w:t>строительных конструкций</w:t>
      </w: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A1C" w:rsidRPr="00625149" w:rsidRDefault="00792A1C" w:rsidP="00792A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 xml:space="preserve">Организация работ по вскрытию и разборке строительных конструкций проводится под непосредственным руководством должностных лиц, назначенных руководителем тушения пожара, с указанием места складирования (сбрасывания) демонтируемых конструкций. До начала проведения работ необходимо провести отключение (или ограждение от повреждения) имеющихся на участке электрических сетей (до 0,38 </w:t>
      </w:r>
      <w:proofErr w:type="spellStart"/>
      <w:r w:rsidRPr="0062514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625149">
        <w:rPr>
          <w:rFonts w:ascii="Times New Roman" w:hAnsi="Times New Roman" w:cs="Times New Roman"/>
          <w:sz w:val="28"/>
          <w:szCs w:val="28"/>
        </w:rPr>
        <w:t>), газовых коммуникаций, подготовить средства тушения возможного (скрытого) очага.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проведении работ по вскрытию и разборке строительных конструкций в условиях пожара необходимо следить за их состоянием, не допуская нарушения их прочности и ослабления, принимая соответствующие меры по предотвращению их обрушения.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lastRenderedPageBreak/>
        <w:t>Запрещается сбрасывать с этажей и крыш конструкции (предметы) без предварительного предупреждения об этом людей, работающих внизу у здания (сооружения).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сбрасывании конструкций (предметов) необходимо следить за тем, чтобы они не падали на провода (воздушные линии), балконы, карнизы, крыши соседних зданий, а также на людей, пожарную технику. В местах сбрасывания конструкций, предметов и материалов выставляется постовой, задача которого не пропускать никого до полного или временного прекращения работ. В ночное время суток место сбрасывания конструкций обязательно освещается.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Разобранные конструкции, эвакуируемое оборудование, материалы складываются в специально отведенном месте острыми (колющими) частями, сторонами вниз; проходы, подходы к месту работы не загромождаются.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 xml:space="preserve">Работы по вскрытию кровли или покрытия проводятся личным составом подразделений ФПС группами по 2 - 3 человека. Личный состав подразделений ФПС, работающий на высоте, обеспечивается средствами </w:t>
      </w:r>
      <w:proofErr w:type="spellStart"/>
      <w:r w:rsidRPr="00625149">
        <w:rPr>
          <w:rFonts w:ascii="Times New Roman" w:hAnsi="Times New Roman" w:cs="Times New Roman"/>
          <w:sz w:val="28"/>
          <w:szCs w:val="28"/>
        </w:rPr>
        <w:t>самоспасания</w:t>
      </w:r>
      <w:proofErr w:type="spellEnd"/>
      <w:r w:rsidRPr="00625149">
        <w:rPr>
          <w:rFonts w:ascii="Times New Roman" w:hAnsi="Times New Roman" w:cs="Times New Roman"/>
          <w:sz w:val="28"/>
          <w:szCs w:val="28"/>
        </w:rPr>
        <w:t xml:space="preserve"> пожарных и устройствами канатно-спусковыми индивидуальными пожарными ручными.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Не допускается скопление личного состава подразделений ФПС в одном месте кровли.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разборке строительных конструкций во избежание падения высоких вертикальных сооружений (труб, антенных устройств) нельзя допускать нарушения их креплений (опор, растяжек, распорок). В случае необходимости сваливание дымовых (печных) труб, обгоревших опор или частей здания производится под непосредственным руководством оперативных должностных лиц на пожаре и только после удаления из опасной зоны всех людей и техники.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Работа отрезным кругом на закрепленной конструкции, профиле, образце производится таким образом, чтобы при резании не происходило заклинивание отрезного круга в пропиле в результате деформации или перекоса разрезаемого фрагмента.</w:t>
      </w:r>
    </w:p>
    <w:p w:rsidR="00792A1C" w:rsidRPr="00625149" w:rsidRDefault="00792A1C" w:rsidP="00792A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149">
        <w:rPr>
          <w:rFonts w:ascii="Times New Roman" w:hAnsi="Times New Roman" w:cs="Times New Roman"/>
          <w:sz w:val="28"/>
          <w:szCs w:val="28"/>
        </w:rPr>
        <w:t>При вскрытии деревянных конструкций цепными пилами не допускается зажим в пропиле верхней части цепи, вследствие которого инструмент отбрасывается на оператора.</w:t>
      </w:r>
    </w:p>
    <w:p w:rsidR="00792A1C" w:rsidRPr="00797B72" w:rsidRDefault="00792A1C" w:rsidP="00797B72">
      <w:pPr>
        <w:jc w:val="both"/>
      </w:pPr>
    </w:p>
    <w:p w:rsidR="009F5365" w:rsidRPr="0066474D" w:rsidRDefault="009F5365" w:rsidP="009F5365">
      <w:pPr>
        <w:pStyle w:val="ConsPlusNonformat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6474D">
        <w:rPr>
          <w:rFonts w:ascii="Times New Roman" w:hAnsi="Times New Roman" w:cs="Times New Roman"/>
          <w:b/>
          <w:sz w:val="28"/>
          <w:szCs w:val="28"/>
        </w:rPr>
        <w:t xml:space="preserve">Заключительная </w:t>
      </w:r>
      <w:proofErr w:type="gramStart"/>
      <w:r w:rsidRPr="0066474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74D" w:rsidRPr="009F5365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664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74D">
        <w:rPr>
          <w:rFonts w:ascii="Times New Roman" w:hAnsi="Times New Roman" w:cs="Times New Roman"/>
          <w:b/>
          <w:sz w:val="28"/>
          <w:szCs w:val="28"/>
        </w:rPr>
        <w:t>5 мин.</w:t>
      </w:r>
      <w:r w:rsidRPr="0066474D">
        <w:rPr>
          <w:rFonts w:ascii="Times New Roman" w:hAnsi="Times New Roman" w:cs="Times New Roman"/>
          <w:b/>
          <w:sz w:val="28"/>
          <w:szCs w:val="28"/>
        </w:rPr>
        <w:tab/>
      </w: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F5365" w:rsidRDefault="009F5365" w:rsidP="0066474D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 w:rsidRPr="009F5365">
        <w:rPr>
          <w:rFonts w:ascii="Times New Roman" w:hAnsi="Times New Roman" w:cs="Times New Roman"/>
          <w:sz w:val="28"/>
          <w:szCs w:val="28"/>
        </w:rPr>
        <w:t>Ответить на возникшие у личного состава вопросы по изученной теме. Проведение краткого опроса. Объявление оценок с дальнейшим проставлением их в учебный журнал. Задание на самоподготовку.</w:t>
      </w:r>
    </w:p>
    <w:p w:rsidR="009F5365" w:rsidRPr="0005696B" w:rsidRDefault="009F5365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474D" w:rsidRDefault="0066474D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9F53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Пособия и оборудование, используемые на занятии: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__________________________________          _________________________</w:t>
      </w:r>
    </w:p>
    <w:p w:rsidR="0005696B" w:rsidRPr="0005696B" w:rsidRDefault="0066474D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(должность, звание, Ф.И.О. </w:t>
      </w:r>
      <w:proofErr w:type="gramStart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96B" w:rsidRPr="0005696B">
        <w:rPr>
          <w:rFonts w:ascii="Times New Roman" w:hAnsi="Times New Roman" w:cs="Times New Roman"/>
          <w:sz w:val="28"/>
          <w:szCs w:val="28"/>
        </w:rPr>
        <w:t xml:space="preserve">          (подпись)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 xml:space="preserve">   </w:t>
      </w:r>
      <w:r w:rsidR="0066474D">
        <w:rPr>
          <w:rFonts w:ascii="Times New Roman" w:hAnsi="Times New Roman" w:cs="Times New Roman"/>
          <w:sz w:val="28"/>
          <w:szCs w:val="28"/>
        </w:rPr>
        <w:t xml:space="preserve">   </w:t>
      </w:r>
      <w:r w:rsidRPr="0005696B">
        <w:rPr>
          <w:rFonts w:ascii="Times New Roman" w:hAnsi="Times New Roman" w:cs="Times New Roman"/>
          <w:sz w:val="28"/>
          <w:szCs w:val="28"/>
        </w:rPr>
        <w:t xml:space="preserve"> составившего план-конспект)</w:t>
      </w: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96B" w:rsidRPr="0005696B" w:rsidRDefault="0005696B" w:rsidP="000569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696B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05696B" w:rsidRDefault="0005696B" w:rsidP="0005696B"/>
    <w:p w:rsidR="0025121F" w:rsidRDefault="0025121F"/>
    <w:sectPr w:rsidR="0025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A6E"/>
    <w:multiLevelType w:val="hybridMultilevel"/>
    <w:tmpl w:val="1ED67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3558A"/>
    <w:multiLevelType w:val="hybridMultilevel"/>
    <w:tmpl w:val="CB28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4E4A"/>
    <w:multiLevelType w:val="hybridMultilevel"/>
    <w:tmpl w:val="7690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F26"/>
    <w:multiLevelType w:val="hybridMultilevel"/>
    <w:tmpl w:val="0DA6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0487A"/>
    <w:multiLevelType w:val="hybridMultilevel"/>
    <w:tmpl w:val="78D4F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EA06AC"/>
    <w:multiLevelType w:val="hybridMultilevel"/>
    <w:tmpl w:val="6B2AA1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1CF80D77"/>
    <w:multiLevelType w:val="hybridMultilevel"/>
    <w:tmpl w:val="8334C2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76D3EEB"/>
    <w:multiLevelType w:val="hybridMultilevel"/>
    <w:tmpl w:val="E1B4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1752"/>
    <w:multiLevelType w:val="hybridMultilevel"/>
    <w:tmpl w:val="B992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F2484"/>
    <w:multiLevelType w:val="hybridMultilevel"/>
    <w:tmpl w:val="435A2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12641"/>
    <w:multiLevelType w:val="hybridMultilevel"/>
    <w:tmpl w:val="7FF2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14F32"/>
    <w:multiLevelType w:val="hybridMultilevel"/>
    <w:tmpl w:val="C928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14A8"/>
    <w:multiLevelType w:val="hybridMultilevel"/>
    <w:tmpl w:val="2794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64BA1"/>
    <w:multiLevelType w:val="hybridMultilevel"/>
    <w:tmpl w:val="51C2D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516F74"/>
    <w:multiLevelType w:val="hybridMultilevel"/>
    <w:tmpl w:val="19AC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16813"/>
    <w:multiLevelType w:val="hybridMultilevel"/>
    <w:tmpl w:val="C6F6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E62D1"/>
    <w:multiLevelType w:val="hybridMultilevel"/>
    <w:tmpl w:val="64A2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7768D"/>
    <w:multiLevelType w:val="hybridMultilevel"/>
    <w:tmpl w:val="BAF2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7C37"/>
    <w:multiLevelType w:val="hybridMultilevel"/>
    <w:tmpl w:val="5510C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23098"/>
    <w:multiLevelType w:val="hybridMultilevel"/>
    <w:tmpl w:val="ED127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8D3182"/>
    <w:multiLevelType w:val="hybridMultilevel"/>
    <w:tmpl w:val="F9EC80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CEF60CE"/>
    <w:multiLevelType w:val="hybridMultilevel"/>
    <w:tmpl w:val="B0BEDB5C"/>
    <w:lvl w:ilvl="0" w:tplc="D88E4D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E12BC2"/>
    <w:multiLevelType w:val="hybridMultilevel"/>
    <w:tmpl w:val="FE04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15CAF"/>
    <w:multiLevelType w:val="hybridMultilevel"/>
    <w:tmpl w:val="CA2A2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59A6F9D"/>
    <w:multiLevelType w:val="hybridMultilevel"/>
    <w:tmpl w:val="2DD6EF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8CF6849"/>
    <w:multiLevelType w:val="hybridMultilevel"/>
    <w:tmpl w:val="09EE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8"/>
  </w:num>
  <w:num w:numId="5">
    <w:abstractNumId w:val="11"/>
  </w:num>
  <w:num w:numId="6">
    <w:abstractNumId w:val="19"/>
  </w:num>
  <w:num w:numId="7">
    <w:abstractNumId w:val="0"/>
  </w:num>
  <w:num w:numId="8">
    <w:abstractNumId w:val="13"/>
  </w:num>
  <w:num w:numId="9">
    <w:abstractNumId w:val="12"/>
  </w:num>
  <w:num w:numId="10">
    <w:abstractNumId w:val="21"/>
  </w:num>
  <w:num w:numId="11">
    <w:abstractNumId w:val="8"/>
  </w:num>
  <w:num w:numId="12">
    <w:abstractNumId w:val="25"/>
  </w:num>
  <w:num w:numId="13">
    <w:abstractNumId w:val="17"/>
  </w:num>
  <w:num w:numId="14">
    <w:abstractNumId w:val="15"/>
  </w:num>
  <w:num w:numId="15">
    <w:abstractNumId w:val="14"/>
  </w:num>
  <w:num w:numId="16">
    <w:abstractNumId w:val="22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20"/>
  </w:num>
  <w:num w:numId="22">
    <w:abstractNumId w:val="5"/>
  </w:num>
  <w:num w:numId="23">
    <w:abstractNumId w:val="23"/>
  </w:num>
  <w:num w:numId="24">
    <w:abstractNumId w:val="4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8"/>
    <w:rsid w:val="00051941"/>
    <w:rsid w:val="0005696B"/>
    <w:rsid w:val="000712BA"/>
    <w:rsid w:val="002202CB"/>
    <w:rsid w:val="0025121F"/>
    <w:rsid w:val="002914F1"/>
    <w:rsid w:val="0029605C"/>
    <w:rsid w:val="002B1830"/>
    <w:rsid w:val="003C3318"/>
    <w:rsid w:val="00504FCA"/>
    <w:rsid w:val="00596AE8"/>
    <w:rsid w:val="005A0C67"/>
    <w:rsid w:val="005C4A9C"/>
    <w:rsid w:val="00625149"/>
    <w:rsid w:val="00660E56"/>
    <w:rsid w:val="0066474D"/>
    <w:rsid w:val="006B086C"/>
    <w:rsid w:val="006D5C2C"/>
    <w:rsid w:val="00721F77"/>
    <w:rsid w:val="00756E0F"/>
    <w:rsid w:val="00792A1C"/>
    <w:rsid w:val="00797B72"/>
    <w:rsid w:val="007E2BCE"/>
    <w:rsid w:val="00852D17"/>
    <w:rsid w:val="0086089B"/>
    <w:rsid w:val="009F5365"/>
    <w:rsid w:val="00A07ADE"/>
    <w:rsid w:val="00A97B81"/>
    <w:rsid w:val="00AB4877"/>
    <w:rsid w:val="00AD5840"/>
    <w:rsid w:val="00B264D2"/>
    <w:rsid w:val="00BB2B66"/>
    <w:rsid w:val="00C11A06"/>
    <w:rsid w:val="00C5302D"/>
    <w:rsid w:val="00C81A34"/>
    <w:rsid w:val="00EA6CC7"/>
    <w:rsid w:val="00F5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9E71"/>
  <w15:chartTrackingRefBased/>
  <w15:docId w15:val="{E1CBDBD6-0E59-431C-9AAB-880B36E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C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6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5365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25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2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5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Иван</cp:lastModifiedBy>
  <cp:revision>19</cp:revision>
  <dcterms:created xsi:type="dcterms:W3CDTF">2018-12-01T20:44:00Z</dcterms:created>
  <dcterms:modified xsi:type="dcterms:W3CDTF">2021-09-03T17:18:00Z</dcterms:modified>
</cp:coreProperties>
</file>