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922174" w:rsidRDefault="0005696B" w:rsidP="0005696B">
      <w:pPr>
        <w:pStyle w:val="ConsPlusNonformat"/>
        <w:ind w:left="851" w:hanging="851"/>
        <w:jc w:val="both"/>
        <w:rPr>
          <w:rFonts w:ascii="Times New Roman" w:hAnsi="Times New Roman" w:cs="Times New Roman"/>
          <w:sz w:val="28"/>
          <w:szCs w:val="28"/>
          <w:u w:val="single"/>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185951" w:rsidRPr="00922174">
        <w:rPr>
          <w:rFonts w:ascii="Times New Roman" w:hAnsi="Times New Roman" w:cs="Times New Roman"/>
          <w:sz w:val="28"/>
          <w:szCs w:val="28"/>
          <w:u w:val="single"/>
        </w:rPr>
        <w:t>«</w:t>
      </w:r>
      <w:r w:rsidR="00922174" w:rsidRPr="00922174">
        <w:rPr>
          <w:rFonts w:ascii="Times New Roman" w:hAnsi="Times New Roman" w:cs="Times New Roman"/>
          <w:sz w:val="28"/>
          <w:szCs w:val="28"/>
          <w:u w:val="single"/>
        </w:rPr>
        <w:t>Организация эксплуатации пожарной и аварийно-спасательной техники</w:t>
      </w:r>
      <w:r w:rsidR="00185951" w:rsidRPr="00922174">
        <w:rPr>
          <w:rFonts w:ascii="Times New Roman" w:hAnsi="Times New Roman" w:cs="Times New Roman"/>
          <w:sz w:val="28"/>
          <w:szCs w:val="28"/>
          <w:u w:val="single"/>
        </w:rPr>
        <w:t>»</w:t>
      </w:r>
      <w:r w:rsidRPr="00922174">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00E70588">
        <w:rPr>
          <w:rFonts w:ascii="Times New Roman" w:hAnsi="Times New Roman" w:cs="Times New Roman"/>
          <w:sz w:val="28"/>
          <w:szCs w:val="28"/>
          <w:u w:val="single"/>
        </w:rPr>
        <w:t>знаний по</w:t>
      </w:r>
      <w:r w:rsidR="00922174">
        <w:rPr>
          <w:rFonts w:ascii="Times New Roman" w:hAnsi="Times New Roman" w:cs="Times New Roman"/>
          <w:sz w:val="28"/>
          <w:szCs w:val="28"/>
          <w:u w:val="single"/>
        </w:rPr>
        <w:t xml:space="preserve"> организации эксплуатации и правил использования</w:t>
      </w:r>
      <w:r w:rsidR="00E70588">
        <w:rPr>
          <w:rFonts w:ascii="Times New Roman" w:hAnsi="Times New Roman" w:cs="Times New Roman"/>
          <w:sz w:val="28"/>
          <w:szCs w:val="28"/>
          <w:u w:val="single"/>
        </w:rPr>
        <w:t xml:space="preserve"> пожарной</w:t>
      </w:r>
      <w:r w:rsidR="00922174">
        <w:rPr>
          <w:rFonts w:ascii="Times New Roman" w:hAnsi="Times New Roman" w:cs="Times New Roman"/>
          <w:sz w:val="28"/>
          <w:szCs w:val="28"/>
          <w:u w:val="single"/>
        </w:rPr>
        <w:t xml:space="preserve"> и аварийно-спасательной техники</w:t>
      </w:r>
      <w:r w:rsidRPr="007006D1">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05696B" w:rsidRPr="00976401" w:rsidRDefault="00F36767" w:rsidP="000469AD">
      <w:pPr>
        <w:jc w:val="both"/>
        <w:rPr>
          <w:rFonts w:ascii="Times New Roman" w:hAnsi="Times New Roman" w:cs="Times New Roman"/>
          <w:sz w:val="28"/>
          <w:szCs w:val="28"/>
          <w:u w:val="single"/>
        </w:rPr>
      </w:pPr>
      <w:r w:rsidRPr="00F36767">
        <w:rPr>
          <w:rFonts w:ascii="Times New Roman" w:hAnsi="Times New Roman" w:cs="Times New Roman"/>
          <w:sz w:val="28"/>
          <w:szCs w:val="28"/>
          <w:u w:val="single"/>
        </w:rPr>
        <w:t>Приказ МЧС России от 18.09.2012 № 555 «Об организации материально-технического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cs="Times New Roman"/>
          <w:sz w:val="28"/>
          <w:szCs w:val="28"/>
          <w:u w:val="single"/>
        </w:rPr>
        <w:br/>
      </w:r>
      <w:bookmarkStart w:id="1" w:name="_GoBack"/>
      <w:bookmarkEnd w:id="1"/>
      <w:r w:rsidR="00976401">
        <w:rPr>
          <w:rFonts w:ascii="Times New Roman" w:hAnsi="Times New Roman" w:cs="Times New Roman"/>
          <w:sz w:val="28"/>
          <w:szCs w:val="28"/>
          <w:u w:val="single"/>
        </w:rPr>
        <w:t xml:space="preserve">Приказ Минтруда России от 11.12.2020 № 881н «Об утверждении Правил по охране труда в подразделениях пожарной охраны»; </w:t>
      </w:r>
      <w:r>
        <w:br/>
      </w:r>
      <w:r w:rsidR="000712BA">
        <w:rPr>
          <w:rFonts w:ascii="Times New Roman" w:hAnsi="Times New Roman" w:cs="Times New Roman"/>
          <w:sz w:val="28"/>
          <w:szCs w:val="28"/>
          <w:u w:val="single"/>
        </w:rPr>
        <w:t>У</w:t>
      </w:r>
      <w:r w:rsidR="0005696B" w:rsidRPr="00B679D2">
        <w:rPr>
          <w:rFonts w:ascii="Times New Roman" w:hAnsi="Times New Roman" w:cs="Times New Roman"/>
          <w:sz w:val="28"/>
          <w:szCs w:val="28"/>
          <w:u w:val="single"/>
        </w:rPr>
        <w:t xml:space="preserve">чебное пособие Пожарная </w:t>
      </w:r>
      <w:r w:rsidR="00F526B7">
        <w:rPr>
          <w:rFonts w:ascii="Times New Roman" w:hAnsi="Times New Roman" w:cs="Times New Roman"/>
          <w:sz w:val="28"/>
          <w:szCs w:val="28"/>
          <w:u w:val="single"/>
        </w:rPr>
        <w:t>техника 2007</w:t>
      </w:r>
      <w:r w:rsidR="0005696B" w:rsidRPr="00B679D2">
        <w:rPr>
          <w:rFonts w:ascii="Times New Roman" w:hAnsi="Times New Roman" w:cs="Times New Roman"/>
          <w:sz w:val="28"/>
          <w:szCs w:val="28"/>
          <w:u w:val="single"/>
        </w:rPr>
        <w:t xml:space="preserve"> г.  В.В. </w:t>
      </w:r>
      <w:proofErr w:type="spellStart"/>
      <w:r w:rsidR="0005696B" w:rsidRPr="00B679D2">
        <w:rPr>
          <w:rFonts w:ascii="Times New Roman" w:hAnsi="Times New Roman" w:cs="Times New Roman"/>
          <w:sz w:val="28"/>
          <w:szCs w:val="28"/>
          <w:u w:val="single"/>
        </w:rPr>
        <w:t>Теребнев</w:t>
      </w:r>
      <w:proofErr w:type="spellEnd"/>
      <w:r w:rsidR="0005696B" w:rsidRPr="00F526B7">
        <w:rPr>
          <w:rFonts w:ascii="Times New Roman" w:hAnsi="Times New Roman" w:cs="Times New Roman"/>
          <w:sz w:val="28"/>
          <w:szCs w:val="28"/>
          <w:u w:val="single"/>
        </w:rPr>
        <w:t xml:space="preserve">, </w:t>
      </w:r>
      <w:r w:rsidR="00F526B7" w:rsidRPr="00F526B7">
        <w:rPr>
          <w:rFonts w:ascii="Times New Roman" w:eastAsia="MinionPro-Regular" w:hAnsi="Times New Roman" w:cs="Times New Roman"/>
          <w:color w:val="231F20"/>
          <w:sz w:val="28"/>
          <w:szCs w:val="28"/>
          <w:u w:val="single"/>
          <w:lang w:eastAsia="en-US"/>
        </w:rPr>
        <w:t>Н.И. Ульянов, В.А. Грачев</w:t>
      </w:r>
      <w:r w:rsidR="0005696B" w:rsidRPr="00F526B7">
        <w:rPr>
          <w:rFonts w:ascii="Times New Roman" w:hAnsi="Times New Roman" w:cs="Times New Roman"/>
          <w:sz w:val="28"/>
          <w:szCs w:val="28"/>
          <w:u w:val="single"/>
        </w:rPr>
        <w:t>;</w:t>
      </w:r>
      <w:r w:rsidR="0005696B" w:rsidRPr="00B679D2">
        <w:rPr>
          <w:rFonts w:ascii="Times New Roman" w:hAnsi="Times New Roman" w:cs="Times New Roman"/>
          <w:sz w:val="28"/>
          <w:szCs w:val="28"/>
          <w:u w:val="single"/>
        </w:rPr>
        <w:t xml:space="preserve"> </w:t>
      </w:r>
      <w:r>
        <w:rPr>
          <w:rFonts w:ascii="Times New Roman" w:hAnsi="Times New Roman" w:cs="Times New Roman"/>
          <w:sz w:val="28"/>
          <w:szCs w:val="28"/>
          <w:u w:val="single"/>
        </w:rPr>
        <w:br/>
      </w:r>
    </w:p>
    <w:p w:rsidR="007E2BCE" w:rsidRDefault="007E2BCE" w:rsidP="0005696B">
      <w:pPr>
        <w:pStyle w:val="ConsPlusNonformat"/>
        <w:jc w:val="both"/>
        <w:rPr>
          <w:rFonts w:ascii="Times New Roman" w:hAnsi="Times New Roman" w:cs="Times New Roman"/>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9F5365">
      <w:pPr>
        <w:pStyle w:val="ConsPlusNonformat"/>
        <w:numPr>
          <w:ilvl w:val="0"/>
          <w:numId w:val="10"/>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922174" w:rsidRDefault="009F5365" w:rsidP="009F5365">
      <w:pPr>
        <w:pStyle w:val="ConsPlusNonformat"/>
        <w:numPr>
          <w:ilvl w:val="0"/>
          <w:numId w:val="10"/>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922174" w:rsidRDefault="00922174" w:rsidP="00922174">
      <w:pPr>
        <w:pStyle w:val="ConsPlusNonformat"/>
        <w:rPr>
          <w:rFonts w:ascii="Times New Roman" w:hAnsi="Times New Roman" w:cs="Times New Roman"/>
          <w:b/>
          <w:sz w:val="28"/>
          <w:szCs w:val="28"/>
        </w:rPr>
      </w:pPr>
    </w:p>
    <w:p w:rsidR="00B9067F" w:rsidRPr="009B1F6B" w:rsidRDefault="00B9067F" w:rsidP="00B9067F">
      <w:pPr>
        <w:jc w:val="both"/>
        <w:rPr>
          <w:rFonts w:ascii="Times New Roman" w:hAnsi="Times New Roman" w:cs="Times New Roman"/>
          <w:sz w:val="24"/>
          <w:szCs w:val="24"/>
        </w:rPr>
      </w:pPr>
      <w:r w:rsidRPr="009B1F6B">
        <w:rPr>
          <w:rFonts w:ascii="Times New Roman" w:hAnsi="Times New Roman" w:cs="Times New Roman"/>
          <w:b/>
          <w:sz w:val="24"/>
          <w:szCs w:val="24"/>
        </w:rPr>
        <w:t>Эксплуатация пожарной и аварийно-спасательной техники</w:t>
      </w:r>
      <w:r w:rsidRPr="009B1F6B">
        <w:rPr>
          <w:rFonts w:ascii="Times New Roman" w:hAnsi="Times New Roman" w:cs="Times New Roman"/>
          <w:sz w:val="24"/>
          <w:szCs w:val="24"/>
        </w:rPr>
        <w:t xml:space="preserve"> – это комплекс мер, направленный на поддержание пожарных и аварийно-спасательных автомобилей в состоянии технической готовности, их использование, проведение технического обслуживания и ремонта.</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lastRenderedPageBreak/>
        <w:t>Эксплуатация</w:t>
      </w:r>
      <w:r w:rsidR="00B9067F" w:rsidRPr="009B1F6B">
        <w:rPr>
          <w:rFonts w:ascii="Times New Roman" w:hAnsi="Times New Roman" w:cs="Times New Roman"/>
          <w:sz w:val="24"/>
          <w:szCs w:val="24"/>
        </w:rPr>
        <w:t xml:space="preserve"> пожарной и аварийно-спасательной</w:t>
      </w:r>
      <w:r w:rsidRPr="009B1F6B">
        <w:rPr>
          <w:rFonts w:ascii="Times New Roman" w:hAnsi="Times New Roman" w:cs="Times New Roman"/>
          <w:sz w:val="24"/>
          <w:szCs w:val="24"/>
        </w:rPr>
        <w:t xml:space="preserve"> техники в МЧС России организуется в целях выполнения территориальным органом, учреждением задач по предназначению, обеспечения плана подготовки, хозяйственной деятельности и жизнедеятельности территориального органа, учреждений.</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Под организацией эксплуатации</w:t>
      </w:r>
      <w:r w:rsidR="00B9067F" w:rsidRPr="009B1F6B">
        <w:rPr>
          <w:rFonts w:ascii="Times New Roman" w:hAnsi="Times New Roman" w:cs="Times New Roman"/>
          <w:sz w:val="24"/>
          <w:szCs w:val="24"/>
        </w:rPr>
        <w:t xml:space="preserve"> пожарной и аварийно-спасательной техники</w:t>
      </w:r>
      <w:r w:rsidRPr="009B1F6B">
        <w:rPr>
          <w:rFonts w:ascii="Times New Roman" w:hAnsi="Times New Roman" w:cs="Times New Roman"/>
          <w:sz w:val="24"/>
          <w:szCs w:val="24"/>
        </w:rPr>
        <w:t xml:space="preserve"> понимается деятельность должностных лиц территориального органа, учреждения по планированию, контролю, учету, анализу и прогнозированию работы техники, поддержанию готовности техники к применению по назначению, профилактике и предупреждению ДТП. За организацию эксплуатации конкретных видов техники отвечают заместители руководителя территориального органа, учреждения по направлениям деятельности и руководители подразделений, осуществляющих непосредственную эксплуатацию.</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Лица, занимающие должности специалистов территориального органа, учреждения, связанные с обеспечением безопасности движения проходят аттестацию в целях определения пригодности их к работе по обеспечению безопасной эксплуатации транспортных средств в соответствии с законодательством Российской Федерации.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В территориальном органе (учреждении), где штатным расписанием не предусмотрены должности специалистов по организации эксплуатации техники, руководитель территориального органа, учреждения соответствующим приказом определяет лиц, на которых возлагаются соответствующие функции.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Основным качественным показателем</w:t>
      </w:r>
      <w:r w:rsidRPr="009B1F6B">
        <w:rPr>
          <w:rFonts w:ascii="Times New Roman" w:hAnsi="Times New Roman" w:cs="Times New Roman"/>
          <w:sz w:val="24"/>
          <w:szCs w:val="24"/>
        </w:rPr>
        <w:t xml:space="preserve"> является готовность техники подразделений к применению по назначению.</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Готовность техники к применению по назначению определяется ее исправностью, надежностью (ресурсом до очередного среднего или капитального ремонта, качеством технического обслуживания и ремонта), наличием подготовленного экипажа (водителя), укомплектованностью положенными запасными частями, инструментом, приспособлениями и имуществом, другими необходимыми устройствами, заправкой горючим, смазочными и другими эксплуатационными материалами, необходимыми для выполнения предстоящей задачи, соответствием внешнего вида, окраски и надписей требованиям действующих руководящих документов.</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Готовность техники достигается</w:t>
      </w:r>
      <w:r w:rsidRPr="009B1F6B">
        <w:rPr>
          <w:rFonts w:ascii="Times New Roman" w:hAnsi="Times New Roman" w:cs="Times New Roman"/>
          <w:sz w:val="24"/>
          <w:szCs w:val="24"/>
        </w:rPr>
        <w:t>:</w:t>
      </w:r>
    </w:p>
    <w:p w:rsidR="00922174" w:rsidRPr="009B1F6B" w:rsidRDefault="00922174" w:rsidP="00E106A3">
      <w:pPr>
        <w:pStyle w:val="a3"/>
        <w:numPr>
          <w:ilvl w:val="0"/>
          <w:numId w:val="27"/>
        </w:numPr>
        <w:jc w:val="both"/>
        <w:rPr>
          <w:rFonts w:ascii="Times New Roman" w:hAnsi="Times New Roman" w:cs="Times New Roman"/>
          <w:sz w:val="24"/>
          <w:szCs w:val="24"/>
        </w:rPr>
      </w:pPr>
      <w:r w:rsidRPr="009B1F6B">
        <w:rPr>
          <w:rFonts w:ascii="Times New Roman" w:hAnsi="Times New Roman" w:cs="Times New Roman"/>
          <w:sz w:val="24"/>
          <w:szCs w:val="24"/>
        </w:rPr>
        <w:t>соблюдением требований и правил ее эксплуатации, установленных нормативно-технической документацией;</w:t>
      </w:r>
    </w:p>
    <w:p w:rsidR="00922174" w:rsidRPr="009B1F6B" w:rsidRDefault="00922174" w:rsidP="00E106A3">
      <w:pPr>
        <w:pStyle w:val="a3"/>
        <w:numPr>
          <w:ilvl w:val="0"/>
          <w:numId w:val="27"/>
        </w:numPr>
        <w:jc w:val="both"/>
        <w:rPr>
          <w:rFonts w:ascii="Times New Roman" w:hAnsi="Times New Roman" w:cs="Times New Roman"/>
          <w:sz w:val="24"/>
          <w:szCs w:val="24"/>
        </w:rPr>
      </w:pPr>
      <w:r w:rsidRPr="009B1F6B">
        <w:rPr>
          <w:rFonts w:ascii="Times New Roman" w:hAnsi="Times New Roman" w:cs="Times New Roman"/>
          <w:sz w:val="24"/>
          <w:szCs w:val="24"/>
        </w:rPr>
        <w:t>своевременным и качественным ремонтом вышедшей из строя и поврежденной техники;</w:t>
      </w:r>
    </w:p>
    <w:p w:rsidR="00922174" w:rsidRPr="009B1F6B" w:rsidRDefault="00922174" w:rsidP="00E106A3">
      <w:pPr>
        <w:pStyle w:val="a3"/>
        <w:numPr>
          <w:ilvl w:val="0"/>
          <w:numId w:val="27"/>
        </w:numPr>
        <w:jc w:val="both"/>
        <w:rPr>
          <w:rFonts w:ascii="Times New Roman" w:hAnsi="Times New Roman" w:cs="Times New Roman"/>
          <w:sz w:val="24"/>
          <w:szCs w:val="24"/>
        </w:rPr>
      </w:pPr>
      <w:r w:rsidRPr="009B1F6B">
        <w:rPr>
          <w:rFonts w:ascii="Times New Roman" w:hAnsi="Times New Roman" w:cs="Times New Roman"/>
          <w:sz w:val="24"/>
          <w:szCs w:val="24"/>
        </w:rPr>
        <w:t>своевременным и полным обеспечением подразделений МЧС России оборудованием и имуществом, необходимым для обслуживания и содержания техники и рациональным его использованием;</w:t>
      </w:r>
    </w:p>
    <w:p w:rsidR="00922174" w:rsidRPr="009B1F6B" w:rsidRDefault="00922174" w:rsidP="00E106A3">
      <w:pPr>
        <w:pStyle w:val="a3"/>
        <w:numPr>
          <w:ilvl w:val="0"/>
          <w:numId w:val="27"/>
        </w:numPr>
        <w:jc w:val="both"/>
        <w:rPr>
          <w:rFonts w:ascii="Times New Roman" w:hAnsi="Times New Roman" w:cs="Times New Roman"/>
          <w:sz w:val="24"/>
          <w:szCs w:val="24"/>
        </w:rPr>
      </w:pPr>
      <w:r w:rsidRPr="009B1F6B">
        <w:rPr>
          <w:rFonts w:ascii="Times New Roman" w:hAnsi="Times New Roman" w:cs="Times New Roman"/>
          <w:sz w:val="24"/>
          <w:szCs w:val="24"/>
        </w:rPr>
        <w:t xml:space="preserve">созданием и поддержанием в работоспособном состоянии парков (стоянок, гаражей, пожарных депо, ангаров для </w:t>
      </w:r>
      <w:proofErr w:type="spellStart"/>
      <w:r w:rsidRPr="009B1F6B">
        <w:rPr>
          <w:rFonts w:ascii="Times New Roman" w:hAnsi="Times New Roman" w:cs="Times New Roman"/>
          <w:sz w:val="24"/>
          <w:szCs w:val="24"/>
        </w:rPr>
        <w:t>плавсредств</w:t>
      </w:r>
      <w:proofErr w:type="spellEnd"/>
      <w:r w:rsidRPr="009B1F6B">
        <w:rPr>
          <w:rFonts w:ascii="Times New Roman" w:hAnsi="Times New Roman" w:cs="Times New Roman"/>
          <w:sz w:val="24"/>
          <w:szCs w:val="24"/>
        </w:rPr>
        <w:t>) и их элементов, обеспечивающих выполнение всех требований по подготовке к использованию, техническому обслуживанию, хранению и ремонту техники; поддержанием подвижных средств ремонта и технического обслуживания в постоянной готовности к выполнению возложенных задач;</w:t>
      </w:r>
    </w:p>
    <w:p w:rsidR="00922174" w:rsidRPr="009B1F6B" w:rsidRDefault="00922174" w:rsidP="00E106A3">
      <w:pPr>
        <w:pStyle w:val="a3"/>
        <w:numPr>
          <w:ilvl w:val="0"/>
          <w:numId w:val="27"/>
        </w:numPr>
        <w:jc w:val="both"/>
        <w:rPr>
          <w:rFonts w:ascii="Times New Roman" w:hAnsi="Times New Roman" w:cs="Times New Roman"/>
          <w:sz w:val="24"/>
          <w:szCs w:val="24"/>
        </w:rPr>
      </w:pPr>
      <w:r w:rsidRPr="009B1F6B">
        <w:rPr>
          <w:rFonts w:ascii="Times New Roman" w:hAnsi="Times New Roman" w:cs="Times New Roman"/>
          <w:sz w:val="24"/>
          <w:szCs w:val="24"/>
        </w:rPr>
        <w:lastRenderedPageBreak/>
        <w:t>высоким уровнем технической подготовки водителей и других специалистов служб, отвечающих за эксплуатацию техники.</w:t>
      </w:r>
    </w:p>
    <w:p w:rsidR="00701E1B" w:rsidRPr="009B1F6B" w:rsidRDefault="00701E1B" w:rsidP="00701E1B">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t>ПОДГОТОВКА ТЕХНИКИ К ИСПОЛЬЗОВАНИЮ</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b/>
          <w:sz w:val="24"/>
          <w:szCs w:val="24"/>
        </w:rPr>
        <w:t>Подготовка техники к использованию включает</w:t>
      </w:r>
      <w:r w:rsidRPr="009B1F6B">
        <w:rPr>
          <w:rFonts w:ascii="Times New Roman" w:hAnsi="Times New Roman" w:cs="Times New Roman"/>
          <w:sz w:val="24"/>
          <w:szCs w:val="24"/>
        </w:rPr>
        <w:t>:</w:t>
      </w:r>
    </w:p>
    <w:p w:rsidR="00701E1B" w:rsidRPr="009B1F6B" w:rsidRDefault="00701E1B" w:rsidP="00701E1B">
      <w:pPr>
        <w:pStyle w:val="a3"/>
        <w:numPr>
          <w:ilvl w:val="0"/>
          <w:numId w:val="32"/>
        </w:numPr>
        <w:jc w:val="both"/>
        <w:rPr>
          <w:rFonts w:ascii="Times New Roman" w:hAnsi="Times New Roman" w:cs="Times New Roman"/>
          <w:sz w:val="24"/>
          <w:szCs w:val="24"/>
        </w:rPr>
      </w:pPr>
      <w:r w:rsidRPr="009B1F6B">
        <w:rPr>
          <w:rFonts w:ascii="Times New Roman" w:hAnsi="Times New Roman" w:cs="Times New Roman"/>
          <w:sz w:val="24"/>
          <w:szCs w:val="24"/>
        </w:rPr>
        <w:t xml:space="preserve">нанесение, при необходимости, </w:t>
      </w:r>
      <w:proofErr w:type="spellStart"/>
      <w:r w:rsidRPr="009B1F6B">
        <w:rPr>
          <w:rFonts w:ascii="Times New Roman" w:hAnsi="Times New Roman" w:cs="Times New Roman"/>
          <w:sz w:val="24"/>
          <w:szCs w:val="24"/>
        </w:rPr>
        <w:t>цветографических</w:t>
      </w:r>
      <w:proofErr w:type="spellEnd"/>
      <w:r w:rsidRPr="009B1F6B">
        <w:rPr>
          <w:rFonts w:ascii="Times New Roman" w:hAnsi="Times New Roman" w:cs="Times New Roman"/>
          <w:sz w:val="24"/>
          <w:szCs w:val="24"/>
        </w:rPr>
        <w:t xml:space="preserve"> схем в соответствии с требованиями нормативно-технической документации, дооборудование специальными сигналами, средствами позиционирования, радиосвязи;</w:t>
      </w:r>
    </w:p>
    <w:p w:rsidR="00701E1B" w:rsidRPr="009B1F6B" w:rsidRDefault="00701E1B" w:rsidP="00701E1B">
      <w:pPr>
        <w:pStyle w:val="a3"/>
        <w:numPr>
          <w:ilvl w:val="0"/>
          <w:numId w:val="32"/>
        </w:numPr>
        <w:jc w:val="both"/>
        <w:rPr>
          <w:rFonts w:ascii="Times New Roman" w:hAnsi="Times New Roman" w:cs="Times New Roman"/>
          <w:sz w:val="24"/>
          <w:szCs w:val="24"/>
        </w:rPr>
      </w:pPr>
      <w:r w:rsidRPr="009B1F6B">
        <w:rPr>
          <w:rFonts w:ascii="Times New Roman" w:hAnsi="Times New Roman" w:cs="Times New Roman"/>
          <w:sz w:val="24"/>
          <w:szCs w:val="24"/>
        </w:rPr>
        <w:t>нанесение (крепление) государственных регистрационных и опознавательных знаков (при введении в строй);</w:t>
      </w:r>
    </w:p>
    <w:p w:rsidR="00701E1B" w:rsidRPr="009B1F6B" w:rsidRDefault="00701E1B" w:rsidP="00701E1B">
      <w:pPr>
        <w:pStyle w:val="a3"/>
        <w:numPr>
          <w:ilvl w:val="0"/>
          <w:numId w:val="32"/>
        </w:numPr>
        <w:jc w:val="both"/>
        <w:rPr>
          <w:rFonts w:ascii="Times New Roman" w:hAnsi="Times New Roman" w:cs="Times New Roman"/>
          <w:sz w:val="24"/>
          <w:szCs w:val="24"/>
        </w:rPr>
      </w:pPr>
      <w:r w:rsidRPr="009B1F6B">
        <w:rPr>
          <w:rFonts w:ascii="Times New Roman" w:hAnsi="Times New Roman" w:cs="Times New Roman"/>
          <w:sz w:val="24"/>
          <w:szCs w:val="24"/>
        </w:rPr>
        <w:t>обкатку новой и отремонтированной техники (по поступлении в территориальный орган, учреждение);</w:t>
      </w:r>
    </w:p>
    <w:p w:rsidR="00701E1B" w:rsidRPr="009B1F6B" w:rsidRDefault="00701E1B" w:rsidP="00701E1B">
      <w:pPr>
        <w:pStyle w:val="a3"/>
        <w:numPr>
          <w:ilvl w:val="0"/>
          <w:numId w:val="32"/>
        </w:numPr>
        <w:jc w:val="both"/>
        <w:rPr>
          <w:rFonts w:ascii="Times New Roman" w:hAnsi="Times New Roman" w:cs="Times New Roman"/>
          <w:sz w:val="24"/>
          <w:szCs w:val="24"/>
        </w:rPr>
      </w:pPr>
      <w:r w:rsidRPr="009B1F6B">
        <w:rPr>
          <w:rFonts w:ascii="Times New Roman" w:hAnsi="Times New Roman" w:cs="Times New Roman"/>
          <w:sz w:val="24"/>
          <w:szCs w:val="24"/>
        </w:rPr>
        <w:t>установку дополнительного оборудования и выполнение специальных работ для использования в сложных условиях.</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Новая техника, а также техника, прошедшая ремонт, в ходе которого производилась замена или капитальный ремонт основных агрегатов, подвергается обкатке.</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Не подвергается обкатке техника, прошедшая обкатку на предприятии-изготовителе (ремонтном предприятии) в объеме, установленном техническими условиями.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Обкатка пожарной, аварийно-спасательной техники (в том числе обкатка специального оборудования) производится перед постановкой в расчет, в пределах норм, установленных предприятием-изготовителем. Обкатка производится силами водительского состава учреждения, допущенного к управлению данного вида техники, использованием ее для выполнения задач без применения максимальных нагрузок. Учет расходования ГСМ и технологических жидкостей производить по путевым листам.</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Обкатка иной техники производится в период эксплуатации в порядке, рекомендованном предприятием-изготовителем.</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Режимы обкатки должны соответствовать требованиям, изложенным в инструкциях по эксплуатации техники. Специалист, назначаемый для обкатки техники, должен знать правила ее эксплуатации и обкатки.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Перед обкаткой проверяется техническое состояние образца техники. Особое внимание обращается на исправность элементов, влияющих на безопасность движения (работы), топливную экономичность, состояние окружающей среды.</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Результаты обкатки заносятся в паспорт (формуляр) техники.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После обкатки выполняется техническое обслуживание техники в объеме работ, установленных руководством (инструкцией) по эксплуатации техники, а специального оборудования - в объеме работ первого технического обслуживания.</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Не допускается вносить изменения в конструкцию техники при отсутствии согласованной с предприятием-изготовителем конструкторской и другой нормативно-технической документации. Допуск к эксплуатации техники, в конструкцию которой внесены изменения, осуществляется в соответствии с нормативными документами.</w:t>
      </w:r>
    </w:p>
    <w:p w:rsidR="00922174" w:rsidRPr="009B1F6B" w:rsidRDefault="00E106A3" w:rsidP="00E106A3">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lastRenderedPageBreak/>
        <w:t>ПОРЯДОК ИСПОЛЬЗОВАНИЯ</w:t>
      </w:r>
      <w:r w:rsidR="00701E1B" w:rsidRPr="009B1F6B">
        <w:rPr>
          <w:rFonts w:ascii="Times New Roman" w:hAnsi="Times New Roman" w:cs="Times New Roman"/>
          <w:b/>
          <w:sz w:val="24"/>
          <w:szCs w:val="24"/>
          <w:u w:val="single"/>
        </w:rPr>
        <w:t xml:space="preserve"> ПОЖАРНОЙ И АВАРИЙНО-СПАСАТЕЛЬНОЙ</w:t>
      </w:r>
      <w:r w:rsidRPr="009B1F6B">
        <w:rPr>
          <w:rFonts w:ascii="Times New Roman" w:hAnsi="Times New Roman" w:cs="Times New Roman"/>
          <w:b/>
          <w:sz w:val="24"/>
          <w:szCs w:val="24"/>
          <w:u w:val="single"/>
        </w:rPr>
        <w:t xml:space="preserve"> ТЕХНИКИ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Техника должна использоваться только по штатному (табельному) предназначению с соблюдением установленных технических норм и правил.</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Запрещается использование техники не по назначению. Сверхштатная техника приводится в исправное состояние, и ставится на хранение до принятия решения о ее дальнейшем использовании. Использование сверхштатной техники запрещается.</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Основанием для использования техники являются соответствующие планы эксплуатации техники и решение руководителя территориального органа, учреждения на ее использование.</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Использование техники караулов (дежурных смен, расчетов) осуществляется в соответствии с нормативными правовыми актами.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Использование техники для обеспечения хозяйственной деятельности территориального органа, учреждения, связанное с выездом с территории гаража (парка) территориального органа, учреждения (подразделения), разрешается в рабочие дни с 7.30 до 18.00, в предвыходные и предпраздничные дни - с 8.00 до 15.00.</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Легковые автомобили, предназначенные для обеспечения служебной деятельности должностных лиц территориального органа, учреждения, разрешается использовать до 20.00.</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 xml:space="preserve">Транспортные средства оперативных служб МЧС России, используемые при осуществлении неотложных действий по защите жизни и здоровья граждан, для доставки личного состава и оборудования, имеющие нанесенную на наружную поверхность специальную </w:t>
      </w:r>
      <w:proofErr w:type="spellStart"/>
      <w:r w:rsidRPr="009B1F6B">
        <w:rPr>
          <w:rFonts w:ascii="Times New Roman" w:hAnsi="Times New Roman" w:cs="Times New Roman"/>
          <w:sz w:val="24"/>
          <w:szCs w:val="24"/>
        </w:rPr>
        <w:t>цветографическую</w:t>
      </w:r>
      <w:proofErr w:type="spellEnd"/>
      <w:r w:rsidRPr="009B1F6B">
        <w:rPr>
          <w:rFonts w:ascii="Times New Roman" w:hAnsi="Times New Roman" w:cs="Times New Roman"/>
          <w:sz w:val="24"/>
          <w:szCs w:val="24"/>
        </w:rPr>
        <w:t xml:space="preserve"> схему и устройства для подачи специальных световых и звуковых сигналов в соответствии с законодательством Российской Федерации, а также оборудование, необходимое для выполнения задач, возложенных на операти</w:t>
      </w:r>
      <w:r w:rsidR="00FB7D12">
        <w:rPr>
          <w:rFonts w:ascii="Times New Roman" w:hAnsi="Times New Roman" w:cs="Times New Roman"/>
          <w:sz w:val="24"/>
          <w:szCs w:val="24"/>
        </w:rPr>
        <w:t>вные службы МЧС России (</w:t>
      </w:r>
      <w:r w:rsidRPr="009B1F6B">
        <w:rPr>
          <w:rFonts w:ascii="Times New Roman" w:hAnsi="Times New Roman" w:cs="Times New Roman"/>
          <w:sz w:val="24"/>
          <w:szCs w:val="24"/>
        </w:rPr>
        <w:t>оперативно-служебные автомобили), могут использоваться круглосуточно с соблюдением норм трудового законодательства Российской Федерации, определяющих особенности режима рабочего времени и времени отдыха водителей автомобилей.</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Конкретный порядок использования техники территориального органа, учреждения устанавливается приказом руководителя территориального органа, учреждения в соответствии с требованиями нормативных правовых актов Российской Федерации, нормативных и распорядительных документов МЧС России с учетом специфики деятельности территориального органа, учреждения.</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Приказом должно быть определено</w:t>
      </w:r>
      <w:r w:rsidRPr="009B1F6B">
        <w:rPr>
          <w:rFonts w:ascii="Times New Roman" w:hAnsi="Times New Roman" w:cs="Times New Roman"/>
          <w:sz w:val="24"/>
          <w:szCs w:val="24"/>
        </w:rPr>
        <w:t>:</w:t>
      </w:r>
    </w:p>
    <w:p w:rsidR="00922174" w:rsidRPr="009B1F6B" w:rsidRDefault="00922174" w:rsidP="00E106A3">
      <w:pPr>
        <w:pStyle w:val="a3"/>
        <w:numPr>
          <w:ilvl w:val="0"/>
          <w:numId w:val="28"/>
        </w:numPr>
        <w:jc w:val="both"/>
        <w:rPr>
          <w:rFonts w:ascii="Times New Roman" w:hAnsi="Times New Roman" w:cs="Times New Roman"/>
          <w:sz w:val="24"/>
          <w:szCs w:val="24"/>
        </w:rPr>
      </w:pPr>
      <w:r w:rsidRPr="009B1F6B">
        <w:rPr>
          <w:rFonts w:ascii="Times New Roman" w:hAnsi="Times New Roman" w:cs="Times New Roman"/>
          <w:sz w:val="24"/>
          <w:szCs w:val="24"/>
        </w:rPr>
        <w:t>порядок выдачи путевых листов, ключей от замков зажигания (другой установленной документации и имущества);</w:t>
      </w:r>
    </w:p>
    <w:p w:rsidR="00922174" w:rsidRPr="009B1F6B" w:rsidRDefault="00922174" w:rsidP="00E106A3">
      <w:pPr>
        <w:pStyle w:val="a3"/>
        <w:numPr>
          <w:ilvl w:val="0"/>
          <w:numId w:val="28"/>
        </w:numPr>
        <w:jc w:val="both"/>
        <w:rPr>
          <w:rFonts w:ascii="Times New Roman" w:hAnsi="Times New Roman" w:cs="Times New Roman"/>
          <w:sz w:val="24"/>
          <w:szCs w:val="24"/>
        </w:rPr>
      </w:pPr>
      <w:r w:rsidRPr="009B1F6B">
        <w:rPr>
          <w:rFonts w:ascii="Times New Roman" w:hAnsi="Times New Roman" w:cs="Times New Roman"/>
          <w:sz w:val="24"/>
          <w:szCs w:val="24"/>
        </w:rPr>
        <w:t xml:space="preserve">место и время проведения </w:t>
      </w:r>
      <w:proofErr w:type="spellStart"/>
      <w:r w:rsidRPr="009B1F6B">
        <w:rPr>
          <w:rFonts w:ascii="Times New Roman" w:hAnsi="Times New Roman" w:cs="Times New Roman"/>
          <w:sz w:val="24"/>
          <w:szCs w:val="24"/>
        </w:rPr>
        <w:t>предрейсового</w:t>
      </w:r>
      <w:proofErr w:type="spellEnd"/>
      <w:r w:rsidRPr="009B1F6B">
        <w:rPr>
          <w:rFonts w:ascii="Times New Roman" w:hAnsi="Times New Roman" w:cs="Times New Roman"/>
          <w:sz w:val="24"/>
          <w:szCs w:val="24"/>
        </w:rPr>
        <w:t xml:space="preserve"> медицинского осмотра специалиста (водителя);</w:t>
      </w:r>
    </w:p>
    <w:p w:rsidR="00922174" w:rsidRPr="009B1F6B" w:rsidRDefault="00922174" w:rsidP="00E106A3">
      <w:pPr>
        <w:pStyle w:val="a3"/>
        <w:numPr>
          <w:ilvl w:val="0"/>
          <w:numId w:val="28"/>
        </w:numPr>
        <w:jc w:val="both"/>
        <w:rPr>
          <w:rFonts w:ascii="Times New Roman" w:hAnsi="Times New Roman" w:cs="Times New Roman"/>
          <w:sz w:val="24"/>
          <w:szCs w:val="24"/>
        </w:rPr>
      </w:pPr>
      <w:r w:rsidRPr="009B1F6B">
        <w:rPr>
          <w:rFonts w:ascii="Times New Roman" w:hAnsi="Times New Roman" w:cs="Times New Roman"/>
          <w:sz w:val="24"/>
          <w:szCs w:val="24"/>
        </w:rPr>
        <w:t>место, время и порядок проведения осмотра техники перед использованием;</w:t>
      </w:r>
    </w:p>
    <w:p w:rsidR="00922174" w:rsidRPr="009B1F6B" w:rsidRDefault="00922174" w:rsidP="00E106A3">
      <w:pPr>
        <w:pStyle w:val="a3"/>
        <w:numPr>
          <w:ilvl w:val="0"/>
          <w:numId w:val="28"/>
        </w:numPr>
        <w:jc w:val="both"/>
        <w:rPr>
          <w:rFonts w:ascii="Times New Roman" w:hAnsi="Times New Roman" w:cs="Times New Roman"/>
          <w:sz w:val="24"/>
          <w:szCs w:val="24"/>
        </w:rPr>
      </w:pPr>
      <w:r w:rsidRPr="009B1F6B">
        <w:rPr>
          <w:rFonts w:ascii="Times New Roman" w:hAnsi="Times New Roman" w:cs="Times New Roman"/>
          <w:sz w:val="24"/>
          <w:szCs w:val="24"/>
        </w:rPr>
        <w:t>порядок проведения и содержание инструктажа (в ходе которого определяются цели, порядок, сроки выполнения задания, мероприятия по безопасности движения и др.);</w:t>
      </w:r>
    </w:p>
    <w:p w:rsidR="00922174" w:rsidRPr="009B1F6B" w:rsidRDefault="00922174" w:rsidP="00E106A3">
      <w:pPr>
        <w:pStyle w:val="a3"/>
        <w:numPr>
          <w:ilvl w:val="0"/>
          <w:numId w:val="28"/>
        </w:numPr>
        <w:jc w:val="both"/>
        <w:rPr>
          <w:rFonts w:ascii="Times New Roman" w:hAnsi="Times New Roman" w:cs="Times New Roman"/>
          <w:sz w:val="24"/>
          <w:szCs w:val="24"/>
        </w:rPr>
      </w:pPr>
      <w:r w:rsidRPr="009B1F6B">
        <w:rPr>
          <w:rFonts w:ascii="Times New Roman" w:hAnsi="Times New Roman" w:cs="Times New Roman"/>
          <w:sz w:val="24"/>
          <w:szCs w:val="24"/>
        </w:rPr>
        <w:lastRenderedPageBreak/>
        <w:t>порядок действий специалистов (водителей) по завершении выполнения задания и порядок постановки техники на места стоянки;</w:t>
      </w:r>
    </w:p>
    <w:p w:rsidR="00922174" w:rsidRPr="009B1F6B" w:rsidRDefault="00922174" w:rsidP="00E106A3">
      <w:pPr>
        <w:pStyle w:val="a3"/>
        <w:numPr>
          <w:ilvl w:val="0"/>
          <w:numId w:val="28"/>
        </w:numPr>
        <w:jc w:val="both"/>
        <w:rPr>
          <w:rFonts w:ascii="Times New Roman" w:hAnsi="Times New Roman" w:cs="Times New Roman"/>
          <w:sz w:val="24"/>
          <w:szCs w:val="24"/>
        </w:rPr>
      </w:pPr>
      <w:r w:rsidRPr="009B1F6B">
        <w:rPr>
          <w:rFonts w:ascii="Times New Roman" w:hAnsi="Times New Roman" w:cs="Times New Roman"/>
          <w:sz w:val="24"/>
          <w:szCs w:val="24"/>
        </w:rPr>
        <w:t>действия должностных лиц при выявлении обстоятельств, препятствующих выходу техники;</w:t>
      </w:r>
    </w:p>
    <w:p w:rsidR="00922174" w:rsidRPr="009B1F6B" w:rsidRDefault="00922174" w:rsidP="00E106A3">
      <w:pPr>
        <w:pStyle w:val="a3"/>
        <w:numPr>
          <w:ilvl w:val="0"/>
          <w:numId w:val="28"/>
        </w:numPr>
        <w:jc w:val="both"/>
        <w:rPr>
          <w:rFonts w:ascii="Times New Roman" w:hAnsi="Times New Roman" w:cs="Times New Roman"/>
          <w:sz w:val="24"/>
          <w:szCs w:val="24"/>
        </w:rPr>
      </w:pPr>
      <w:r w:rsidRPr="009B1F6B">
        <w:rPr>
          <w:rFonts w:ascii="Times New Roman" w:hAnsi="Times New Roman" w:cs="Times New Roman"/>
          <w:sz w:val="24"/>
          <w:szCs w:val="24"/>
        </w:rPr>
        <w:t>другие вопросы, влияющие на безопасность использования техники.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К использованию допускается только исправная, прошедшая техническое обслуживание (технический осмотр, техническое освидетельствование), подготовленная к работе техника, зарегистрированная в установленном порядке в органах, осуществляющих регистрацию, при наличии регистрационных документов и знаков установленного образца, опознавательных знаков, надписей и обозначений, других документов, установленных законодательством Российской Федерации.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При повседневной деятельности запрещается использование техники</w:t>
      </w:r>
      <w:r w:rsidRPr="009B1F6B">
        <w:rPr>
          <w:rFonts w:ascii="Times New Roman" w:hAnsi="Times New Roman" w:cs="Times New Roman"/>
          <w:sz w:val="24"/>
          <w:szCs w:val="24"/>
        </w:rPr>
        <w:t>:</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содержащейся в неприкосновенном запасе, сверхштатной и израсходовавшей лимит моторесурсов;</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для целей, не связанных со служебной деятельностью;</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не по предназначению;</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неисправной, не прошедшей техническое обслуживание (технический осмотр, техническое освидетельствование) и не обеспечивающей безопасность движения (работы);</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с опознавательными знаками, надписями и обозначениями, не соответствующими требованиям нормативных правовых актов Российской Федерации, нормативных и распорядительных документов МЧС России;</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специалистами (водителями), не имеющими соответствующей подготовки для управления техникой, не прошедшими медицинский осмотр (если данная процедура предусмотрена нормативными правовыми актами), с неправильно (неполно) оформленными документами (путевым листом, регистрационными документами, без страхового полиса обязательного страхования гражданской ответственности владельца транспортного средства и т.д.);</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для выполнения работ, отличных от предназначения техники или влекущих за собой нарушение правил эксплуатации техники;</w:t>
      </w:r>
    </w:p>
    <w:p w:rsidR="00922174" w:rsidRPr="009B1F6B" w:rsidRDefault="00922174" w:rsidP="00E106A3">
      <w:pPr>
        <w:pStyle w:val="a3"/>
        <w:numPr>
          <w:ilvl w:val="0"/>
          <w:numId w:val="29"/>
        </w:numPr>
        <w:jc w:val="both"/>
        <w:rPr>
          <w:rFonts w:ascii="Times New Roman" w:hAnsi="Times New Roman" w:cs="Times New Roman"/>
          <w:sz w:val="24"/>
          <w:szCs w:val="24"/>
        </w:rPr>
      </w:pPr>
      <w:r w:rsidRPr="009B1F6B">
        <w:rPr>
          <w:rFonts w:ascii="Times New Roman" w:hAnsi="Times New Roman" w:cs="Times New Roman"/>
          <w:sz w:val="24"/>
          <w:szCs w:val="24"/>
        </w:rPr>
        <w:t>при заправке техники горючим, смазочными и другими эксплуатационными материалами, не соответствующими требованиям нормативно-технической документации предприятия-изготовителя.</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Перевозимые на технике грузы, вооружение, комплектующие изделия и пожарные рукава должны быть надежно закреплены.</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К управлению техникой допускаются специалисты (водители), имеющие удостоверение соответствующей категории на право управления данным видом техники, прошедшие необходимую подготовку (переподготовку), имеющие соответствующие навыки и получившие допуск на право работы с данной техникой.</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При следовании в одном направлении двух и более транспортных средств они могут формироваться в организованную колонну.</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lastRenderedPageBreak/>
        <w:t>Должностное лицо, ответственное за формирование колонны, назначает начальника колонны, ставит ему задачи и обеспечивает их выполнение.</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Начальник колонны несет ответственность за дисциплину водителей, обеспечение порядка и безопасности во время движения колонны.</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Перед началом движения начальник колонны</w:t>
      </w:r>
      <w:r w:rsidRPr="009B1F6B">
        <w:rPr>
          <w:rFonts w:ascii="Times New Roman" w:hAnsi="Times New Roman" w:cs="Times New Roman"/>
          <w:sz w:val="24"/>
          <w:szCs w:val="24"/>
        </w:rPr>
        <w:t>:</w:t>
      </w:r>
    </w:p>
    <w:p w:rsidR="00922174" w:rsidRPr="009B1F6B" w:rsidRDefault="00922174" w:rsidP="00E106A3">
      <w:pPr>
        <w:pStyle w:val="a3"/>
        <w:numPr>
          <w:ilvl w:val="0"/>
          <w:numId w:val="30"/>
        </w:numPr>
        <w:jc w:val="both"/>
        <w:rPr>
          <w:rFonts w:ascii="Times New Roman" w:hAnsi="Times New Roman" w:cs="Times New Roman"/>
          <w:sz w:val="24"/>
          <w:szCs w:val="24"/>
        </w:rPr>
      </w:pPr>
      <w:r w:rsidRPr="009B1F6B">
        <w:rPr>
          <w:rFonts w:ascii="Times New Roman" w:hAnsi="Times New Roman" w:cs="Times New Roman"/>
          <w:sz w:val="24"/>
          <w:szCs w:val="24"/>
        </w:rPr>
        <w:t>изучает маршрут движения, возможность организации отдыха, питания водителей и перевозимых людей, заправки, технического обслуживания и ремонта транспортных средств во время движения и на конечном пункте;</w:t>
      </w:r>
    </w:p>
    <w:p w:rsidR="00922174" w:rsidRPr="009B1F6B" w:rsidRDefault="00922174" w:rsidP="00E106A3">
      <w:pPr>
        <w:pStyle w:val="a3"/>
        <w:numPr>
          <w:ilvl w:val="0"/>
          <w:numId w:val="30"/>
        </w:numPr>
        <w:jc w:val="both"/>
        <w:rPr>
          <w:rFonts w:ascii="Times New Roman" w:hAnsi="Times New Roman" w:cs="Times New Roman"/>
          <w:sz w:val="24"/>
          <w:szCs w:val="24"/>
        </w:rPr>
      </w:pPr>
      <w:r w:rsidRPr="009B1F6B">
        <w:rPr>
          <w:rFonts w:ascii="Times New Roman" w:hAnsi="Times New Roman" w:cs="Times New Roman"/>
          <w:sz w:val="24"/>
          <w:szCs w:val="24"/>
        </w:rPr>
        <w:t>инструктирует водителей об особенностях маршрута, порядке движения, действиях водителей в случае вынужденной остановки, командах (сигналах) управления колонной;</w:t>
      </w:r>
    </w:p>
    <w:p w:rsidR="00922174" w:rsidRPr="009B1F6B" w:rsidRDefault="00922174" w:rsidP="00E106A3">
      <w:pPr>
        <w:pStyle w:val="a3"/>
        <w:numPr>
          <w:ilvl w:val="0"/>
          <w:numId w:val="30"/>
        </w:numPr>
        <w:jc w:val="both"/>
        <w:rPr>
          <w:rFonts w:ascii="Times New Roman" w:hAnsi="Times New Roman" w:cs="Times New Roman"/>
          <w:sz w:val="24"/>
          <w:szCs w:val="24"/>
        </w:rPr>
      </w:pPr>
      <w:r w:rsidRPr="009B1F6B">
        <w:rPr>
          <w:rFonts w:ascii="Times New Roman" w:hAnsi="Times New Roman" w:cs="Times New Roman"/>
          <w:sz w:val="24"/>
          <w:szCs w:val="24"/>
        </w:rPr>
        <w:t>проверяет готовность водителей;</w:t>
      </w:r>
    </w:p>
    <w:p w:rsidR="00922174" w:rsidRPr="009B1F6B" w:rsidRDefault="00922174" w:rsidP="00E106A3">
      <w:pPr>
        <w:pStyle w:val="a3"/>
        <w:numPr>
          <w:ilvl w:val="0"/>
          <w:numId w:val="30"/>
        </w:numPr>
        <w:jc w:val="both"/>
        <w:rPr>
          <w:rFonts w:ascii="Times New Roman" w:hAnsi="Times New Roman" w:cs="Times New Roman"/>
          <w:sz w:val="24"/>
          <w:szCs w:val="24"/>
        </w:rPr>
      </w:pPr>
      <w:r w:rsidRPr="009B1F6B">
        <w:rPr>
          <w:rFonts w:ascii="Times New Roman" w:hAnsi="Times New Roman" w:cs="Times New Roman"/>
          <w:sz w:val="24"/>
          <w:szCs w:val="24"/>
        </w:rPr>
        <w:t>совместно с водителями проверяет готовность транспортных средств;</w:t>
      </w:r>
    </w:p>
    <w:p w:rsidR="00922174" w:rsidRPr="009B1F6B" w:rsidRDefault="00922174" w:rsidP="00E106A3">
      <w:pPr>
        <w:pStyle w:val="a3"/>
        <w:numPr>
          <w:ilvl w:val="0"/>
          <w:numId w:val="30"/>
        </w:numPr>
        <w:jc w:val="both"/>
        <w:rPr>
          <w:rFonts w:ascii="Times New Roman" w:hAnsi="Times New Roman" w:cs="Times New Roman"/>
          <w:sz w:val="24"/>
          <w:szCs w:val="24"/>
        </w:rPr>
      </w:pPr>
      <w:r w:rsidRPr="009B1F6B">
        <w:rPr>
          <w:rFonts w:ascii="Times New Roman" w:hAnsi="Times New Roman" w:cs="Times New Roman"/>
          <w:sz w:val="24"/>
          <w:szCs w:val="24"/>
        </w:rPr>
        <w:t>при необходимости вносит предложения о включении в состав колонны подвижных ремонтных средств и других средств обеспечения;</w:t>
      </w:r>
    </w:p>
    <w:p w:rsidR="00922174" w:rsidRPr="009B1F6B" w:rsidRDefault="00922174" w:rsidP="00E106A3">
      <w:pPr>
        <w:pStyle w:val="a3"/>
        <w:numPr>
          <w:ilvl w:val="0"/>
          <w:numId w:val="30"/>
        </w:numPr>
        <w:jc w:val="both"/>
        <w:rPr>
          <w:rFonts w:ascii="Times New Roman" w:hAnsi="Times New Roman" w:cs="Times New Roman"/>
          <w:sz w:val="24"/>
          <w:szCs w:val="24"/>
        </w:rPr>
      </w:pPr>
      <w:r w:rsidRPr="009B1F6B">
        <w:rPr>
          <w:rFonts w:ascii="Times New Roman" w:hAnsi="Times New Roman" w:cs="Times New Roman"/>
          <w:sz w:val="24"/>
          <w:szCs w:val="24"/>
        </w:rPr>
        <w:t>определяет иные мероприятия, необходимые для следования колонны.</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При перевозке людей и опасных грузов, как в составе колонны, так и одиночными транспортными средствами на каждое транспортное средство назначается старший машины.</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В других случаях старшие машин назначаются при необходимости по решению руководителя учреждения.</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Старший машины может не назначаться, если водитель машины сотрудник, проходящий службу по контракту, имеющий стаж работы не менее двух лет, или из числа гражданского персонала МЧС России.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Начальники колонн и старшие машин ежегодно назначаются приказом начальника спасательного воинского формирования МЧС России из числа офицеров, прапорщиков или сержантов, проходящих службу по контракту в МЧС России, прошедших соответствующую подготовку, сдавших зачеты в ВАИ МЧС России по знанию обязанностей старшего машины, правил дорожного движения и получивших удостоверение старшего машины.</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 xml:space="preserve">Назначенные лица для выполнения обязанностей старшего машины должны иметь при себе удостоверение старшего машины, оформленное по рекомендуемому образцу согласно </w:t>
      </w:r>
      <w:proofErr w:type="gramStart"/>
      <w:r w:rsidRPr="009B1F6B">
        <w:rPr>
          <w:rFonts w:ascii="Times New Roman" w:hAnsi="Times New Roman" w:cs="Times New Roman"/>
          <w:sz w:val="24"/>
          <w:szCs w:val="24"/>
        </w:rPr>
        <w:t>приложению</w:t>
      </w:r>
      <w:proofErr w:type="gramEnd"/>
      <w:r w:rsidRPr="009B1F6B">
        <w:rPr>
          <w:rFonts w:ascii="Times New Roman" w:hAnsi="Times New Roman" w:cs="Times New Roman"/>
          <w:sz w:val="24"/>
          <w:szCs w:val="24"/>
        </w:rPr>
        <w:t xml:space="preserve"> N 12 к настоящей Инструкции. Срок действия удостоверения старшего машины три года (независимо от его места службы или работы), которое ежегодно перерегистрируется в ВАИ МЧС России после сдачи зачета.</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Бланки удостоверений старшего машины изготавливаются и поставляются: в учреждения центрального подчинения Департаментом тыла и вооружения; в другие учреждения - соответствующими структурными подразделениями регионального центра, ответственными за выполнение мероприятий материально-технического обеспечения.</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 xml:space="preserve">В условиях чрезвычайной ситуации порядок использования техники устанавливается: для учреждений регионального подчинения - начальником регионального центра, для </w:t>
      </w:r>
      <w:r w:rsidRPr="009B1F6B">
        <w:rPr>
          <w:rFonts w:ascii="Times New Roman" w:hAnsi="Times New Roman" w:cs="Times New Roman"/>
          <w:sz w:val="24"/>
          <w:szCs w:val="24"/>
        </w:rPr>
        <w:lastRenderedPageBreak/>
        <w:t>учреждений центрального подчинения - руководителем соответствующего структурного подразделения центрального аппарата МЧС России.</w:t>
      </w:r>
    </w:p>
    <w:p w:rsidR="00922174" w:rsidRPr="009B1F6B" w:rsidRDefault="00E106A3" w:rsidP="00E106A3">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t>ОСОБЕННОСТИ ИСПОЛЬЗОВАНИЯ</w:t>
      </w:r>
      <w:r w:rsidR="00701E1B" w:rsidRPr="009B1F6B">
        <w:rPr>
          <w:rFonts w:ascii="Times New Roman" w:hAnsi="Times New Roman" w:cs="Times New Roman"/>
          <w:b/>
          <w:sz w:val="24"/>
          <w:szCs w:val="24"/>
          <w:u w:val="single"/>
        </w:rPr>
        <w:t xml:space="preserve"> ПОЖАРНОЙ И АВАРИЙНО-СПАСАТЕЛЬНОЙ</w:t>
      </w:r>
      <w:r w:rsidRPr="009B1F6B">
        <w:rPr>
          <w:rFonts w:ascii="Times New Roman" w:hAnsi="Times New Roman" w:cs="Times New Roman"/>
          <w:b/>
          <w:sz w:val="24"/>
          <w:szCs w:val="24"/>
          <w:u w:val="single"/>
        </w:rPr>
        <w:t xml:space="preserve"> ТЕХНИКИ КАРАУЛОВ (ДЕЖУРНЫХ СМЕН, РАСЧЕТОВ)</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 xml:space="preserve">Техника караулов (дежурных смен, расчетов) должна быть чистой, полностью заправленной эксплуатационными материалами и огнетушащими веществами, укомплектована необходимым оборудованием и имуществом, аварийно-спасательным оборудованием и другими комплектующими изделиями согласно установленным нормам табельной </w:t>
      </w:r>
      <w:proofErr w:type="spellStart"/>
      <w:r w:rsidRPr="009B1F6B">
        <w:rPr>
          <w:rFonts w:ascii="Times New Roman" w:hAnsi="Times New Roman" w:cs="Times New Roman"/>
          <w:sz w:val="24"/>
          <w:szCs w:val="24"/>
        </w:rPr>
        <w:t>положенности</w:t>
      </w:r>
      <w:proofErr w:type="spellEnd"/>
      <w:r w:rsidRPr="009B1F6B">
        <w:rPr>
          <w:rFonts w:ascii="Times New Roman" w:hAnsi="Times New Roman" w:cs="Times New Roman"/>
          <w:sz w:val="24"/>
          <w:szCs w:val="24"/>
        </w:rPr>
        <w:t xml:space="preserve"> (нормам обеспечения).</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 xml:space="preserve">Перед сменой караулов (дежурных смен, расчетов) установленной распорядком дня водитель (специалист) сменяющегося караула (дежурной смены, расчета) готовит технику к сдаче, вносит все записи о работе техники за время его дежурства в эксплуатационную карту, личный состав караулов (дежурных смен, расчетов) под руководством командира (начальника) отделения (старшего смены) осуществляет подготовку съемных средств пожарной техники, которыми укомплектовывают пожарные машины, согласно нормам установленной табельной </w:t>
      </w:r>
      <w:proofErr w:type="spellStart"/>
      <w:r w:rsidRPr="009B1F6B">
        <w:rPr>
          <w:rFonts w:ascii="Times New Roman" w:hAnsi="Times New Roman" w:cs="Times New Roman"/>
          <w:sz w:val="24"/>
          <w:szCs w:val="24"/>
        </w:rPr>
        <w:t>положенности</w:t>
      </w:r>
      <w:proofErr w:type="spellEnd"/>
      <w:r w:rsidRPr="009B1F6B">
        <w:rPr>
          <w:rFonts w:ascii="Times New Roman" w:hAnsi="Times New Roman" w:cs="Times New Roman"/>
          <w:sz w:val="24"/>
          <w:szCs w:val="24"/>
        </w:rPr>
        <w:t xml:space="preserve"> (ПТВ) к сдаче согласно обязанностям номеров расчета.</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При смене караулов (дежурных смен, расчетов) специалист (водитель), принимающий технику, в присутствии специалиста (водителя), сдающего технику, проверяет состояние техники, выполнение операций, предусмотренных ежедневным техническим обслуживанием, и делает соответствующую запись в эксплуатационной карте (путевом листе).</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Пожарные автомобили подразделяются на основные и специальные</w:t>
      </w:r>
      <w:r w:rsidRPr="009B1F6B">
        <w:rPr>
          <w:rFonts w:ascii="Times New Roman" w:hAnsi="Times New Roman" w:cs="Times New Roman"/>
          <w:sz w:val="24"/>
          <w:szCs w:val="24"/>
        </w:rPr>
        <w:t>:</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а)</w:t>
      </w:r>
      <w:r w:rsidRPr="009B1F6B">
        <w:rPr>
          <w:rFonts w:ascii="Times New Roman" w:hAnsi="Times New Roman" w:cs="Times New Roman"/>
          <w:sz w:val="24"/>
          <w:szCs w:val="24"/>
        </w:rPr>
        <w:t xml:space="preserve"> основные пожарные автомобили - мобильные средства пожаротушения, предназначенные для доставки личного состава к месту вызова, тушения пожаров и проведения аварийно-спасательных работ с помощью вывозимых на них огнетушащих веществ, пожарного и другого оборудования, а также для подачи к месту пожара огнетушащих веществ от других источников. При этом основные пожарные автомобили подразделяются на пожарные автомобили общего применения, предназначенные для тушения пожаров в городах и других населенных пунктах, и на пожарные автомобили целевого применения, предназначенные для тушения пожаров на нефтебазах, химических, нефтехимических предприятиях в аэропортах и на других специальных объектах;</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б)</w:t>
      </w:r>
      <w:r w:rsidRPr="009B1F6B">
        <w:rPr>
          <w:rFonts w:ascii="Times New Roman" w:hAnsi="Times New Roman" w:cs="Times New Roman"/>
          <w:sz w:val="24"/>
          <w:szCs w:val="24"/>
        </w:rPr>
        <w:t xml:space="preserve"> специальные пожарные автомобили - мобильные средства пожаротушения, предназначенные для выполнения и обеспечения специальных работ на пожаре и проведения других аварийно-спасательных работ на месте чрезвычайной ситуации (спасание с высоты, освещение места пожара, вскрытие и разборка конструкций, организация связи, обеспечение работы оперативного штаба, подача огнетушащих средств, проведение технического обслуживания и ремонта техники и имущества и другие).</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b/>
          <w:sz w:val="24"/>
          <w:szCs w:val="24"/>
        </w:rPr>
        <w:t>Время работы двигателя пожарных автомобилей при проверке состояния техники отечественного производства при смене караулов (дежурных смен, расчетов) не должно превышать</w:t>
      </w:r>
      <w:r w:rsidRPr="009B1F6B">
        <w:rPr>
          <w:rFonts w:ascii="Times New Roman" w:hAnsi="Times New Roman" w:cs="Times New Roman"/>
          <w:sz w:val="24"/>
          <w:szCs w:val="24"/>
        </w:rPr>
        <w:t>:</w:t>
      </w:r>
    </w:p>
    <w:p w:rsidR="00922174" w:rsidRPr="009B1F6B" w:rsidRDefault="00922174" w:rsidP="00E106A3">
      <w:pPr>
        <w:pStyle w:val="a3"/>
        <w:numPr>
          <w:ilvl w:val="0"/>
          <w:numId w:val="31"/>
        </w:numPr>
        <w:jc w:val="both"/>
        <w:rPr>
          <w:rFonts w:ascii="Times New Roman" w:hAnsi="Times New Roman" w:cs="Times New Roman"/>
          <w:sz w:val="24"/>
          <w:szCs w:val="24"/>
        </w:rPr>
      </w:pPr>
      <w:r w:rsidRPr="009B1F6B">
        <w:rPr>
          <w:rFonts w:ascii="Times New Roman" w:hAnsi="Times New Roman" w:cs="Times New Roman"/>
          <w:sz w:val="24"/>
          <w:szCs w:val="24"/>
        </w:rPr>
        <w:t>для основных пожарных автомобилей общего применения с карбюраторным двигателем - 3 минуты;</w:t>
      </w:r>
    </w:p>
    <w:p w:rsidR="00922174" w:rsidRPr="009B1F6B" w:rsidRDefault="00922174" w:rsidP="00E106A3">
      <w:pPr>
        <w:pStyle w:val="a3"/>
        <w:numPr>
          <w:ilvl w:val="0"/>
          <w:numId w:val="31"/>
        </w:numPr>
        <w:jc w:val="both"/>
        <w:rPr>
          <w:rFonts w:ascii="Times New Roman" w:hAnsi="Times New Roman" w:cs="Times New Roman"/>
          <w:sz w:val="24"/>
          <w:szCs w:val="24"/>
        </w:rPr>
      </w:pPr>
      <w:r w:rsidRPr="009B1F6B">
        <w:rPr>
          <w:rFonts w:ascii="Times New Roman" w:hAnsi="Times New Roman" w:cs="Times New Roman"/>
          <w:sz w:val="24"/>
          <w:szCs w:val="24"/>
        </w:rPr>
        <w:lastRenderedPageBreak/>
        <w:t xml:space="preserve">для основных пожарных автомобилей целевого применения, пожарных автомобилей с дизельным двигателем и пожарных автомобилей, оборудованных многоконтурной тормозной </w:t>
      </w:r>
      <w:proofErr w:type="spellStart"/>
      <w:r w:rsidRPr="009B1F6B">
        <w:rPr>
          <w:rFonts w:ascii="Times New Roman" w:hAnsi="Times New Roman" w:cs="Times New Roman"/>
          <w:sz w:val="24"/>
          <w:szCs w:val="24"/>
        </w:rPr>
        <w:t>пневмосистемой</w:t>
      </w:r>
      <w:proofErr w:type="spellEnd"/>
      <w:r w:rsidRPr="009B1F6B">
        <w:rPr>
          <w:rFonts w:ascii="Times New Roman" w:hAnsi="Times New Roman" w:cs="Times New Roman"/>
          <w:sz w:val="24"/>
          <w:szCs w:val="24"/>
        </w:rPr>
        <w:t xml:space="preserve"> - 5 минут;</w:t>
      </w:r>
    </w:p>
    <w:p w:rsidR="00922174" w:rsidRPr="009B1F6B" w:rsidRDefault="00922174" w:rsidP="00E106A3">
      <w:pPr>
        <w:pStyle w:val="a3"/>
        <w:numPr>
          <w:ilvl w:val="0"/>
          <w:numId w:val="31"/>
        </w:numPr>
        <w:jc w:val="both"/>
        <w:rPr>
          <w:rFonts w:ascii="Times New Roman" w:hAnsi="Times New Roman" w:cs="Times New Roman"/>
          <w:sz w:val="24"/>
          <w:szCs w:val="24"/>
        </w:rPr>
      </w:pPr>
      <w:r w:rsidRPr="009B1F6B">
        <w:rPr>
          <w:rFonts w:ascii="Times New Roman" w:hAnsi="Times New Roman" w:cs="Times New Roman"/>
          <w:sz w:val="24"/>
          <w:szCs w:val="24"/>
        </w:rPr>
        <w:t>для специальных пожарных автомобилей - 7 минут;</w:t>
      </w:r>
    </w:p>
    <w:p w:rsidR="00922174" w:rsidRPr="009B1F6B" w:rsidRDefault="00922174" w:rsidP="00E106A3">
      <w:pPr>
        <w:pStyle w:val="a3"/>
        <w:numPr>
          <w:ilvl w:val="0"/>
          <w:numId w:val="31"/>
        </w:numPr>
        <w:jc w:val="both"/>
        <w:rPr>
          <w:rFonts w:ascii="Times New Roman" w:hAnsi="Times New Roman" w:cs="Times New Roman"/>
          <w:sz w:val="24"/>
          <w:szCs w:val="24"/>
        </w:rPr>
      </w:pPr>
      <w:r w:rsidRPr="009B1F6B">
        <w:rPr>
          <w:rFonts w:ascii="Times New Roman" w:hAnsi="Times New Roman" w:cs="Times New Roman"/>
          <w:sz w:val="24"/>
          <w:szCs w:val="24"/>
        </w:rPr>
        <w:t xml:space="preserve">для пожарных </w:t>
      </w:r>
      <w:proofErr w:type="spellStart"/>
      <w:r w:rsidRPr="009B1F6B">
        <w:rPr>
          <w:rFonts w:ascii="Times New Roman" w:hAnsi="Times New Roman" w:cs="Times New Roman"/>
          <w:sz w:val="24"/>
          <w:szCs w:val="24"/>
        </w:rPr>
        <w:t>автолестниц</w:t>
      </w:r>
      <w:proofErr w:type="spellEnd"/>
      <w:r w:rsidRPr="009B1F6B">
        <w:rPr>
          <w:rFonts w:ascii="Times New Roman" w:hAnsi="Times New Roman" w:cs="Times New Roman"/>
          <w:sz w:val="24"/>
          <w:szCs w:val="24"/>
        </w:rPr>
        <w:t xml:space="preserve"> и коленчатых подъемников - 10 минут, для </w:t>
      </w:r>
      <w:proofErr w:type="spellStart"/>
      <w:r w:rsidRPr="009B1F6B">
        <w:rPr>
          <w:rFonts w:ascii="Times New Roman" w:hAnsi="Times New Roman" w:cs="Times New Roman"/>
          <w:sz w:val="24"/>
          <w:szCs w:val="24"/>
        </w:rPr>
        <w:t>бензоинструмента</w:t>
      </w:r>
      <w:proofErr w:type="spellEnd"/>
      <w:r w:rsidRPr="009B1F6B">
        <w:rPr>
          <w:rFonts w:ascii="Times New Roman" w:hAnsi="Times New Roman" w:cs="Times New Roman"/>
          <w:sz w:val="24"/>
          <w:szCs w:val="24"/>
        </w:rPr>
        <w:t xml:space="preserve"> и </w:t>
      </w:r>
      <w:proofErr w:type="gramStart"/>
      <w:r w:rsidRPr="009B1F6B">
        <w:rPr>
          <w:rFonts w:ascii="Times New Roman" w:hAnsi="Times New Roman" w:cs="Times New Roman"/>
          <w:sz w:val="24"/>
          <w:szCs w:val="24"/>
        </w:rPr>
        <w:t>мотопомп</w:t>
      </w:r>
      <w:proofErr w:type="gramEnd"/>
      <w:r w:rsidRPr="009B1F6B">
        <w:rPr>
          <w:rFonts w:ascii="Times New Roman" w:hAnsi="Times New Roman" w:cs="Times New Roman"/>
          <w:sz w:val="24"/>
          <w:szCs w:val="24"/>
        </w:rPr>
        <w:t xml:space="preserve"> находящихся в расчете - 0,5 мин.</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Для пожарных автомобилей иностранного производства, автономных агрегатов, входящих в состав пожарных автомобилей, а также приспособленной пожарной техники продолжительность проверки агрегатов во время приема-передачи при смене караулов (дежурных смен, расчетов) устанавливается приказом руководителя территориального органа, учреждения на основании соответствующих нормативных документов и нормативно-технической документации предприятия-изготовителя.</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При обнаружении неисправностей пожарных автомобилей, ПТВ и другого комплектующего оборудования принимаются меры по их устранению водителями и личным составом караулов. В случае невозможности немедленного устранения неисправности пожарного автомобиля он выводится из расчета и заменяется резервным, о чем письменно уведомляется начальник технической службы, служба пожаротушения гарнизона пожарной охраны и соответствующий центр управления кризисными ситуациями МЧС России. При неисправности ПТВ и другого комплектующего оборудования его заменяют исправным, взятым из резерва. Руководитель подразделения принимает меры для восстановления неисправной техники в кратчайшие сроки.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Решение о замене ПТВ, оборудования и снаряжения принимает начальник караула, а о замене пожарного автомобиля - начальник подразделения МЧС России (при необходимости оперативный дежурный гарнизона) с передачей информации оперативному дежурному гарнизона.</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Резервный пожарный автомобиль перед постановкой на дежурство должен пройти ежедневное техническое обслуживание, которое выполняется водителями (специалистами) заступающего и сменяющегося караулов (дежурной смены, расчета).</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При отсутствии резервной техники или ее неисправности соответствующие должностные лица ставят в известность службу пожаротушения гарнизона для принятия мер по выезду пожарного автомобиля из других подразделений гарнизона.</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Личный состав заступающего караула (дежурной смены, расчета) и водитель по табелям оснащения и описям принимают от сменяющегося караула (дежурной смены, расчета) пожарные автомобили, ПТВ, оборудование и средства связи и докладывают командиру отделения об исправности техники, ее укомплектованности ПТВ и оборудованием, надлежащем внешнем виде, о полной заправке топливом и огнетушащими веществами.</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Командир отделения обязан доложить начальнику караула (помощнику начальника караула) о технической готовности пожарных автомобилей к выполнению оперативно-служебных задач.</w:t>
      </w:r>
    </w:p>
    <w:p w:rsidR="00922174" w:rsidRPr="009B1F6B" w:rsidRDefault="00922174" w:rsidP="00B9067F">
      <w:pPr>
        <w:jc w:val="both"/>
        <w:rPr>
          <w:rFonts w:ascii="Times New Roman" w:hAnsi="Times New Roman" w:cs="Times New Roman"/>
          <w:sz w:val="24"/>
          <w:szCs w:val="24"/>
        </w:rPr>
      </w:pPr>
      <w:r w:rsidRPr="009B1F6B">
        <w:rPr>
          <w:rFonts w:ascii="Times New Roman" w:hAnsi="Times New Roman" w:cs="Times New Roman"/>
          <w:sz w:val="24"/>
          <w:szCs w:val="24"/>
        </w:rPr>
        <w:t>Резервные пожарные автомобили принимаются командиром отделения, водителями и личным составом, назначенными начальником заступающего караула.</w:t>
      </w:r>
    </w:p>
    <w:p w:rsidR="00701E1B" w:rsidRPr="009B1F6B" w:rsidRDefault="00362208" w:rsidP="00362208">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t>ТЕХНИЧЕСКОЕ ОБСЛУЖИВАНИЕ ПОЖАРНОЙ И АВАРИЙНО-СПАСАТЕЛЬНОЙ</w:t>
      </w:r>
      <w:r w:rsidR="00615F16" w:rsidRPr="009B1F6B">
        <w:rPr>
          <w:rFonts w:ascii="Times New Roman" w:hAnsi="Times New Roman" w:cs="Times New Roman"/>
          <w:b/>
          <w:sz w:val="24"/>
          <w:szCs w:val="24"/>
          <w:u w:val="single"/>
        </w:rPr>
        <w:t xml:space="preserve"> ТЕХНИКИ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lastRenderedPageBreak/>
        <w:t>В МЧС России наряду с планово-предупредительной системой технического обслуживания и ремонта, предусматривающей обязательное выполнение с заданной периодичностью установленного комплекса работ в период использования техники, в процессе ее хранения и транспортирования, применяется система ее технического обслуживания и ремонта по фактическому состоянию техники, предусматривающая проведение работ по поддержанию (восстановлению) исправного состояния техники по результатам технического диагностирования.</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b/>
          <w:sz w:val="24"/>
          <w:szCs w:val="24"/>
        </w:rPr>
        <w:t>Своевременное и качественное техническое обслуживание является важнейшим элементом эксплуатации техники и должно обеспечивать</w:t>
      </w:r>
      <w:r w:rsidRPr="009B1F6B">
        <w:rPr>
          <w:rFonts w:ascii="Times New Roman" w:hAnsi="Times New Roman" w:cs="Times New Roman"/>
          <w:sz w:val="24"/>
          <w:szCs w:val="24"/>
        </w:rPr>
        <w:t>:</w:t>
      </w:r>
    </w:p>
    <w:p w:rsidR="00701E1B" w:rsidRPr="009B1F6B" w:rsidRDefault="00701E1B" w:rsidP="00362208">
      <w:pPr>
        <w:pStyle w:val="a3"/>
        <w:numPr>
          <w:ilvl w:val="0"/>
          <w:numId w:val="33"/>
        </w:numPr>
        <w:jc w:val="both"/>
        <w:rPr>
          <w:rFonts w:ascii="Times New Roman" w:hAnsi="Times New Roman" w:cs="Times New Roman"/>
          <w:sz w:val="24"/>
          <w:szCs w:val="24"/>
        </w:rPr>
      </w:pPr>
      <w:r w:rsidRPr="009B1F6B">
        <w:rPr>
          <w:rFonts w:ascii="Times New Roman" w:hAnsi="Times New Roman" w:cs="Times New Roman"/>
          <w:sz w:val="24"/>
          <w:szCs w:val="24"/>
        </w:rPr>
        <w:t>постоянную готовность техники к использованию;</w:t>
      </w:r>
    </w:p>
    <w:p w:rsidR="00701E1B" w:rsidRPr="009B1F6B" w:rsidRDefault="00701E1B" w:rsidP="00362208">
      <w:pPr>
        <w:pStyle w:val="a3"/>
        <w:numPr>
          <w:ilvl w:val="0"/>
          <w:numId w:val="33"/>
        </w:numPr>
        <w:jc w:val="both"/>
        <w:rPr>
          <w:rFonts w:ascii="Times New Roman" w:hAnsi="Times New Roman" w:cs="Times New Roman"/>
          <w:sz w:val="24"/>
          <w:szCs w:val="24"/>
        </w:rPr>
      </w:pPr>
      <w:r w:rsidRPr="009B1F6B">
        <w:rPr>
          <w:rFonts w:ascii="Times New Roman" w:hAnsi="Times New Roman" w:cs="Times New Roman"/>
          <w:sz w:val="24"/>
          <w:szCs w:val="24"/>
        </w:rPr>
        <w:t>безопасность применения (работы);</w:t>
      </w:r>
    </w:p>
    <w:p w:rsidR="00701E1B" w:rsidRPr="009B1F6B" w:rsidRDefault="00701E1B" w:rsidP="00362208">
      <w:pPr>
        <w:pStyle w:val="a3"/>
        <w:numPr>
          <w:ilvl w:val="0"/>
          <w:numId w:val="33"/>
        </w:numPr>
        <w:jc w:val="both"/>
        <w:rPr>
          <w:rFonts w:ascii="Times New Roman" w:hAnsi="Times New Roman" w:cs="Times New Roman"/>
          <w:sz w:val="24"/>
          <w:szCs w:val="24"/>
        </w:rPr>
      </w:pPr>
      <w:r w:rsidRPr="009B1F6B">
        <w:rPr>
          <w:rFonts w:ascii="Times New Roman" w:hAnsi="Times New Roman" w:cs="Times New Roman"/>
          <w:sz w:val="24"/>
          <w:szCs w:val="24"/>
        </w:rPr>
        <w:t>устранение причин, вызывающих преждевременный износ, старение, разрушение, неисправности и поломки составных частей и механизмов;</w:t>
      </w:r>
    </w:p>
    <w:p w:rsidR="00701E1B" w:rsidRPr="009B1F6B" w:rsidRDefault="00701E1B" w:rsidP="00362208">
      <w:pPr>
        <w:pStyle w:val="a3"/>
        <w:numPr>
          <w:ilvl w:val="0"/>
          <w:numId w:val="33"/>
        </w:numPr>
        <w:jc w:val="both"/>
        <w:rPr>
          <w:rFonts w:ascii="Times New Roman" w:hAnsi="Times New Roman" w:cs="Times New Roman"/>
          <w:sz w:val="24"/>
          <w:szCs w:val="24"/>
        </w:rPr>
      </w:pPr>
      <w:r w:rsidRPr="009B1F6B">
        <w:rPr>
          <w:rFonts w:ascii="Times New Roman" w:hAnsi="Times New Roman" w:cs="Times New Roman"/>
          <w:sz w:val="24"/>
          <w:szCs w:val="24"/>
        </w:rPr>
        <w:t>надежную работу техники в течение установленных межремонтных ресурсов и сроков их службы до ремонта и списания;</w:t>
      </w:r>
    </w:p>
    <w:p w:rsidR="00701E1B" w:rsidRPr="009B1F6B" w:rsidRDefault="00701E1B" w:rsidP="00362208">
      <w:pPr>
        <w:pStyle w:val="a3"/>
        <w:numPr>
          <w:ilvl w:val="0"/>
          <w:numId w:val="33"/>
        </w:numPr>
        <w:jc w:val="both"/>
        <w:rPr>
          <w:rFonts w:ascii="Times New Roman" w:hAnsi="Times New Roman" w:cs="Times New Roman"/>
          <w:sz w:val="24"/>
          <w:szCs w:val="24"/>
        </w:rPr>
      </w:pPr>
      <w:r w:rsidRPr="009B1F6B">
        <w:rPr>
          <w:rFonts w:ascii="Times New Roman" w:hAnsi="Times New Roman" w:cs="Times New Roman"/>
          <w:sz w:val="24"/>
          <w:szCs w:val="24"/>
        </w:rPr>
        <w:t>минимальный расход горючего, смазочных и других эксплуатационных материалов.</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Периодичность и объем работ по техническому обслуживанию техники при повседневном использовании и хранении определяются нормативными и распорядительными документами МЧС России, а также инструкциями по эксплуатации и техническому обслуживанию (ремонту) техники предприятий-изготовителей.</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Запрещается сокращать объем и уменьшать время работ в ущерб качеству технического обслуживания техники.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Техническое обслуживание организует должностное лицо, ответственное за МТО территориального органа, учреждения. Техническое обслуживание, как правило, проводится сторонней специализированной организацией, имеющей лицензию на осуществление указанного вида деятельности. Кроме того, при наличии необходимой материально-технической базы и подготовленного персонала техническое обслуживание может проводиться непосредственно силами личного состава учреждения.</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В учреждении техническое обслуживание и ремонт техники проводится в специально предназначенных для этих целей помещениях и местах (на постах) с использованием исправного и соответствующего своему назначению оборудования и инструмента. Личный состав, участвующий в техническом обслуживании техники, проходит необходимую подготовку и специализируется по видам работ, за полноту и качество которых он несет ответственность.</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При использовании техники вне пункта постоянной дислокации учреждения ее техническое обслуживание проводится с использованием штатных подвижных средств технического обслуживания и ремонта или сторонними специализированными организациями в порядке, установленном руководителем учреждения, или в соответствии с заключенными в установленном порядке договорами (контрактами) с указанными организациями.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Учреждения с небольшим количеством техники для выполнения работ по техническому обслуживанию, сезонному обслуживанию и текущему ремонту по указанию руководителя вышестоящего органа управления могут прикрепляться к учреждениям, имеющим штатные средства технического обслуживания и ремонта техники.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lastRenderedPageBreak/>
        <w:t>Техника, прошедшая техническое обслуживание, должна быть исправной, заправленной положенными эксплуатационными материалами, чистой, отрегулированной, смазанной. Все агрегаты, сборочные единицы, механизмы, приборы и другое оборудование должны быть надежно закреплены, работать и соответствовать требованиям нормативно-технической документации предприятия-изготовителя.</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Качество выполненного технического обслуживания техники может проверяться с использованием диагностических средств и измерительного инструмента.</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О проведенных технических обслуживаниях и ремонтах техники делаются соответствующие отметки в ее паспортах (формулярах), месячных планах эксплуатации и планах-графиках проведения технических обслуживаний.</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Ответственность за своевременное и качественное техническое обслуживание машин возлагается на руководителя учреждения и командиров (начальников) соответствующих структурных подразделений. Они обязаны обеспечить его проведение в установленные сроки, предоставляя при необходимости для этого время, средства и материалы.</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Техническое обслуживание шасси специальной техники совмещается с соответствующим по пробегу (времени) техническим обслуживанием (регламентом) установленных на них оборудованием и механизмов.</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При несовпадении периодичности равнозначных по объему видов технического обслуживания техники, оборудования, механизмов и шасси специальной техники периодичность технического обслуживания шасси устанавливается такой же, что и для установленного на нем оборудования и механизмов. Изменение периодичности технического обслуживания шасси допускается только в сторону уменьшения (сокращения) периодичности.</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Для проведения технического обслуживания шасси специальной техники при необходимости может привлекаться личный состав экипажа (расчета).</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b/>
          <w:sz w:val="24"/>
          <w:szCs w:val="24"/>
        </w:rPr>
        <w:t>Техническое обслуживание техники в зависимости от периодичности и объема работ подразделяется на следующие виды</w:t>
      </w:r>
      <w:r w:rsidRPr="009B1F6B">
        <w:rPr>
          <w:rFonts w:ascii="Times New Roman" w:hAnsi="Times New Roman" w:cs="Times New Roman"/>
          <w:sz w:val="24"/>
          <w:szCs w:val="24"/>
        </w:rPr>
        <w:t>:</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b/>
          <w:sz w:val="24"/>
          <w:szCs w:val="24"/>
        </w:rPr>
        <w:t>а)</w:t>
      </w:r>
      <w:r w:rsidRPr="009B1F6B">
        <w:rPr>
          <w:rFonts w:ascii="Times New Roman" w:hAnsi="Times New Roman" w:cs="Times New Roman"/>
          <w:sz w:val="24"/>
          <w:szCs w:val="24"/>
        </w:rPr>
        <w:t xml:space="preserve"> для техники повседневного использования:</w:t>
      </w:r>
    </w:p>
    <w:p w:rsidR="00701E1B" w:rsidRPr="009B1F6B" w:rsidRDefault="00701E1B" w:rsidP="00362208">
      <w:pPr>
        <w:pStyle w:val="a3"/>
        <w:numPr>
          <w:ilvl w:val="0"/>
          <w:numId w:val="34"/>
        </w:numPr>
        <w:jc w:val="both"/>
        <w:rPr>
          <w:rFonts w:ascii="Times New Roman" w:hAnsi="Times New Roman" w:cs="Times New Roman"/>
          <w:sz w:val="24"/>
          <w:szCs w:val="24"/>
        </w:rPr>
      </w:pPr>
      <w:r w:rsidRPr="009B1F6B">
        <w:rPr>
          <w:rFonts w:ascii="Times New Roman" w:hAnsi="Times New Roman" w:cs="Times New Roman"/>
          <w:sz w:val="24"/>
          <w:szCs w:val="24"/>
        </w:rPr>
        <w:t xml:space="preserve">контрольный осмотр (перед выходом из пункта постоянной дислокации учреждения, при </w:t>
      </w:r>
      <w:proofErr w:type="spellStart"/>
      <w:r w:rsidRPr="009B1F6B">
        <w:rPr>
          <w:rFonts w:ascii="Times New Roman" w:hAnsi="Times New Roman" w:cs="Times New Roman"/>
          <w:sz w:val="24"/>
          <w:szCs w:val="24"/>
        </w:rPr>
        <w:t>заступлении</w:t>
      </w:r>
      <w:proofErr w:type="spellEnd"/>
      <w:r w:rsidRPr="009B1F6B">
        <w:rPr>
          <w:rFonts w:ascii="Times New Roman" w:hAnsi="Times New Roman" w:cs="Times New Roman"/>
          <w:sz w:val="24"/>
          <w:szCs w:val="24"/>
        </w:rPr>
        <w:t xml:space="preserve"> личного состава на дежурство с привлечением техники, на привалах и остановках, перед преодолением водной преграды и после ее преодоления);</w:t>
      </w:r>
    </w:p>
    <w:p w:rsidR="00701E1B" w:rsidRPr="009B1F6B" w:rsidRDefault="00701E1B" w:rsidP="00362208">
      <w:pPr>
        <w:pStyle w:val="a3"/>
        <w:numPr>
          <w:ilvl w:val="0"/>
          <w:numId w:val="34"/>
        </w:numPr>
        <w:jc w:val="both"/>
        <w:rPr>
          <w:rFonts w:ascii="Times New Roman" w:hAnsi="Times New Roman" w:cs="Times New Roman"/>
          <w:sz w:val="24"/>
          <w:szCs w:val="24"/>
        </w:rPr>
      </w:pPr>
      <w:r w:rsidRPr="009B1F6B">
        <w:rPr>
          <w:rFonts w:ascii="Times New Roman" w:hAnsi="Times New Roman" w:cs="Times New Roman"/>
          <w:sz w:val="24"/>
          <w:szCs w:val="24"/>
        </w:rPr>
        <w:t>ежедневное те</w:t>
      </w:r>
      <w:r w:rsidR="00362208" w:rsidRPr="009B1F6B">
        <w:rPr>
          <w:rFonts w:ascii="Times New Roman" w:hAnsi="Times New Roman" w:cs="Times New Roman"/>
          <w:sz w:val="24"/>
          <w:szCs w:val="24"/>
        </w:rPr>
        <w:t>хническое обслуживание (</w:t>
      </w:r>
      <w:r w:rsidRPr="009B1F6B">
        <w:rPr>
          <w:rFonts w:ascii="Times New Roman" w:hAnsi="Times New Roman" w:cs="Times New Roman"/>
          <w:sz w:val="24"/>
          <w:szCs w:val="24"/>
        </w:rPr>
        <w:t>ЕТО);</w:t>
      </w:r>
    </w:p>
    <w:p w:rsidR="00701E1B" w:rsidRPr="009B1F6B" w:rsidRDefault="00701E1B" w:rsidP="00362208">
      <w:pPr>
        <w:pStyle w:val="a3"/>
        <w:numPr>
          <w:ilvl w:val="0"/>
          <w:numId w:val="34"/>
        </w:numPr>
        <w:jc w:val="both"/>
        <w:rPr>
          <w:rFonts w:ascii="Times New Roman" w:hAnsi="Times New Roman" w:cs="Times New Roman"/>
          <w:sz w:val="24"/>
          <w:szCs w:val="24"/>
        </w:rPr>
      </w:pPr>
      <w:r w:rsidRPr="009B1F6B">
        <w:rPr>
          <w:rFonts w:ascii="Times New Roman" w:hAnsi="Times New Roman" w:cs="Times New Roman"/>
          <w:sz w:val="24"/>
          <w:szCs w:val="24"/>
        </w:rPr>
        <w:t>техническое обслуживание техники на пожаре, при проведении аварийно-спасательных и других неотложных работ (учений);</w:t>
      </w:r>
    </w:p>
    <w:p w:rsidR="00701E1B" w:rsidRPr="009B1F6B" w:rsidRDefault="00701E1B" w:rsidP="00362208">
      <w:pPr>
        <w:pStyle w:val="a3"/>
        <w:numPr>
          <w:ilvl w:val="0"/>
          <w:numId w:val="34"/>
        </w:numPr>
        <w:jc w:val="both"/>
        <w:rPr>
          <w:rFonts w:ascii="Times New Roman" w:hAnsi="Times New Roman" w:cs="Times New Roman"/>
          <w:sz w:val="24"/>
          <w:szCs w:val="24"/>
        </w:rPr>
      </w:pPr>
      <w:r w:rsidRPr="009B1F6B">
        <w:rPr>
          <w:rFonts w:ascii="Times New Roman" w:hAnsi="Times New Roman" w:cs="Times New Roman"/>
          <w:sz w:val="24"/>
          <w:szCs w:val="24"/>
        </w:rPr>
        <w:t>номерные виды тех</w:t>
      </w:r>
      <w:r w:rsidR="00362208" w:rsidRPr="009B1F6B">
        <w:rPr>
          <w:rFonts w:ascii="Times New Roman" w:hAnsi="Times New Roman" w:cs="Times New Roman"/>
          <w:sz w:val="24"/>
          <w:szCs w:val="24"/>
        </w:rPr>
        <w:t>нического обслуживания (</w:t>
      </w:r>
      <w:r w:rsidRPr="009B1F6B">
        <w:rPr>
          <w:rFonts w:ascii="Times New Roman" w:hAnsi="Times New Roman" w:cs="Times New Roman"/>
          <w:sz w:val="24"/>
          <w:szCs w:val="24"/>
        </w:rPr>
        <w:t>ТО-1</w:t>
      </w:r>
      <w:proofErr w:type="gramStart"/>
      <w:r w:rsidRPr="009B1F6B">
        <w:rPr>
          <w:rFonts w:ascii="Times New Roman" w:hAnsi="Times New Roman" w:cs="Times New Roman"/>
          <w:sz w:val="24"/>
          <w:szCs w:val="24"/>
        </w:rPr>
        <w:t>,</w:t>
      </w:r>
      <w:proofErr w:type="gramEnd"/>
      <w:r w:rsidRPr="009B1F6B">
        <w:rPr>
          <w:rFonts w:ascii="Times New Roman" w:hAnsi="Times New Roman" w:cs="Times New Roman"/>
          <w:sz w:val="24"/>
          <w:szCs w:val="24"/>
        </w:rPr>
        <w:t xml:space="preserve"> ТО-2 и т.д.);</w:t>
      </w:r>
    </w:p>
    <w:p w:rsidR="00701E1B" w:rsidRPr="009B1F6B" w:rsidRDefault="00701E1B" w:rsidP="00362208">
      <w:pPr>
        <w:pStyle w:val="a3"/>
        <w:numPr>
          <w:ilvl w:val="0"/>
          <w:numId w:val="34"/>
        </w:numPr>
        <w:jc w:val="both"/>
        <w:rPr>
          <w:rFonts w:ascii="Times New Roman" w:hAnsi="Times New Roman" w:cs="Times New Roman"/>
          <w:sz w:val="24"/>
          <w:szCs w:val="24"/>
        </w:rPr>
      </w:pPr>
      <w:r w:rsidRPr="009B1F6B">
        <w:rPr>
          <w:rFonts w:ascii="Times New Roman" w:hAnsi="Times New Roman" w:cs="Times New Roman"/>
          <w:sz w:val="24"/>
          <w:szCs w:val="24"/>
        </w:rPr>
        <w:t>сезонное те</w:t>
      </w:r>
      <w:r w:rsidR="00362208" w:rsidRPr="009B1F6B">
        <w:rPr>
          <w:rFonts w:ascii="Times New Roman" w:hAnsi="Times New Roman" w:cs="Times New Roman"/>
          <w:sz w:val="24"/>
          <w:szCs w:val="24"/>
        </w:rPr>
        <w:t>хническое обслуживание (</w:t>
      </w:r>
      <w:r w:rsidRPr="009B1F6B">
        <w:rPr>
          <w:rFonts w:ascii="Times New Roman" w:hAnsi="Times New Roman" w:cs="Times New Roman"/>
          <w:sz w:val="24"/>
          <w:szCs w:val="24"/>
        </w:rPr>
        <w:t>СО);</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b/>
          <w:sz w:val="24"/>
          <w:szCs w:val="24"/>
        </w:rPr>
        <w:t>б)</w:t>
      </w:r>
      <w:r w:rsidRPr="009B1F6B">
        <w:rPr>
          <w:rFonts w:ascii="Times New Roman" w:hAnsi="Times New Roman" w:cs="Times New Roman"/>
          <w:sz w:val="24"/>
          <w:szCs w:val="24"/>
        </w:rPr>
        <w:t xml:space="preserve"> для техники, содержащейся на хранении:</w:t>
      </w:r>
    </w:p>
    <w:p w:rsidR="00701E1B" w:rsidRPr="009B1F6B" w:rsidRDefault="00701E1B" w:rsidP="00362208">
      <w:pPr>
        <w:pStyle w:val="a3"/>
        <w:numPr>
          <w:ilvl w:val="0"/>
          <w:numId w:val="35"/>
        </w:numPr>
        <w:jc w:val="both"/>
        <w:rPr>
          <w:rFonts w:ascii="Times New Roman" w:hAnsi="Times New Roman" w:cs="Times New Roman"/>
          <w:sz w:val="24"/>
          <w:szCs w:val="24"/>
        </w:rPr>
      </w:pPr>
      <w:r w:rsidRPr="009B1F6B">
        <w:rPr>
          <w:rFonts w:ascii="Times New Roman" w:hAnsi="Times New Roman" w:cs="Times New Roman"/>
          <w:sz w:val="24"/>
          <w:szCs w:val="24"/>
        </w:rPr>
        <w:t>ежемесячное техническое обслуживание;</w:t>
      </w:r>
    </w:p>
    <w:p w:rsidR="00701E1B" w:rsidRPr="009B1F6B" w:rsidRDefault="00701E1B" w:rsidP="00362208">
      <w:pPr>
        <w:pStyle w:val="a3"/>
        <w:numPr>
          <w:ilvl w:val="0"/>
          <w:numId w:val="35"/>
        </w:numPr>
        <w:jc w:val="both"/>
        <w:rPr>
          <w:rFonts w:ascii="Times New Roman" w:hAnsi="Times New Roman" w:cs="Times New Roman"/>
          <w:sz w:val="24"/>
          <w:szCs w:val="24"/>
        </w:rPr>
      </w:pPr>
      <w:r w:rsidRPr="009B1F6B">
        <w:rPr>
          <w:rFonts w:ascii="Times New Roman" w:hAnsi="Times New Roman" w:cs="Times New Roman"/>
          <w:sz w:val="24"/>
          <w:szCs w:val="24"/>
        </w:rPr>
        <w:t>полугодовое техническое обслуживание;</w:t>
      </w:r>
    </w:p>
    <w:p w:rsidR="00701E1B" w:rsidRPr="009B1F6B" w:rsidRDefault="00701E1B" w:rsidP="00362208">
      <w:pPr>
        <w:pStyle w:val="a3"/>
        <w:numPr>
          <w:ilvl w:val="0"/>
          <w:numId w:val="35"/>
        </w:numPr>
        <w:jc w:val="both"/>
        <w:rPr>
          <w:rFonts w:ascii="Times New Roman" w:hAnsi="Times New Roman" w:cs="Times New Roman"/>
          <w:sz w:val="24"/>
          <w:szCs w:val="24"/>
        </w:rPr>
      </w:pPr>
      <w:r w:rsidRPr="009B1F6B">
        <w:rPr>
          <w:rFonts w:ascii="Times New Roman" w:hAnsi="Times New Roman" w:cs="Times New Roman"/>
          <w:sz w:val="24"/>
          <w:szCs w:val="24"/>
        </w:rPr>
        <w:t>годовое техническое обслуживание;</w:t>
      </w:r>
    </w:p>
    <w:p w:rsidR="00701E1B" w:rsidRPr="009B1F6B" w:rsidRDefault="00701E1B" w:rsidP="00362208">
      <w:pPr>
        <w:pStyle w:val="a3"/>
        <w:numPr>
          <w:ilvl w:val="0"/>
          <w:numId w:val="35"/>
        </w:numPr>
        <w:jc w:val="both"/>
        <w:rPr>
          <w:rFonts w:ascii="Times New Roman" w:hAnsi="Times New Roman" w:cs="Times New Roman"/>
          <w:sz w:val="24"/>
          <w:szCs w:val="24"/>
        </w:rPr>
      </w:pPr>
      <w:r w:rsidRPr="009B1F6B">
        <w:rPr>
          <w:rFonts w:ascii="Times New Roman" w:hAnsi="Times New Roman" w:cs="Times New Roman"/>
          <w:sz w:val="24"/>
          <w:szCs w:val="24"/>
        </w:rPr>
        <w:lastRenderedPageBreak/>
        <w:t>регламентные работы.</w:t>
      </w:r>
    </w:p>
    <w:p w:rsidR="00701E1B" w:rsidRPr="009B1F6B" w:rsidRDefault="00701E1B" w:rsidP="00701E1B">
      <w:pPr>
        <w:jc w:val="both"/>
        <w:rPr>
          <w:rFonts w:ascii="Times New Roman" w:hAnsi="Times New Roman" w:cs="Times New Roman"/>
          <w:sz w:val="24"/>
          <w:szCs w:val="24"/>
        </w:rPr>
      </w:pPr>
      <w:r w:rsidRPr="009B1F6B">
        <w:rPr>
          <w:rFonts w:ascii="Times New Roman" w:hAnsi="Times New Roman" w:cs="Times New Roman"/>
          <w:sz w:val="24"/>
          <w:szCs w:val="24"/>
        </w:rPr>
        <w:t>Кроме указанных видов технического обслуживания на технике устраняются неисправности и проводятся другие работы, а также может проводиться подготовка техники к эксплуатации в сложных условиях и к ее транспортированию.</w:t>
      </w:r>
    </w:p>
    <w:p w:rsidR="00615F16" w:rsidRPr="009B1F6B" w:rsidRDefault="00615F16" w:rsidP="00615F16">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t>РЕМОНТ ПОЖАРНОЙ И АВАРИЙНО-СПАСАТЕЛЬНОЙ ТЕХНИКИ</w:t>
      </w:r>
    </w:p>
    <w:p w:rsidR="00615F16" w:rsidRPr="009B1F6B" w:rsidRDefault="00615F16" w:rsidP="00615F16">
      <w:pPr>
        <w:jc w:val="both"/>
        <w:rPr>
          <w:rFonts w:ascii="Times New Roman" w:hAnsi="Times New Roman" w:cs="Times New Roman"/>
          <w:sz w:val="24"/>
          <w:szCs w:val="24"/>
        </w:rPr>
      </w:pPr>
      <w:r w:rsidRPr="009B1F6B">
        <w:rPr>
          <w:rFonts w:ascii="Times New Roman" w:hAnsi="Times New Roman" w:cs="Times New Roman"/>
          <w:sz w:val="24"/>
          <w:szCs w:val="24"/>
        </w:rPr>
        <w:t>Ремонт представляет собой комплекс операций по восстановлению работоспособного состояния пожарных автомобилей и обеспечению их безотказной работы.</w:t>
      </w:r>
    </w:p>
    <w:p w:rsidR="00615F16" w:rsidRPr="009B1F6B" w:rsidRDefault="00615F16" w:rsidP="00615F16">
      <w:pPr>
        <w:jc w:val="both"/>
        <w:rPr>
          <w:rFonts w:ascii="Times New Roman" w:hAnsi="Times New Roman" w:cs="Times New Roman"/>
          <w:sz w:val="24"/>
          <w:szCs w:val="24"/>
        </w:rPr>
      </w:pPr>
      <w:r w:rsidRPr="009B1F6B">
        <w:rPr>
          <w:rFonts w:ascii="Times New Roman" w:hAnsi="Times New Roman" w:cs="Times New Roman"/>
          <w:sz w:val="24"/>
          <w:szCs w:val="24"/>
        </w:rPr>
        <w:t>Он может выполняться по потребности или после определенного пробега.</w:t>
      </w:r>
    </w:p>
    <w:p w:rsidR="00615F16" w:rsidRPr="009B1F6B" w:rsidRDefault="00615F16" w:rsidP="00615F16">
      <w:pPr>
        <w:jc w:val="both"/>
        <w:rPr>
          <w:rFonts w:ascii="Times New Roman" w:hAnsi="Times New Roman" w:cs="Times New Roman"/>
          <w:sz w:val="24"/>
          <w:szCs w:val="24"/>
        </w:rPr>
      </w:pPr>
      <w:r w:rsidRPr="009B1F6B">
        <w:rPr>
          <w:rFonts w:ascii="Times New Roman" w:hAnsi="Times New Roman" w:cs="Times New Roman"/>
          <w:sz w:val="24"/>
          <w:szCs w:val="24"/>
        </w:rPr>
        <w:t>Ремонт, связанный с разборкой или заменой агрегатов и узлов, должен выполняться, как правило, по результатам предварительного диагностирования.</w:t>
      </w:r>
    </w:p>
    <w:p w:rsidR="00615F16" w:rsidRPr="009B1F6B" w:rsidRDefault="00615F16" w:rsidP="00615F16">
      <w:pPr>
        <w:jc w:val="both"/>
        <w:rPr>
          <w:rFonts w:ascii="Times New Roman" w:hAnsi="Times New Roman" w:cs="Times New Roman"/>
          <w:sz w:val="24"/>
          <w:szCs w:val="24"/>
        </w:rPr>
      </w:pPr>
      <w:r w:rsidRPr="009B1F6B">
        <w:rPr>
          <w:rFonts w:ascii="Times New Roman" w:hAnsi="Times New Roman" w:cs="Times New Roman"/>
          <w:b/>
          <w:sz w:val="24"/>
          <w:szCs w:val="24"/>
        </w:rPr>
        <w:t>В соответствии с назначением и характером выполняемых работ ремонт пожарных автомобилей подразделяется на следующие виды</w:t>
      </w:r>
      <w:r w:rsidRPr="009B1F6B">
        <w:rPr>
          <w:rFonts w:ascii="Times New Roman" w:hAnsi="Times New Roman" w:cs="Times New Roman"/>
          <w:sz w:val="24"/>
          <w:szCs w:val="24"/>
        </w:rPr>
        <w:t>:</w:t>
      </w:r>
    </w:p>
    <w:p w:rsidR="00615F16" w:rsidRPr="009B1F6B" w:rsidRDefault="00615F16" w:rsidP="00615F16">
      <w:pPr>
        <w:pStyle w:val="a3"/>
        <w:numPr>
          <w:ilvl w:val="0"/>
          <w:numId w:val="36"/>
        </w:numPr>
        <w:jc w:val="both"/>
        <w:rPr>
          <w:rFonts w:ascii="Times New Roman" w:hAnsi="Times New Roman" w:cs="Times New Roman"/>
          <w:sz w:val="24"/>
          <w:szCs w:val="24"/>
        </w:rPr>
      </w:pPr>
      <w:r w:rsidRPr="009B1F6B">
        <w:rPr>
          <w:rFonts w:ascii="Times New Roman" w:hAnsi="Times New Roman" w:cs="Times New Roman"/>
          <w:sz w:val="24"/>
          <w:szCs w:val="24"/>
        </w:rPr>
        <w:t>для автомобилей - текущий, средний, капитальный;</w:t>
      </w:r>
    </w:p>
    <w:p w:rsidR="00615F16" w:rsidRPr="009B1F6B" w:rsidRDefault="00615F16" w:rsidP="00615F16">
      <w:pPr>
        <w:pStyle w:val="a3"/>
        <w:numPr>
          <w:ilvl w:val="0"/>
          <w:numId w:val="36"/>
        </w:numPr>
        <w:jc w:val="both"/>
        <w:rPr>
          <w:rFonts w:ascii="Times New Roman" w:hAnsi="Times New Roman" w:cs="Times New Roman"/>
          <w:sz w:val="24"/>
          <w:szCs w:val="24"/>
        </w:rPr>
      </w:pPr>
      <w:r w:rsidRPr="009B1F6B">
        <w:rPr>
          <w:rFonts w:ascii="Times New Roman" w:hAnsi="Times New Roman" w:cs="Times New Roman"/>
          <w:sz w:val="24"/>
          <w:szCs w:val="24"/>
        </w:rPr>
        <w:t>для агрегатов - текущий, капитальный.</w:t>
      </w:r>
    </w:p>
    <w:p w:rsidR="00615F16" w:rsidRPr="009B1F6B" w:rsidRDefault="00FE3B60" w:rsidP="00FE3B60">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t xml:space="preserve">МЕРОПРИЯТИЯ ПО ПРЕДУПРЕЖДЕНИЮ ПРОИСШЕСТВИЙ </w:t>
      </w:r>
      <w:proofErr w:type="gramStart"/>
      <w:r w:rsidRPr="009B1F6B">
        <w:rPr>
          <w:rFonts w:ascii="Times New Roman" w:hAnsi="Times New Roman" w:cs="Times New Roman"/>
          <w:b/>
          <w:sz w:val="24"/>
          <w:szCs w:val="24"/>
          <w:u w:val="single"/>
        </w:rPr>
        <w:t>С  ПОЖАРНОЙ</w:t>
      </w:r>
      <w:proofErr w:type="gramEnd"/>
      <w:r w:rsidRPr="009B1F6B">
        <w:rPr>
          <w:rFonts w:ascii="Times New Roman" w:hAnsi="Times New Roman" w:cs="Times New Roman"/>
          <w:b/>
          <w:sz w:val="24"/>
          <w:szCs w:val="24"/>
          <w:u w:val="single"/>
        </w:rPr>
        <w:t xml:space="preserve"> И АВАРИЙНО-СПАСАТЕЛЬНОЙ ТЕХНИКОЙ</w:t>
      </w:r>
    </w:p>
    <w:p w:rsidR="00615F16" w:rsidRPr="009B1F6B" w:rsidRDefault="00615F16" w:rsidP="00615F16">
      <w:pPr>
        <w:rPr>
          <w:sz w:val="24"/>
          <w:szCs w:val="24"/>
        </w:rPr>
      </w:pPr>
    </w:p>
    <w:p w:rsidR="00615F16" w:rsidRPr="009B1F6B" w:rsidRDefault="00615F16" w:rsidP="00FE3B60">
      <w:pPr>
        <w:jc w:val="both"/>
        <w:rPr>
          <w:rFonts w:ascii="Times New Roman" w:hAnsi="Times New Roman" w:cs="Times New Roman"/>
          <w:sz w:val="24"/>
          <w:szCs w:val="24"/>
        </w:rPr>
      </w:pPr>
      <w:r w:rsidRPr="009B1F6B">
        <w:rPr>
          <w:rFonts w:ascii="Times New Roman" w:hAnsi="Times New Roman" w:cs="Times New Roman"/>
          <w:b/>
          <w:sz w:val="24"/>
          <w:szCs w:val="24"/>
        </w:rPr>
        <w:t>Основными мероприятиями по предупреждению происшествий с техникой являются</w:t>
      </w:r>
      <w:r w:rsidRPr="009B1F6B">
        <w:rPr>
          <w:rFonts w:ascii="Times New Roman" w:hAnsi="Times New Roman" w:cs="Times New Roman"/>
          <w:sz w:val="24"/>
          <w:szCs w:val="24"/>
        </w:rPr>
        <w:t>:</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поддержание в территориальных органах, учреждениях установленного порядка, организованности и высокой ответственности со стороны личного состава за закрепленную технику;</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систематическое изучение личным составом техники, правил ее эксплуатации и ремонта;</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постоянное совершенствование навыков управления техникой закрепленным за ней личным составом;</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неукоснительное соблюдение правил дорожного движения и правил управления техникой;</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тщательная организация маршей, подготовка и оборудование маршрутов, учет особенностей движения ночью;</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проведение качественного инструктажа водителей и старших машин перед выполнением заданий (заступающих на дежурство);</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высокая требовательность руководителей, постоянный контроль за соблюдением правил эксплуатации и ремонта техники и за работой специалистов во время использования;</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строгое соблюдение установленного порядка эксплуатации техники и требований внутренней службы в парках (гаражах);</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ограничение использования техники в праздничные и выходные дни;</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 xml:space="preserve">своевременное и </w:t>
      </w:r>
      <w:proofErr w:type="gramStart"/>
      <w:r w:rsidRPr="009B1F6B">
        <w:rPr>
          <w:rFonts w:ascii="Times New Roman" w:hAnsi="Times New Roman" w:cs="Times New Roman"/>
          <w:sz w:val="24"/>
          <w:szCs w:val="24"/>
        </w:rPr>
        <w:t>качественное техническое обслуживание</w:t>
      </w:r>
      <w:proofErr w:type="gramEnd"/>
      <w:r w:rsidRPr="009B1F6B">
        <w:rPr>
          <w:rFonts w:ascii="Times New Roman" w:hAnsi="Times New Roman" w:cs="Times New Roman"/>
          <w:sz w:val="24"/>
          <w:szCs w:val="24"/>
        </w:rPr>
        <w:t xml:space="preserve"> и ремонт техники;</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систематическое обобщение и внедрение передового опыта безаварийной эксплуатации техники;</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lastRenderedPageBreak/>
        <w:t>принятие конкретных мер по каждому происшествию, тщательный разбор их с личным составом;</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проведение всесторонних проверок специалистов (водителей, судоводителей) и отстранение от управления техникой недисциплинированных и плохо подготовленных специалистов, а также специалистов, несоответствующих по медицинским показателям;</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поощрение личного состава за успехи, достигнутые в безаварийной эксплуатации техники;</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правильная организация работы контрольно-технических пунктов учреждений (рабочих мест механиков, осуществляющих выпуск техники в рейс) и укомплектование их технически грамотными и требовательными специалистами;</w:t>
      </w:r>
    </w:p>
    <w:p w:rsidR="00615F16" w:rsidRPr="009B1F6B" w:rsidRDefault="00615F16" w:rsidP="00FE3B60">
      <w:pPr>
        <w:pStyle w:val="a3"/>
        <w:numPr>
          <w:ilvl w:val="0"/>
          <w:numId w:val="37"/>
        </w:numPr>
        <w:ind w:left="426"/>
        <w:jc w:val="both"/>
        <w:rPr>
          <w:rFonts w:ascii="Times New Roman" w:hAnsi="Times New Roman" w:cs="Times New Roman"/>
          <w:sz w:val="24"/>
          <w:szCs w:val="24"/>
        </w:rPr>
      </w:pPr>
      <w:r w:rsidRPr="009B1F6B">
        <w:rPr>
          <w:rFonts w:ascii="Times New Roman" w:hAnsi="Times New Roman" w:cs="Times New Roman"/>
          <w:sz w:val="24"/>
          <w:szCs w:val="24"/>
        </w:rPr>
        <w:t>планомерная, систематическая работа со специалистами, направленная на повышение их дисциплины и сознания высокой личной ответственности за закрепленную технику и безопасность перевозимых людей и оборудования; проведение собраний и технических конференций с обсуждением передовых методов использования, технического обслуживания техники, безаварийной работы и другие мероприятия.</w:t>
      </w:r>
    </w:p>
    <w:p w:rsidR="00FE3B60" w:rsidRPr="009B1F6B" w:rsidRDefault="00FE3B60" w:rsidP="00FE3B60">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t>МЕРОПРИЯТИЯ ПО ОХРАНЕ ТРУДА, ОХРАНЕ ОКРУЖАЮЩЕЙ СРЕДЫ, ПОЖАРНОЙ БЕЗОПАСНОСТИ ПРИ ТЕХНИЧЕСКОМ ОБСЛУЖИВАНИИ, РЕМОНТЕ, ЭКСПЛУАТАЦИИ И ХРАНЕНИИ ТЕХНИКИ</w:t>
      </w:r>
    </w:p>
    <w:p w:rsidR="00FE3B60" w:rsidRPr="009B1F6B" w:rsidRDefault="00FE3B60" w:rsidP="00FE3B60">
      <w:pPr>
        <w:jc w:val="both"/>
        <w:rPr>
          <w:rFonts w:ascii="Times New Roman" w:hAnsi="Times New Roman" w:cs="Times New Roman"/>
          <w:sz w:val="24"/>
          <w:szCs w:val="24"/>
        </w:rPr>
      </w:pPr>
      <w:r w:rsidRPr="009B1F6B">
        <w:rPr>
          <w:rFonts w:ascii="Times New Roman" w:hAnsi="Times New Roman" w:cs="Times New Roman"/>
          <w:sz w:val="24"/>
          <w:szCs w:val="24"/>
        </w:rPr>
        <w:t>Мероприятия по охране труда, охране окружающей среды, пожарной безопасности при техническом обслуживании, ремонте, эксплуатации и хранении техники осуществляются в соответствии с требованиями законодательства Российской Федерации по следующим основным направлениям:</w:t>
      </w:r>
    </w:p>
    <w:p w:rsidR="00FE3B60" w:rsidRPr="009B1F6B" w:rsidRDefault="00FE3B60" w:rsidP="00FE3B60">
      <w:pPr>
        <w:pStyle w:val="a3"/>
        <w:numPr>
          <w:ilvl w:val="0"/>
          <w:numId w:val="38"/>
        </w:numPr>
        <w:ind w:left="426"/>
        <w:jc w:val="both"/>
        <w:rPr>
          <w:rFonts w:ascii="Times New Roman" w:hAnsi="Times New Roman" w:cs="Times New Roman"/>
          <w:sz w:val="24"/>
          <w:szCs w:val="24"/>
        </w:rPr>
      </w:pPr>
      <w:r w:rsidRPr="009B1F6B">
        <w:rPr>
          <w:rFonts w:ascii="Times New Roman" w:hAnsi="Times New Roman" w:cs="Times New Roman"/>
          <w:sz w:val="24"/>
          <w:szCs w:val="24"/>
        </w:rPr>
        <w:t>неукоснительное соблюдение требований законодательных и иных нормативных правовых актов Российской Федерации об охране труда, охране окружающей среды, пожарной безопасности при эксплуатации и техническом обслуживании техники, ремонте технологического, подъемно-транспортного, вентиляционного, санитарно-технического, отопительного и другого оборудования, механизмов, энергетических установок, паровых и водогрейных котлов, сосудов и аппаратов, работающих под давлением, транспортных средств и других потенциально опасных объектов;</w:t>
      </w:r>
    </w:p>
    <w:p w:rsidR="00FE3B60" w:rsidRPr="009B1F6B" w:rsidRDefault="00FE3B60" w:rsidP="00FE3B60">
      <w:pPr>
        <w:pStyle w:val="a3"/>
        <w:numPr>
          <w:ilvl w:val="0"/>
          <w:numId w:val="38"/>
        </w:numPr>
        <w:ind w:left="426"/>
        <w:jc w:val="both"/>
        <w:rPr>
          <w:rFonts w:ascii="Times New Roman" w:hAnsi="Times New Roman" w:cs="Times New Roman"/>
          <w:sz w:val="24"/>
          <w:szCs w:val="24"/>
        </w:rPr>
      </w:pPr>
      <w:r w:rsidRPr="009B1F6B">
        <w:rPr>
          <w:rFonts w:ascii="Times New Roman" w:hAnsi="Times New Roman" w:cs="Times New Roman"/>
          <w:sz w:val="24"/>
          <w:szCs w:val="24"/>
        </w:rPr>
        <w:t>соблюдение правил по охране труда, обеспечение безопасных условий и сокращение применения тяжелого физического труда;</w:t>
      </w:r>
    </w:p>
    <w:p w:rsidR="00FE3B60" w:rsidRPr="009B1F6B" w:rsidRDefault="00FE3B60" w:rsidP="00FE3B60">
      <w:pPr>
        <w:pStyle w:val="a3"/>
        <w:numPr>
          <w:ilvl w:val="0"/>
          <w:numId w:val="38"/>
        </w:numPr>
        <w:ind w:left="426"/>
        <w:jc w:val="both"/>
        <w:rPr>
          <w:rFonts w:ascii="Times New Roman" w:hAnsi="Times New Roman" w:cs="Times New Roman"/>
          <w:sz w:val="24"/>
          <w:szCs w:val="24"/>
        </w:rPr>
      </w:pPr>
      <w:r w:rsidRPr="009B1F6B">
        <w:rPr>
          <w:rFonts w:ascii="Times New Roman" w:hAnsi="Times New Roman" w:cs="Times New Roman"/>
          <w:sz w:val="24"/>
          <w:szCs w:val="24"/>
        </w:rPr>
        <w:t>соблюдение особенностей режима рабочего времени и времени отдыха водителей (механиков-водителей и др.) техники;</w:t>
      </w:r>
    </w:p>
    <w:p w:rsidR="00FE3B60" w:rsidRPr="009B1F6B" w:rsidRDefault="00FE3B60" w:rsidP="00FE3B60">
      <w:pPr>
        <w:pStyle w:val="a3"/>
        <w:numPr>
          <w:ilvl w:val="0"/>
          <w:numId w:val="38"/>
        </w:numPr>
        <w:ind w:left="426"/>
        <w:jc w:val="both"/>
        <w:rPr>
          <w:rFonts w:ascii="Times New Roman" w:hAnsi="Times New Roman" w:cs="Times New Roman"/>
          <w:sz w:val="24"/>
          <w:szCs w:val="24"/>
        </w:rPr>
      </w:pPr>
      <w:r w:rsidRPr="009B1F6B">
        <w:rPr>
          <w:rFonts w:ascii="Times New Roman" w:hAnsi="Times New Roman" w:cs="Times New Roman"/>
          <w:sz w:val="24"/>
          <w:szCs w:val="24"/>
        </w:rPr>
        <w:t>уменьшение выбросов вредных веществ в атмосферу, недопущение сброса неочищенных сточных вод, загрязнения земли производственными и бытовыми отходами;</w:t>
      </w:r>
    </w:p>
    <w:p w:rsidR="00FE3B60" w:rsidRPr="009B1F6B" w:rsidRDefault="00FE3B60" w:rsidP="00FE3B60">
      <w:pPr>
        <w:pStyle w:val="a3"/>
        <w:numPr>
          <w:ilvl w:val="0"/>
          <w:numId w:val="38"/>
        </w:numPr>
        <w:ind w:left="426"/>
        <w:jc w:val="both"/>
        <w:rPr>
          <w:rFonts w:ascii="Times New Roman" w:hAnsi="Times New Roman" w:cs="Times New Roman"/>
          <w:sz w:val="24"/>
          <w:szCs w:val="24"/>
        </w:rPr>
      </w:pPr>
      <w:r w:rsidRPr="009B1F6B">
        <w:rPr>
          <w:rFonts w:ascii="Times New Roman" w:hAnsi="Times New Roman" w:cs="Times New Roman"/>
          <w:sz w:val="24"/>
          <w:szCs w:val="24"/>
        </w:rPr>
        <w:t>оснащение парков (гаражей) специальным оборудованием, приборами и системами для обнаружения вредных веществ и оповещения при возникновении чрезвычайных ситуаций;</w:t>
      </w:r>
    </w:p>
    <w:p w:rsidR="00FE3B60" w:rsidRPr="009B1F6B" w:rsidRDefault="00FE3B60" w:rsidP="00FE3B60">
      <w:pPr>
        <w:pStyle w:val="a3"/>
        <w:numPr>
          <w:ilvl w:val="0"/>
          <w:numId w:val="38"/>
        </w:numPr>
        <w:ind w:left="426"/>
        <w:jc w:val="both"/>
        <w:rPr>
          <w:rFonts w:ascii="Times New Roman" w:hAnsi="Times New Roman" w:cs="Times New Roman"/>
          <w:sz w:val="24"/>
          <w:szCs w:val="24"/>
        </w:rPr>
      </w:pPr>
      <w:r w:rsidRPr="009B1F6B">
        <w:rPr>
          <w:rFonts w:ascii="Times New Roman" w:hAnsi="Times New Roman" w:cs="Times New Roman"/>
          <w:sz w:val="24"/>
          <w:szCs w:val="24"/>
        </w:rPr>
        <w:t>обеспечение работников специальной одеждой, специальной обувью, средствами индивидуальной защиты и иным инвентарем;</w:t>
      </w:r>
    </w:p>
    <w:p w:rsidR="00701E1B" w:rsidRPr="009B1F6B" w:rsidRDefault="00FE3B60" w:rsidP="00FE3B60">
      <w:pPr>
        <w:pStyle w:val="a3"/>
        <w:numPr>
          <w:ilvl w:val="0"/>
          <w:numId w:val="38"/>
        </w:numPr>
        <w:ind w:left="426"/>
        <w:jc w:val="both"/>
        <w:rPr>
          <w:rFonts w:ascii="Times New Roman" w:hAnsi="Times New Roman" w:cs="Times New Roman"/>
          <w:sz w:val="24"/>
          <w:szCs w:val="24"/>
        </w:rPr>
      </w:pPr>
      <w:r w:rsidRPr="009B1F6B">
        <w:rPr>
          <w:rFonts w:ascii="Times New Roman" w:hAnsi="Times New Roman" w:cs="Times New Roman"/>
          <w:sz w:val="24"/>
          <w:szCs w:val="24"/>
        </w:rPr>
        <w:t>иные профилактические мероприятия.</w:t>
      </w:r>
    </w:p>
    <w:p w:rsidR="009B1F6B" w:rsidRPr="009B1F6B" w:rsidRDefault="009B1F6B" w:rsidP="009B1F6B">
      <w:pPr>
        <w:jc w:val="center"/>
        <w:rPr>
          <w:rFonts w:ascii="Times New Roman" w:hAnsi="Times New Roman" w:cs="Times New Roman"/>
          <w:b/>
          <w:sz w:val="24"/>
          <w:szCs w:val="24"/>
          <w:u w:val="single"/>
        </w:rPr>
      </w:pPr>
      <w:r w:rsidRPr="009B1F6B">
        <w:rPr>
          <w:rFonts w:ascii="Times New Roman" w:hAnsi="Times New Roman" w:cs="Times New Roman"/>
          <w:b/>
          <w:sz w:val="24"/>
          <w:szCs w:val="24"/>
          <w:u w:val="single"/>
        </w:rPr>
        <w:lastRenderedPageBreak/>
        <w:t xml:space="preserve">ТРЕБОВАНИЯ ОХРАНЫ ТРУДА ПРИ ЭКСПЛУАТАЦИИ И ТЕХНИЧЕСКОМ ОБСЛУЖИВАНИИ ПОЖАРНОЙ ТЕХНИКИ В </w:t>
      </w:r>
      <w:r>
        <w:rPr>
          <w:rFonts w:ascii="Times New Roman" w:hAnsi="Times New Roman" w:cs="Times New Roman"/>
          <w:b/>
          <w:sz w:val="24"/>
          <w:szCs w:val="24"/>
          <w:u w:val="single"/>
        </w:rPr>
        <w:t>ФПС ГПС</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Пожарная техника предназначена для использования личным составом подразделений ФПС при тушении пожаров и проведения аварийно-спасательных работ.</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Пожарная техника поставляется в подразделения ФПС с сертификатом соответствия, сертификатом пожарной безопасности и подлежит учету с момента поступления в подразделения ФПС. Она маркируется с указанием инвентарного номера, который не меняется в процессе эксплуатации на весь период ее нахождения в подразделении ФПС.</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Пожарная техника, не имеющая инвентарного номера и даты испытания, считается неисправной и снимается с расчета.</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Ответственность за безопасность проведения работ при эксплуатации, техническом обслуживании и испытании пожарной техники возлагается на начальников подразделений ФПС, обеспечивающих проведение технического обслуживания и испытаний согласно требованиям технической документации завода-изготовителя.</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К управлению мобильной пожарной техникой и эксплуатации мобильных средств пожаротушения допускаются лица, прошедшие специальную подготовку.</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Техническое состояние пожарной техники должно отвечать требованиям технической документации завода-изготовителя. В процессе эксплуатации запрещается вносить изменения в конструкцию пожарной техники.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 xml:space="preserve">Осмотр и проверка работоспособности пожарной техники проводятся закрепленным за ней личным составом подразделения ФПС при </w:t>
      </w:r>
      <w:proofErr w:type="spellStart"/>
      <w:r w:rsidRPr="009B1F6B">
        <w:rPr>
          <w:rFonts w:ascii="Times New Roman" w:hAnsi="Times New Roman" w:cs="Times New Roman"/>
          <w:sz w:val="24"/>
          <w:szCs w:val="24"/>
        </w:rPr>
        <w:t>заступлении</w:t>
      </w:r>
      <w:proofErr w:type="spellEnd"/>
      <w:r w:rsidRPr="009B1F6B">
        <w:rPr>
          <w:rFonts w:ascii="Times New Roman" w:hAnsi="Times New Roman" w:cs="Times New Roman"/>
          <w:sz w:val="24"/>
          <w:szCs w:val="24"/>
        </w:rPr>
        <w:t xml:space="preserve"> на дежурство.</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В помещениях для хранения автотранспортных средств на видном месте вывешивается план расстановки автотранспортных средств с описанием очередности и порядка их эвакуации в случае пожара, освещаемый в ночное время.</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 xml:space="preserve">При </w:t>
      </w:r>
      <w:proofErr w:type="spellStart"/>
      <w:r w:rsidRPr="009B1F6B">
        <w:rPr>
          <w:rFonts w:ascii="Times New Roman" w:hAnsi="Times New Roman" w:cs="Times New Roman"/>
          <w:sz w:val="24"/>
          <w:szCs w:val="24"/>
        </w:rPr>
        <w:t>заступлении</w:t>
      </w:r>
      <w:proofErr w:type="spellEnd"/>
      <w:r w:rsidRPr="009B1F6B">
        <w:rPr>
          <w:rFonts w:ascii="Times New Roman" w:hAnsi="Times New Roman" w:cs="Times New Roman"/>
          <w:sz w:val="24"/>
          <w:szCs w:val="24"/>
        </w:rPr>
        <w:t xml:space="preserve">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Доступ к оборудованию, инструменту и пультам управления, размещенным в отсеках и на платформах пожарного автомобиля, выполняется безопасным. Крыши и платформы пожарных автомобилей имеют настил с поверхностью, препятствующей скольжению, и высоту бортового ограждения у крыш кузовов не менее 100 мм.</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Двери кабины пожарного автомобиля, а также дверцы отсеков кузова пожарного автомобиля снабжаются автоматически запирающимися замками, надежно удерживающимися в закрытом положении и фиксирующимися в открытом положении.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Дверцы отсеков кузова пожарного автомобиля оборудуются устройством, подающим сигнал об их открытии на щит приборов кабины водителя.</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lastRenderedPageBreak/>
        <w:t>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«сухой» вакуум.</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b/>
          <w:sz w:val="24"/>
          <w:szCs w:val="24"/>
        </w:rPr>
        <w:t>При техническом обслуживании пожарного автомобиля на пожаре (учении) водитель выполняет следующее</w:t>
      </w:r>
      <w:r w:rsidRPr="009B1F6B">
        <w:rPr>
          <w:rFonts w:ascii="Times New Roman" w:hAnsi="Times New Roman" w:cs="Times New Roman"/>
          <w:sz w:val="24"/>
          <w:szCs w:val="24"/>
        </w:rPr>
        <w:t>:</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 xml:space="preserve">устанавливает пожарный автомобиль на расстояние, безопасное от воздействия огня (теплового излучения) и не ближе 1,5 — 2,5 м от задней оси до </w:t>
      </w:r>
      <w:proofErr w:type="spellStart"/>
      <w:r w:rsidRPr="009B1F6B">
        <w:rPr>
          <w:rFonts w:ascii="Times New Roman" w:hAnsi="Times New Roman" w:cs="Times New Roman"/>
          <w:sz w:val="24"/>
          <w:szCs w:val="24"/>
        </w:rPr>
        <w:t>водоисточника</w:t>
      </w:r>
      <w:proofErr w:type="spellEnd"/>
      <w:r w:rsidRPr="009B1F6B">
        <w:rPr>
          <w:rFonts w:ascii="Times New Roman" w:hAnsi="Times New Roman" w:cs="Times New Roman"/>
          <w:sz w:val="24"/>
          <w:szCs w:val="24"/>
        </w:rPr>
        <w:t>;</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выбирает остановочную площадку с наименьшим углом перепада высот между передней и задней осью колес пожарного автомобиля;</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устанавливает противооткатные упоры для колес пожарного автомобиля;</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смазывает подшипники и сальники при работе пожарного насоса (по необходимости);</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 xml:space="preserve">проверяет на </w:t>
      </w:r>
      <w:proofErr w:type="spellStart"/>
      <w:r w:rsidRPr="009B1F6B">
        <w:rPr>
          <w:rFonts w:ascii="Times New Roman" w:hAnsi="Times New Roman" w:cs="Times New Roman"/>
          <w:sz w:val="24"/>
          <w:szCs w:val="24"/>
        </w:rPr>
        <w:t>подтекание</w:t>
      </w:r>
      <w:proofErr w:type="spellEnd"/>
      <w:r w:rsidRPr="009B1F6B">
        <w:rPr>
          <w:rFonts w:ascii="Times New Roman" w:hAnsi="Times New Roman" w:cs="Times New Roman"/>
          <w:sz w:val="24"/>
          <w:szCs w:val="24"/>
        </w:rPr>
        <w:t xml:space="preserve">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кг/см2;</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 xml:space="preserve">промывает чистой водой в случае подачи пены все внутренние полости пожарного насоса и проходные каналы </w:t>
      </w:r>
      <w:proofErr w:type="spellStart"/>
      <w:r w:rsidRPr="009B1F6B">
        <w:rPr>
          <w:rFonts w:ascii="Times New Roman" w:hAnsi="Times New Roman" w:cs="Times New Roman"/>
          <w:sz w:val="24"/>
          <w:szCs w:val="24"/>
        </w:rPr>
        <w:t>пеносмесителя</w:t>
      </w:r>
      <w:proofErr w:type="spellEnd"/>
      <w:r w:rsidRPr="009B1F6B">
        <w:rPr>
          <w:rFonts w:ascii="Times New Roman" w:hAnsi="Times New Roman" w:cs="Times New Roman"/>
          <w:sz w:val="24"/>
          <w:szCs w:val="24"/>
        </w:rPr>
        <w:t>;</w:t>
      </w:r>
    </w:p>
    <w:p w:rsidR="009B1F6B" w:rsidRPr="009B1F6B" w:rsidRDefault="009B1F6B" w:rsidP="009B1F6B">
      <w:pPr>
        <w:pStyle w:val="a3"/>
        <w:numPr>
          <w:ilvl w:val="0"/>
          <w:numId w:val="39"/>
        </w:numPr>
        <w:jc w:val="both"/>
        <w:rPr>
          <w:rFonts w:ascii="Times New Roman" w:hAnsi="Times New Roman" w:cs="Times New Roman"/>
          <w:sz w:val="24"/>
          <w:szCs w:val="24"/>
        </w:rPr>
      </w:pPr>
      <w:r w:rsidRPr="009B1F6B">
        <w:rPr>
          <w:rFonts w:ascii="Times New Roman" w:hAnsi="Times New Roman" w:cs="Times New Roman"/>
          <w:sz w:val="24"/>
          <w:szCs w:val="24"/>
        </w:rPr>
        <w:t>открывает краны и выпускает воду из рабочей полости насоса по завершении работы, после чего их закрывает.</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Техническое обслуживание пожарного автомобиля по возвращении с пожара (учения) проводится закрепленным за пожарным автомобилем водителем и личным составом подразделения ФПС под руководством командира отделения (начальника караула).</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К работе на диагностических стендах с приспособлениями и приборами допускаются операторы, имеющие соответствующий допуск для работы на них.</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Пульты управления, аппаратные шкафы, блоки барабанов, роликов и другое электротехническое оборудование поста диагностики подлежат заземлению.</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b/>
          <w:sz w:val="24"/>
          <w:szCs w:val="24"/>
        </w:rPr>
        <w:t>При подготовке к работе проверяется</w:t>
      </w:r>
      <w:r w:rsidRPr="009B1F6B">
        <w:rPr>
          <w:rFonts w:ascii="Times New Roman" w:hAnsi="Times New Roman" w:cs="Times New Roman"/>
          <w:sz w:val="24"/>
          <w:szCs w:val="24"/>
        </w:rPr>
        <w:t>:</w:t>
      </w:r>
    </w:p>
    <w:p w:rsidR="009B1F6B" w:rsidRPr="001D5007" w:rsidRDefault="009B1F6B" w:rsidP="001D5007">
      <w:pPr>
        <w:pStyle w:val="a3"/>
        <w:numPr>
          <w:ilvl w:val="0"/>
          <w:numId w:val="41"/>
        </w:numPr>
        <w:jc w:val="both"/>
        <w:rPr>
          <w:rFonts w:ascii="Times New Roman" w:hAnsi="Times New Roman" w:cs="Times New Roman"/>
          <w:sz w:val="24"/>
          <w:szCs w:val="24"/>
        </w:rPr>
      </w:pPr>
      <w:r w:rsidRPr="001D5007">
        <w:rPr>
          <w:rFonts w:ascii="Times New Roman" w:hAnsi="Times New Roman" w:cs="Times New Roman"/>
          <w:sz w:val="24"/>
          <w:szCs w:val="24"/>
        </w:rPr>
        <w:t>крепление всех узлов и деталей;</w:t>
      </w:r>
    </w:p>
    <w:p w:rsidR="009B1F6B" w:rsidRPr="001D5007" w:rsidRDefault="009B1F6B" w:rsidP="001D5007">
      <w:pPr>
        <w:pStyle w:val="a3"/>
        <w:numPr>
          <w:ilvl w:val="0"/>
          <w:numId w:val="41"/>
        </w:numPr>
        <w:jc w:val="both"/>
        <w:rPr>
          <w:rFonts w:ascii="Times New Roman" w:hAnsi="Times New Roman" w:cs="Times New Roman"/>
          <w:sz w:val="24"/>
          <w:szCs w:val="24"/>
        </w:rPr>
      </w:pPr>
      <w:r w:rsidRPr="001D5007">
        <w:rPr>
          <w:rFonts w:ascii="Times New Roman" w:hAnsi="Times New Roman" w:cs="Times New Roman"/>
          <w:sz w:val="24"/>
          <w:szCs w:val="24"/>
        </w:rPr>
        <w:t>наличие, исправность и крепление защитных ограждений и заземляющих проводов;</w:t>
      </w:r>
    </w:p>
    <w:p w:rsidR="009B1F6B" w:rsidRPr="001D5007" w:rsidRDefault="009B1F6B" w:rsidP="001D5007">
      <w:pPr>
        <w:pStyle w:val="a3"/>
        <w:numPr>
          <w:ilvl w:val="0"/>
          <w:numId w:val="41"/>
        </w:numPr>
        <w:jc w:val="both"/>
        <w:rPr>
          <w:rFonts w:ascii="Times New Roman" w:hAnsi="Times New Roman" w:cs="Times New Roman"/>
          <w:sz w:val="24"/>
          <w:szCs w:val="24"/>
        </w:rPr>
      </w:pPr>
      <w:r w:rsidRPr="001D5007">
        <w:rPr>
          <w:rFonts w:ascii="Times New Roman" w:hAnsi="Times New Roman" w:cs="Times New Roman"/>
          <w:sz w:val="24"/>
          <w:szCs w:val="24"/>
        </w:rPr>
        <w:t>исправность подъемных механизмов и других приспособлений;</w:t>
      </w:r>
    </w:p>
    <w:p w:rsidR="009B1F6B" w:rsidRPr="001D5007" w:rsidRDefault="009B1F6B" w:rsidP="001D5007">
      <w:pPr>
        <w:pStyle w:val="a3"/>
        <w:numPr>
          <w:ilvl w:val="0"/>
          <w:numId w:val="41"/>
        </w:numPr>
        <w:jc w:val="both"/>
        <w:rPr>
          <w:rFonts w:ascii="Times New Roman" w:hAnsi="Times New Roman" w:cs="Times New Roman"/>
          <w:sz w:val="24"/>
          <w:szCs w:val="24"/>
        </w:rPr>
      </w:pPr>
      <w:r w:rsidRPr="001D5007">
        <w:rPr>
          <w:rFonts w:ascii="Times New Roman" w:hAnsi="Times New Roman" w:cs="Times New Roman"/>
          <w:sz w:val="24"/>
          <w:szCs w:val="24"/>
        </w:rPr>
        <w:t>достаточность освещения рабочего места и путей движения пожарного автомобиля.</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lastRenderedPageBreak/>
        <w:t>Во время работы диагностических стендов запрещается:</w:t>
      </w:r>
    </w:p>
    <w:p w:rsidR="009B1F6B" w:rsidRPr="009B1F6B" w:rsidRDefault="009B1F6B" w:rsidP="009B1F6B">
      <w:pPr>
        <w:pStyle w:val="a3"/>
        <w:numPr>
          <w:ilvl w:val="0"/>
          <w:numId w:val="40"/>
        </w:numPr>
        <w:jc w:val="both"/>
        <w:rPr>
          <w:rFonts w:ascii="Times New Roman" w:hAnsi="Times New Roman" w:cs="Times New Roman"/>
          <w:sz w:val="24"/>
          <w:szCs w:val="24"/>
        </w:rPr>
      </w:pPr>
      <w:r w:rsidRPr="009B1F6B">
        <w:rPr>
          <w:rFonts w:ascii="Times New Roman" w:hAnsi="Times New Roman" w:cs="Times New Roman"/>
          <w:sz w:val="24"/>
          <w:szCs w:val="24"/>
        </w:rPr>
        <w:t>работать при снятых защитных кожухах, щитах, ограждениях;</w:t>
      </w:r>
    </w:p>
    <w:p w:rsidR="009B1F6B" w:rsidRPr="001D5007" w:rsidRDefault="009B1F6B" w:rsidP="009B1F6B">
      <w:pPr>
        <w:pStyle w:val="a3"/>
        <w:numPr>
          <w:ilvl w:val="0"/>
          <w:numId w:val="40"/>
        </w:numPr>
        <w:jc w:val="both"/>
        <w:rPr>
          <w:rFonts w:ascii="Times New Roman" w:hAnsi="Times New Roman" w:cs="Times New Roman"/>
          <w:sz w:val="24"/>
          <w:szCs w:val="24"/>
        </w:rPr>
      </w:pPr>
      <w:r w:rsidRPr="009B1F6B">
        <w:rPr>
          <w:rFonts w:ascii="Times New Roman" w:hAnsi="Times New Roman" w:cs="Times New Roman"/>
          <w:sz w:val="24"/>
          <w:szCs w:val="24"/>
        </w:rPr>
        <w:t>открывать пульт управления, доводить частоту оборотов вращения ротора электрической машины выше допустимого значения.</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 xml:space="preserve">При проведении диагностики пожарный автомобиль устанавливается и закрепляется на диагностическом стенде оператором. Закрепление пожарного автомобиля на диагностическом стенде осуществляется фиксирующим устройством и упорами (башмаками), которые 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w:t>
      </w:r>
      <w:proofErr w:type="spellStart"/>
      <w:r w:rsidRPr="009B1F6B">
        <w:rPr>
          <w:rFonts w:ascii="Times New Roman" w:hAnsi="Times New Roman" w:cs="Times New Roman"/>
          <w:sz w:val="24"/>
          <w:szCs w:val="24"/>
        </w:rPr>
        <w:t>безшланговым</w:t>
      </w:r>
      <w:proofErr w:type="spellEnd"/>
      <w:r w:rsidRPr="009B1F6B">
        <w:rPr>
          <w:rFonts w:ascii="Times New Roman" w:hAnsi="Times New Roman" w:cs="Times New Roman"/>
          <w:sz w:val="24"/>
          <w:szCs w:val="24"/>
        </w:rPr>
        <w:t xml:space="preserve"> методом (вытяжной вентиляцией). Выезд пожарного автомобиля с диагностических стендов осуществляет оператор при опущенном </w:t>
      </w:r>
      <w:proofErr w:type="spellStart"/>
      <w:r w:rsidRPr="009B1F6B">
        <w:rPr>
          <w:rFonts w:ascii="Times New Roman" w:hAnsi="Times New Roman" w:cs="Times New Roman"/>
          <w:sz w:val="24"/>
          <w:szCs w:val="24"/>
        </w:rPr>
        <w:t>пневмоподъемнике</w:t>
      </w:r>
      <w:proofErr w:type="spellEnd"/>
      <w:r w:rsidRPr="009B1F6B">
        <w:rPr>
          <w:rFonts w:ascii="Times New Roman" w:hAnsi="Times New Roman" w:cs="Times New Roman"/>
          <w:sz w:val="24"/>
          <w:szCs w:val="24"/>
        </w:rPr>
        <w:t xml:space="preserve">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rsidR="009B1F6B" w:rsidRPr="009B1F6B" w:rsidRDefault="009B1F6B" w:rsidP="009B1F6B">
      <w:pPr>
        <w:jc w:val="both"/>
        <w:rPr>
          <w:rFonts w:ascii="Times New Roman" w:hAnsi="Times New Roman" w:cs="Times New Roman"/>
          <w:sz w:val="24"/>
          <w:szCs w:val="24"/>
        </w:rPr>
      </w:pPr>
      <w:r w:rsidRPr="001D5007">
        <w:rPr>
          <w:rFonts w:ascii="Times New Roman" w:hAnsi="Times New Roman" w:cs="Times New Roman"/>
          <w:b/>
          <w:sz w:val="24"/>
          <w:szCs w:val="24"/>
        </w:rPr>
        <w:t>При стендовом диагностировании запрещается</w:t>
      </w:r>
      <w:r w:rsidRPr="009B1F6B">
        <w:rPr>
          <w:rFonts w:ascii="Times New Roman" w:hAnsi="Times New Roman" w:cs="Times New Roman"/>
          <w:sz w:val="24"/>
          <w:szCs w:val="24"/>
        </w:rPr>
        <w:t>:</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находиться в осмотровой канаве и стоять на пути движения пожарного автомобиля в момент въезда его на диагностический стенд и съезда с него;</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касаться вращающихся частей трансмиссий пожарного автомобиля и тормозной установки во время работы диагностического стенда;</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производить диагностирование пожарного автомобиля при неисправном электрооборудовании диагностического стенда;</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 xml:space="preserve">включать соединительные муфты до полной остановки </w:t>
      </w:r>
      <w:proofErr w:type="spellStart"/>
      <w:r w:rsidRPr="001D5007">
        <w:rPr>
          <w:rFonts w:ascii="Times New Roman" w:hAnsi="Times New Roman" w:cs="Times New Roman"/>
          <w:sz w:val="24"/>
          <w:szCs w:val="24"/>
        </w:rPr>
        <w:t>электротормозного</w:t>
      </w:r>
      <w:proofErr w:type="spellEnd"/>
      <w:r w:rsidRPr="001D5007">
        <w:rPr>
          <w:rFonts w:ascii="Times New Roman" w:hAnsi="Times New Roman" w:cs="Times New Roman"/>
          <w:sz w:val="24"/>
          <w:szCs w:val="24"/>
        </w:rPr>
        <w:t xml:space="preserve"> стенда и беговых барабанов;</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работать на диагностическом стенде до полной фиксации пожарного автомобиля;</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t>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rsidR="009B1F6B" w:rsidRPr="001D5007" w:rsidRDefault="009B1F6B" w:rsidP="001D5007">
      <w:pPr>
        <w:pStyle w:val="a3"/>
        <w:numPr>
          <w:ilvl w:val="0"/>
          <w:numId w:val="42"/>
        </w:numPr>
        <w:jc w:val="both"/>
        <w:rPr>
          <w:rFonts w:ascii="Times New Roman" w:hAnsi="Times New Roman" w:cs="Times New Roman"/>
          <w:sz w:val="24"/>
          <w:szCs w:val="24"/>
        </w:rPr>
      </w:pPr>
      <w:r w:rsidRPr="001D5007">
        <w:rPr>
          <w:rFonts w:ascii="Times New Roman" w:hAnsi="Times New Roman" w:cs="Times New Roman"/>
          <w:sz w:val="24"/>
          <w:szCs w:val="24"/>
        </w:rPr>
        <w:lastRenderedPageBreak/>
        <w:t>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Помещения диагностики пожарной техники обеспечиваются огнетушителями, аптечками первой помощи, бачками (фонтанчиками) для питьевой воды.</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Запрещается проведение испытаний тормозных механизмов на ходу внутри помещения диагностики.</w:t>
      </w:r>
    </w:p>
    <w:p w:rsidR="001D5007"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Работа двигателя пожарного автомобиля проверяется при включенном ручном тормозе и нейтральном положении рычага переключения коробки переключения передач.</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При проверке уровня масла в агрегатах для освещения применяются переносные лампы с защитным кожухом напряжением 36 В. Запрещается пользоваться открытым огнем.</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При техническом обслуживании и ремонте пожарной техники используются исправные инструмент и приспособления, соответствующие своему назначению.</w:t>
      </w:r>
    </w:p>
    <w:p w:rsidR="009B1F6B" w:rsidRPr="009B1F6B" w:rsidRDefault="009B1F6B" w:rsidP="009B1F6B">
      <w:pPr>
        <w:jc w:val="both"/>
        <w:rPr>
          <w:rFonts w:ascii="Times New Roman" w:hAnsi="Times New Roman" w:cs="Times New Roman"/>
          <w:sz w:val="24"/>
          <w:szCs w:val="24"/>
        </w:rPr>
      </w:pPr>
      <w:proofErr w:type="spellStart"/>
      <w:r w:rsidRPr="009B1F6B">
        <w:rPr>
          <w:rFonts w:ascii="Times New Roman" w:hAnsi="Times New Roman" w:cs="Times New Roman"/>
          <w:sz w:val="24"/>
          <w:szCs w:val="24"/>
        </w:rPr>
        <w:t>Электротельферы</w:t>
      </w:r>
      <w:proofErr w:type="spellEnd"/>
      <w:r w:rsidRPr="009B1F6B">
        <w:rPr>
          <w:rFonts w:ascii="Times New Roman" w:hAnsi="Times New Roman" w:cs="Times New Roman"/>
          <w:sz w:val="24"/>
          <w:szCs w:val="24"/>
        </w:rPr>
        <w:t>, лебедки и другое оборудование, применяемое для перемещения тяжелых деталей и агрегатов, должны окрашиваться в соответствии с требованиями действующих нормативных актов.</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После установки пожарного автомобиля на смотровой канаве на рулевом колесе укрепляют табличку: «Двигатель не запускать — работают люди».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При необходимости выполнения работ под автотранспортным средством, находящимся вне смотровой канавы, подъемника, эстакады, личный состав обеспечивается лежаками.</w:t>
      </w:r>
    </w:p>
    <w:p w:rsidR="009B1F6B" w:rsidRPr="009B1F6B" w:rsidRDefault="009B1F6B" w:rsidP="009B1F6B">
      <w:pPr>
        <w:jc w:val="both"/>
        <w:rPr>
          <w:rFonts w:ascii="Times New Roman" w:hAnsi="Times New Roman" w:cs="Times New Roman"/>
          <w:sz w:val="24"/>
          <w:szCs w:val="24"/>
        </w:rPr>
      </w:pPr>
      <w:r w:rsidRPr="001D5007">
        <w:rPr>
          <w:rFonts w:ascii="Times New Roman" w:hAnsi="Times New Roman" w:cs="Times New Roman"/>
          <w:b/>
          <w:sz w:val="24"/>
          <w:szCs w:val="24"/>
        </w:rPr>
        <w:t>При техническом обслуживании и ремонте пожарной техники запрещается</w:t>
      </w:r>
      <w:r w:rsidRPr="009B1F6B">
        <w:rPr>
          <w:rFonts w:ascii="Times New Roman" w:hAnsi="Times New Roman" w:cs="Times New Roman"/>
          <w:sz w:val="24"/>
          <w:szCs w:val="24"/>
        </w:rPr>
        <w:t>:</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применять рычаги или надставки для увеличения плеча гаечных ключей;</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выбивать диски кувалдой, производить демонтаж колеса путем наезда на него автомобилем;</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пользоваться электроинструментом с неисправной изоляцией токоведущих частей или при отсутствии у них заземляющего устройства;</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обслуживать трансмиссию при работающем двигателе пожарного автомобиля;</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подкладывать вместо козелков (упоров) диски колес, кирпичи и другие случайные предметы;</w:t>
      </w:r>
    </w:p>
    <w:p w:rsidR="009B1F6B" w:rsidRPr="001D5007" w:rsidRDefault="009B1F6B" w:rsidP="001D5007">
      <w:pPr>
        <w:pStyle w:val="a3"/>
        <w:numPr>
          <w:ilvl w:val="0"/>
          <w:numId w:val="43"/>
        </w:numPr>
        <w:jc w:val="both"/>
        <w:rPr>
          <w:rFonts w:ascii="Times New Roman" w:hAnsi="Times New Roman" w:cs="Times New Roman"/>
          <w:sz w:val="24"/>
          <w:szCs w:val="24"/>
        </w:rPr>
      </w:pPr>
      <w:r w:rsidRPr="001D5007">
        <w:rPr>
          <w:rFonts w:ascii="Times New Roman" w:hAnsi="Times New Roman" w:cs="Times New Roman"/>
          <w:sz w:val="24"/>
          <w:szCs w:val="24"/>
        </w:rPr>
        <w:t>работать на станках и оборудовании без их заземления.</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lastRenderedPageBreak/>
        <w:t>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ключи с трещотками (храповым механизмом).</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Запрещается вращать ключи вкруговую во избежание их возможных срывов и травм рук работника.</w:t>
      </w:r>
    </w:p>
    <w:p w:rsidR="00F36767"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Шиномонтажные работы производятся специальным съемником в предназначенном для этого месте. Накачивание смонтированной шины производится в специальном ограждении (клети) или с применением других устройств, предотвращающих вылет замочного кольца и не допускающих разрывы покрышки.</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Техническое обслуживание и ремонт агрегатов проводятся при использовании стендов, соответствующих своему назначению.</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Корпуса электродвигателей, станков и оборудования, а также пульты управления надежно заземляются.</w:t>
      </w:r>
    </w:p>
    <w:p w:rsidR="009B1F6B" w:rsidRPr="009B1F6B" w:rsidRDefault="009B1F6B" w:rsidP="009B1F6B">
      <w:pPr>
        <w:jc w:val="both"/>
        <w:rPr>
          <w:rFonts w:ascii="Times New Roman" w:hAnsi="Times New Roman" w:cs="Times New Roman"/>
          <w:sz w:val="24"/>
          <w:szCs w:val="24"/>
        </w:rPr>
      </w:pPr>
      <w:r w:rsidRPr="009B1F6B">
        <w:rPr>
          <w:rFonts w:ascii="Times New Roman" w:hAnsi="Times New Roman" w:cs="Times New Roman"/>
          <w:sz w:val="24"/>
          <w:szCs w:val="24"/>
        </w:rPr>
        <w:t>Каждый пожарный автомобиль оснащается аптечкой, укомплектованной в соответствии с требованиями нормативных правовых актов Российской Федерации.</w:t>
      </w:r>
    </w:p>
    <w:p w:rsidR="00922174" w:rsidRPr="00756E0F" w:rsidRDefault="00922174" w:rsidP="00922174">
      <w:pPr>
        <w:pStyle w:val="ConsPlusNonformat"/>
        <w:rPr>
          <w:rFonts w:ascii="Times New Roman" w:hAnsi="Times New Roman" w:cs="Times New Roman"/>
          <w:sz w:val="28"/>
          <w:szCs w:val="28"/>
        </w:rPr>
      </w:pPr>
    </w:p>
    <w:p w:rsidR="00756E0F" w:rsidRDefault="00756E0F" w:rsidP="00756E0F">
      <w:pPr>
        <w:pStyle w:val="ConsPlusNonformat"/>
        <w:rPr>
          <w:rFonts w:ascii="Times New Roman" w:hAnsi="Times New Roman" w:cs="Times New Roman"/>
          <w:b/>
          <w:sz w:val="28"/>
          <w:szCs w:val="28"/>
        </w:rPr>
      </w:pPr>
    </w:p>
    <w:p w:rsidR="009F5365" w:rsidRPr="0066474D" w:rsidRDefault="009F5365" w:rsidP="009F5365">
      <w:pPr>
        <w:pStyle w:val="ConsPlusNonformat"/>
        <w:numPr>
          <w:ilvl w:val="0"/>
          <w:numId w:val="10"/>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840"/>
    <w:multiLevelType w:val="hybridMultilevel"/>
    <w:tmpl w:val="6B68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D7A6E"/>
    <w:multiLevelType w:val="hybridMultilevel"/>
    <w:tmpl w:val="1ED67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3558A"/>
    <w:multiLevelType w:val="hybridMultilevel"/>
    <w:tmpl w:val="CB28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93493"/>
    <w:multiLevelType w:val="hybridMultilevel"/>
    <w:tmpl w:val="72CA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E4E4A"/>
    <w:multiLevelType w:val="hybridMultilevel"/>
    <w:tmpl w:val="7690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92F26"/>
    <w:multiLevelType w:val="hybridMultilevel"/>
    <w:tmpl w:val="0DA6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004117"/>
    <w:multiLevelType w:val="hybridMultilevel"/>
    <w:tmpl w:val="8F3C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1130D"/>
    <w:multiLevelType w:val="hybridMultilevel"/>
    <w:tmpl w:val="9500CCCC"/>
    <w:lvl w:ilvl="0" w:tplc="04190001">
      <w:start w:val="1"/>
      <w:numFmt w:val="bullet"/>
      <w:lvlText w:val=""/>
      <w:lvlJc w:val="left"/>
      <w:pPr>
        <w:ind w:left="720" w:hanging="360"/>
      </w:pPr>
      <w:rPr>
        <w:rFonts w:ascii="Symbol" w:hAnsi="Symbol" w:hint="default"/>
      </w:rPr>
    </w:lvl>
    <w:lvl w:ilvl="1" w:tplc="2AB6D3E2">
      <w:numFmt w:val="bullet"/>
      <w:lvlText w:val="·"/>
      <w:lvlJc w:val="left"/>
      <w:pPr>
        <w:ind w:left="1440" w:hanging="360"/>
      </w:pPr>
      <w:rPr>
        <w:rFonts w:ascii="Calibri" w:eastAsiaTheme="minorEastAsia"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9768E"/>
    <w:multiLevelType w:val="hybridMultilevel"/>
    <w:tmpl w:val="F85A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76CA3"/>
    <w:multiLevelType w:val="hybridMultilevel"/>
    <w:tmpl w:val="E4A07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D3EEB"/>
    <w:multiLevelType w:val="hybridMultilevel"/>
    <w:tmpl w:val="E1B4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BC1752"/>
    <w:multiLevelType w:val="hybridMultilevel"/>
    <w:tmpl w:val="B992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CF2484"/>
    <w:multiLevelType w:val="hybridMultilevel"/>
    <w:tmpl w:val="435A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12641"/>
    <w:multiLevelType w:val="hybridMultilevel"/>
    <w:tmpl w:val="7FF2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2317D"/>
    <w:multiLevelType w:val="hybridMultilevel"/>
    <w:tmpl w:val="947E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214F32"/>
    <w:multiLevelType w:val="hybridMultilevel"/>
    <w:tmpl w:val="C928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3D14A8"/>
    <w:multiLevelType w:val="hybridMultilevel"/>
    <w:tmpl w:val="2794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064BA1"/>
    <w:multiLevelType w:val="hybridMultilevel"/>
    <w:tmpl w:val="51C2D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516F74"/>
    <w:multiLevelType w:val="hybridMultilevel"/>
    <w:tmpl w:val="19A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A16813"/>
    <w:multiLevelType w:val="hybridMultilevel"/>
    <w:tmpl w:val="C6F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3E62D1"/>
    <w:multiLevelType w:val="hybridMultilevel"/>
    <w:tmpl w:val="64A2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4C0069"/>
    <w:multiLevelType w:val="hybridMultilevel"/>
    <w:tmpl w:val="D45E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27768D"/>
    <w:multiLevelType w:val="hybridMultilevel"/>
    <w:tmpl w:val="BAF25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1C7C37"/>
    <w:multiLevelType w:val="hybridMultilevel"/>
    <w:tmpl w:val="5510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3F34F2"/>
    <w:multiLevelType w:val="hybridMultilevel"/>
    <w:tmpl w:val="C4FE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823098"/>
    <w:multiLevelType w:val="hybridMultilevel"/>
    <w:tmpl w:val="ED127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FC5490"/>
    <w:multiLevelType w:val="hybridMultilevel"/>
    <w:tmpl w:val="A3A4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3185A"/>
    <w:multiLevelType w:val="hybridMultilevel"/>
    <w:tmpl w:val="FAA8B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E90A2A"/>
    <w:multiLevelType w:val="hybridMultilevel"/>
    <w:tmpl w:val="227A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017068"/>
    <w:multiLevelType w:val="hybridMultilevel"/>
    <w:tmpl w:val="328C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987CBC"/>
    <w:multiLevelType w:val="hybridMultilevel"/>
    <w:tmpl w:val="1824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3D4628"/>
    <w:multiLevelType w:val="hybridMultilevel"/>
    <w:tmpl w:val="3AF0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903745"/>
    <w:multiLevelType w:val="hybridMultilevel"/>
    <w:tmpl w:val="14CE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8A7C1D"/>
    <w:multiLevelType w:val="hybridMultilevel"/>
    <w:tmpl w:val="5EAC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212B97"/>
    <w:multiLevelType w:val="hybridMultilevel"/>
    <w:tmpl w:val="DF80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DE12BC2"/>
    <w:multiLevelType w:val="hybridMultilevel"/>
    <w:tmpl w:val="FE04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F141A7"/>
    <w:multiLevelType w:val="hybridMultilevel"/>
    <w:tmpl w:val="CC48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CF6849"/>
    <w:multiLevelType w:val="hybridMultilevel"/>
    <w:tmpl w:val="09EE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F004FA"/>
    <w:multiLevelType w:val="hybridMultilevel"/>
    <w:tmpl w:val="24149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036F87"/>
    <w:multiLevelType w:val="hybridMultilevel"/>
    <w:tmpl w:val="DBC2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6D3C49"/>
    <w:multiLevelType w:val="hybridMultilevel"/>
    <w:tmpl w:val="D4CC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B75270"/>
    <w:multiLevelType w:val="hybridMultilevel"/>
    <w:tmpl w:val="C2A6D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23"/>
  </w:num>
  <w:num w:numId="5">
    <w:abstractNumId w:val="15"/>
  </w:num>
  <w:num w:numId="6">
    <w:abstractNumId w:val="25"/>
  </w:num>
  <w:num w:numId="7">
    <w:abstractNumId w:val="1"/>
  </w:num>
  <w:num w:numId="8">
    <w:abstractNumId w:val="17"/>
  </w:num>
  <w:num w:numId="9">
    <w:abstractNumId w:val="16"/>
  </w:num>
  <w:num w:numId="10">
    <w:abstractNumId w:val="35"/>
  </w:num>
  <w:num w:numId="11">
    <w:abstractNumId w:val="11"/>
  </w:num>
  <w:num w:numId="12">
    <w:abstractNumId w:val="38"/>
  </w:num>
  <w:num w:numId="13">
    <w:abstractNumId w:val="22"/>
  </w:num>
  <w:num w:numId="14">
    <w:abstractNumId w:val="19"/>
  </w:num>
  <w:num w:numId="15">
    <w:abstractNumId w:val="18"/>
  </w:num>
  <w:num w:numId="16">
    <w:abstractNumId w:val="36"/>
  </w:num>
  <w:num w:numId="17">
    <w:abstractNumId w:val="4"/>
  </w:num>
  <w:num w:numId="18">
    <w:abstractNumId w:val="2"/>
  </w:num>
  <w:num w:numId="19">
    <w:abstractNumId w:val="20"/>
  </w:num>
  <w:num w:numId="20">
    <w:abstractNumId w:val="5"/>
  </w:num>
  <w:num w:numId="21">
    <w:abstractNumId w:val="8"/>
  </w:num>
  <w:num w:numId="22">
    <w:abstractNumId w:val="24"/>
  </w:num>
  <w:num w:numId="23">
    <w:abstractNumId w:val="0"/>
  </w:num>
  <w:num w:numId="24">
    <w:abstractNumId w:val="7"/>
  </w:num>
  <w:num w:numId="25">
    <w:abstractNumId w:val="3"/>
  </w:num>
  <w:num w:numId="26">
    <w:abstractNumId w:val="26"/>
  </w:num>
  <w:num w:numId="27">
    <w:abstractNumId w:val="31"/>
  </w:num>
  <w:num w:numId="28">
    <w:abstractNumId w:val="33"/>
  </w:num>
  <w:num w:numId="29">
    <w:abstractNumId w:val="14"/>
  </w:num>
  <w:num w:numId="30">
    <w:abstractNumId w:val="32"/>
  </w:num>
  <w:num w:numId="31">
    <w:abstractNumId w:val="6"/>
  </w:num>
  <w:num w:numId="32">
    <w:abstractNumId w:val="29"/>
  </w:num>
  <w:num w:numId="33">
    <w:abstractNumId w:val="27"/>
  </w:num>
  <w:num w:numId="34">
    <w:abstractNumId w:val="42"/>
  </w:num>
  <w:num w:numId="35">
    <w:abstractNumId w:val="28"/>
  </w:num>
  <w:num w:numId="36">
    <w:abstractNumId w:val="41"/>
  </w:num>
  <w:num w:numId="37">
    <w:abstractNumId w:val="37"/>
  </w:num>
  <w:num w:numId="38">
    <w:abstractNumId w:val="39"/>
  </w:num>
  <w:num w:numId="39">
    <w:abstractNumId w:val="40"/>
  </w:num>
  <w:num w:numId="40">
    <w:abstractNumId w:val="34"/>
  </w:num>
  <w:num w:numId="41">
    <w:abstractNumId w:val="30"/>
  </w:num>
  <w:num w:numId="42">
    <w:abstractNumId w:val="2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469AD"/>
    <w:rsid w:val="0005696B"/>
    <w:rsid w:val="000712BA"/>
    <w:rsid w:val="00185951"/>
    <w:rsid w:val="001D5007"/>
    <w:rsid w:val="0025121F"/>
    <w:rsid w:val="0029605C"/>
    <w:rsid w:val="002C42A7"/>
    <w:rsid w:val="00362208"/>
    <w:rsid w:val="003C3318"/>
    <w:rsid w:val="005A0C67"/>
    <w:rsid w:val="005C4A9C"/>
    <w:rsid w:val="00615F16"/>
    <w:rsid w:val="00634939"/>
    <w:rsid w:val="00660E56"/>
    <w:rsid w:val="0066474D"/>
    <w:rsid w:val="006B086C"/>
    <w:rsid w:val="00701E1B"/>
    <w:rsid w:val="00756E0F"/>
    <w:rsid w:val="00797B72"/>
    <w:rsid w:val="007E2BCE"/>
    <w:rsid w:val="00852D17"/>
    <w:rsid w:val="0086089B"/>
    <w:rsid w:val="008D5478"/>
    <w:rsid w:val="00922174"/>
    <w:rsid w:val="00976401"/>
    <w:rsid w:val="009B1F6B"/>
    <w:rsid w:val="009F5365"/>
    <w:rsid w:val="00A07ADE"/>
    <w:rsid w:val="00AB4877"/>
    <w:rsid w:val="00AD5840"/>
    <w:rsid w:val="00B9067F"/>
    <w:rsid w:val="00C11A06"/>
    <w:rsid w:val="00D31EE3"/>
    <w:rsid w:val="00E106A3"/>
    <w:rsid w:val="00E70588"/>
    <w:rsid w:val="00EA6CC7"/>
    <w:rsid w:val="00F36767"/>
    <w:rsid w:val="00F526B7"/>
    <w:rsid w:val="00F56598"/>
    <w:rsid w:val="00FB7D12"/>
    <w:rsid w:val="00FE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13B8"/>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F5365"/>
    <w:pPr>
      <w:spacing w:after="200" w:line="276" w:lineRule="auto"/>
      <w:ind w:left="720"/>
      <w:contextualSpacing/>
    </w:pPr>
  </w:style>
  <w:style w:type="character" w:styleId="a4">
    <w:name w:val="Hyperlink"/>
    <w:basedOn w:val="a0"/>
    <w:uiPriority w:val="99"/>
    <w:unhideWhenUsed/>
    <w:rsid w:val="00B9067F"/>
    <w:rPr>
      <w:color w:val="0563C1" w:themeColor="hyperlink"/>
      <w:u w:val="single"/>
    </w:rPr>
  </w:style>
  <w:style w:type="paragraph" w:styleId="a5">
    <w:name w:val="Normal (Web)"/>
    <w:basedOn w:val="a"/>
    <w:uiPriority w:val="99"/>
    <w:semiHidden/>
    <w:unhideWhenUsed/>
    <w:rsid w:val="009B1F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B1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6528">
      <w:bodyDiv w:val="1"/>
      <w:marLeft w:val="0"/>
      <w:marRight w:val="0"/>
      <w:marTop w:val="0"/>
      <w:marBottom w:val="0"/>
      <w:divBdr>
        <w:top w:val="none" w:sz="0" w:space="0" w:color="auto"/>
        <w:left w:val="none" w:sz="0" w:space="0" w:color="auto"/>
        <w:bottom w:val="none" w:sz="0" w:space="0" w:color="auto"/>
        <w:right w:val="none" w:sz="0" w:space="0" w:color="auto"/>
      </w:divBdr>
      <w:divsChild>
        <w:div w:id="39593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6526</Words>
  <Characters>37203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22</cp:revision>
  <dcterms:created xsi:type="dcterms:W3CDTF">2018-12-01T20:44:00Z</dcterms:created>
  <dcterms:modified xsi:type="dcterms:W3CDTF">2021-09-03T16:14:00Z</dcterms:modified>
</cp:coreProperties>
</file>