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4A0" w:firstRow="1" w:lastRow="0" w:firstColumn="1" w:lastColumn="0" w:noHBand="0" w:noVBand="1"/>
      </w:tblPr>
      <w:tblGrid>
        <w:gridCol w:w="4361"/>
        <w:gridCol w:w="5953"/>
      </w:tblGrid>
      <w:tr w:rsidR="002B502D" w:rsidRPr="00A2246A" w:rsidTr="00D12D8D">
        <w:tc>
          <w:tcPr>
            <w:tcW w:w="4361" w:type="dxa"/>
          </w:tcPr>
          <w:p w:rsidR="002B502D" w:rsidRPr="00A2246A" w:rsidRDefault="002B502D" w:rsidP="00D12D8D">
            <w:pPr>
              <w:pStyle w:val="1"/>
              <w:rPr>
                <w:sz w:val="28"/>
                <w:szCs w:val="28"/>
                <w:lang w:eastAsia="en-US"/>
              </w:rPr>
            </w:pPr>
            <w:r w:rsidRPr="00A2246A">
              <w:rPr>
                <w:sz w:val="28"/>
                <w:szCs w:val="28"/>
              </w:rPr>
              <w:t xml:space="preserve">          </w:t>
            </w:r>
          </w:p>
        </w:tc>
        <w:tc>
          <w:tcPr>
            <w:tcW w:w="5953" w:type="dxa"/>
          </w:tcPr>
          <w:p w:rsidR="002B502D" w:rsidRPr="00A2246A" w:rsidRDefault="002B502D" w:rsidP="00D12D8D">
            <w:pPr>
              <w:pStyle w:val="1"/>
              <w:jc w:val="center"/>
              <w:rPr>
                <w:sz w:val="28"/>
                <w:szCs w:val="28"/>
                <w:lang w:eastAsia="en-US"/>
              </w:rPr>
            </w:pPr>
            <w:r w:rsidRPr="00A2246A">
              <w:rPr>
                <w:sz w:val="28"/>
                <w:szCs w:val="28"/>
                <w:lang w:eastAsia="en-US"/>
              </w:rPr>
              <w:t>«Утверждаю»</w:t>
            </w:r>
          </w:p>
          <w:p w:rsidR="002B502D" w:rsidRPr="00A2246A" w:rsidRDefault="002B502D" w:rsidP="00D12D8D">
            <w:pPr>
              <w:pStyle w:val="1"/>
              <w:jc w:val="center"/>
              <w:rPr>
                <w:sz w:val="28"/>
                <w:szCs w:val="28"/>
                <w:lang w:eastAsia="en-US"/>
              </w:rPr>
            </w:pPr>
            <w:r w:rsidRPr="00A2246A">
              <w:rPr>
                <w:sz w:val="28"/>
                <w:szCs w:val="28"/>
                <w:lang w:eastAsia="en-US"/>
              </w:rPr>
              <w:t>Начальник ПЧ-146 Нижнеудинского филиала</w:t>
            </w:r>
          </w:p>
          <w:p w:rsidR="002B502D" w:rsidRPr="00A2246A" w:rsidRDefault="002B502D" w:rsidP="00D12D8D">
            <w:pPr>
              <w:pStyle w:val="1"/>
              <w:jc w:val="center"/>
              <w:rPr>
                <w:sz w:val="28"/>
                <w:szCs w:val="28"/>
                <w:lang w:eastAsia="en-US"/>
              </w:rPr>
            </w:pPr>
            <w:r w:rsidRPr="00A2246A">
              <w:rPr>
                <w:sz w:val="28"/>
                <w:szCs w:val="28"/>
                <w:lang w:eastAsia="en-US"/>
              </w:rPr>
              <w:t>ОГ</w:t>
            </w:r>
            <w:r>
              <w:rPr>
                <w:sz w:val="28"/>
                <w:szCs w:val="28"/>
                <w:lang w:eastAsia="en-US"/>
              </w:rPr>
              <w:t>Б</w:t>
            </w:r>
            <w:r w:rsidRPr="00A2246A">
              <w:rPr>
                <w:sz w:val="28"/>
                <w:szCs w:val="28"/>
                <w:lang w:eastAsia="en-US"/>
              </w:rPr>
              <w:t>У «П</w:t>
            </w:r>
            <w:r>
              <w:rPr>
                <w:sz w:val="28"/>
                <w:szCs w:val="28"/>
                <w:lang w:eastAsia="en-US"/>
              </w:rPr>
              <w:t xml:space="preserve">ожарно-спасательная </w:t>
            </w:r>
            <w:r w:rsidRPr="00A2246A">
              <w:rPr>
                <w:sz w:val="28"/>
                <w:szCs w:val="28"/>
                <w:lang w:eastAsia="en-US"/>
              </w:rPr>
              <w:t xml:space="preserve">служба </w:t>
            </w:r>
            <w:r>
              <w:rPr>
                <w:sz w:val="28"/>
                <w:szCs w:val="28"/>
                <w:lang w:eastAsia="en-US"/>
              </w:rPr>
              <w:t xml:space="preserve"> </w:t>
            </w:r>
            <w:r w:rsidRPr="00A2246A">
              <w:rPr>
                <w:sz w:val="28"/>
                <w:szCs w:val="28"/>
                <w:lang w:eastAsia="en-US"/>
              </w:rPr>
              <w:t>Иркутской области»</w:t>
            </w:r>
          </w:p>
          <w:p w:rsidR="002B502D" w:rsidRPr="00A2246A" w:rsidRDefault="002B502D" w:rsidP="00D12D8D">
            <w:pPr>
              <w:pStyle w:val="1"/>
              <w:jc w:val="right"/>
              <w:rPr>
                <w:sz w:val="28"/>
                <w:szCs w:val="28"/>
                <w:lang w:eastAsia="en-US"/>
              </w:rPr>
            </w:pPr>
            <w:r>
              <w:rPr>
                <w:sz w:val="28"/>
                <w:szCs w:val="28"/>
                <w:u w:val="single"/>
                <w:lang w:eastAsia="en-US"/>
              </w:rPr>
              <w:t xml:space="preserve">                                       </w:t>
            </w:r>
          </w:p>
          <w:p w:rsidR="002B502D" w:rsidRPr="00A2246A" w:rsidRDefault="002B502D" w:rsidP="00D12D8D">
            <w:pPr>
              <w:pStyle w:val="1"/>
              <w:jc w:val="center"/>
              <w:rPr>
                <w:sz w:val="28"/>
                <w:szCs w:val="28"/>
                <w:lang w:eastAsia="en-US"/>
              </w:rPr>
            </w:pPr>
            <w:r>
              <w:rPr>
                <w:sz w:val="28"/>
                <w:szCs w:val="28"/>
                <w:lang w:eastAsia="en-US"/>
              </w:rPr>
              <w:t xml:space="preserve">                         </w:t>
            </w:r>
            <w:proofErr w:type="gramStart"/>
            <w:r w:rsidR="004E59B0">
              <w:rPr>
                <w:sz w:val="28"/>
                <w:szCs w:val="28"/>
                <w:lang w:eastAsia="en-US"/>
              </w:rPr>
              <w:t>« 24</w:t>
            </w:r>
            <w:proofErr w:type="gramEnd"/>
            <w:r w:rsidR="004E59B0">
              <w:rPr>
                <w:sz w:val="28"/>
                <w:szCs w:val="28"/>
                <w:lang w:eastAsia="en-US"/>
              </w:rPr>
              <w:t xml:space="preserve"> »   феврал</w:t>
            </w:r>
            <w:r>
              <w:rPr>
                <w:sz w:val="28"/>
                <w:szCs w:val="28"/>
                <w:lang w:eastAsia="en-US"/>
              </w:rPr>
              <w:t xml:space="preserve">я   2019 </w:t>
            </w:r>
            <w:r w:rsidRPr="00A2246A">
              <w:rPr>
                <w:sz w:val="28"/>
                <w:szCs w:val="28"/>
                <w:lang w:eastAsia="en-US"/>
              </w:rPr>
              <w:t>г</w:t>
            </w:r>
          </w:p>
          <w:p w:rsidR="002B502D" w:rsidRPr="00A2246A" w:rsidRDefault="002B502D" w:rsidP="00D12D8D">
            <w:pPr>
              <w:pStyle w:val="1"/>
              <w:jc w:val="center"/>
              <w:rPr>
                <w:sz w:val="28"/>
                <w:szCs w:val="28"/>
                <w:lang w:eastAsia="en-US"/>
              </w:rPr>
            </w:pPr>
          </w:p>
        </w:tc>
      </w:tr>
    </w:tbl>
    <w:p w:rsidR="002B502D" w:rsidRPr="00A2246A" w:rsidRDefault="002B502D" w:rsidP="002B502D">
      <w:pPr>
        <w:pStyle w:val="1"/>
        <w:rPr>
          <w:sz w:val="28"/>
          <w:szCs w:val="28"/>
        </w:rPr>
      </w:pPr>
    </w:p>
    <w:p w:rsidR="002B502D" w:rsidRPr="00A2246A" w:rsidRDefault="002B502D" w:rsidP="002B502D">
      <w:pPr>
        <w:pStyle w:val="1"/>
        <w:jc w:val="center"/>
        <w:rPr>
          <w:sz w:val="28"/>
          <w:szCs w:val="28"/>
        </w:rPr>
      </w:pPr>
    </w:p>
    <w:p w:rsidR="002B502D" w:rsidRPr="00A2246A" w:rsidRDefault="002B502D" w:rsidP="002B502D">
      <w:pPr>
        <w:pStyle w:val="1"/>
        <w:jc w:val="center"/>
        <w:rPr>
          <w:sz w:val="28"/>
          <w:szCs w:val="28"/>
        </w:rPr>
      </w:pPr>
    </w:p>
    <w:p w:rsidR="002B502D" w:rsidRPr="00A2246A" w:rsidRDefault="002B502D" w:rsidP="002B502D">
      <w:pPr>
        <w:pStyle w:val="1"/>
        <w:jc w:val="center"/>
        <w:rPr>
          <w:sz w:val="28"/>
          <w:szCs w:val="28"/>
        </w:rPr>
      </w:pPr>
    </w:p>
    <w:p w:rsidR="002B502D" w:rsidRPr="00A2246A" w:rsidRDefault="002B502D" w:rsidP="002B502D">
      <w:pPr>
        <w:pStyle w:val="1"/>
        <w:jc w:val="center"/>
        <w:rPr>
          <w:sz w:val="28"/>
          <w:szCs w:val="28"/>
        </w:rPr>
      </w:pPr>
    </w:p>
    <w:p w:rsidR="002B502D" w:rsidRPr="00A2246A" w:rsidRDefault="002B502D" w:rsidP="002B502D">
      <w:pPr>
        <w:pStyle w:val="1"/>
        <w:jc w:val="center"/>
        <w:rPr>
          <w:sz w:val="28"/>
          <w:szCs w:val="28"/>
        </w:rPr>
      </w:pPr>
    </w:p>
    <w:p w:rsidR="002B502D" w:rsidRPr="00A2246A" w:rsidRDefault="002B502D" w:rsidP="002B502D">
      <w:pPr>
        <w:pStyle w:val="1"/>
        <w:jc w:val="center"/>
        <w:rPr>
          <w:sz w:val="28"/>
          <w:szCs w:val="28"/>
        </w:rPr>
      </w:pPr>
      <w:r>
        <w:rPr>
          <w:sz w:val="28"/>
          <w:szCs w:val="28"/>
        </w:rPr>
        <w:t>МЕТОДИЧЕСКИЙ ПЛАН</w:t>
      </w:r>
    </w:p>
    <w:p w:rsidR="002B502D" w:rsidRPr="00A2246A" w:rsidRDefault="002B502D" w:rsidP="002B502D">
      <w:pPr>
        <w:pStyle w:val="1"/>
        <w:jc w:val="center"/>
        <w:rPr>
          <w:sz w:val="28"/>
          <w:szCs w:val="28"/>
        </w:rPr>
      </w:pPr>
      <w:r>
        <w:rPr>
          <w:sz w:val="28"/>
          <w:szCs w:val="28"/>
        </w:rPr>
        <w:t>проведения занятий</w:t>
      </w:r>
      <w:r w:rsidRPr="00A2246A">
        <w:rPr>
          <w:sz w:val="28"/>
          <w:szCs w:val="28"/>
        </w:rPr>
        <w:t xml:space="preserve"> с</w:t>
      </w:r>
      <w:r>
        <w:rPr>
          <w:sz w:val="28"/>
          <w:szCs w:val="28"/>
        </w:rPr>
        <w:t xml:space="preserve"> караулами</w:t>
      </w:r>
    </w:p>
    <w:p w:rsidR="002B502D" w:rsidRPr="00A2246A" w:rsidRDefault="002B502D" w:rsidP="002B502D">
      <w:pPr>
        <w:pStyle w:val="1"/>
        <w:jc w:val="center"/>
        <w:rPr>
          <w:sz w:val="28"/>
          <w:szCs w:val="28"/>
        </w:rPr>
      </w:pPr>
      <w:r w:rsidRPr="00A2246A">
        <w:rPr>
          <w:sz w:val="28"/>
          <w:szCs w:val="28"/>
        </w:rPr>
        <w:t>ПЧ- 146 Нижнеудинского филиала</w:t>
      </w:r>
    </w:p>
    <w:p w:rsidR="002B502D" w:rsidRPr="00A2246A" w:rsidRDefault="002B502D" w:rsidP="002B502D">
      <w:pPr>
        <w:pStyle w:val="1"/>
        <w:jc w:val="center"/>
        <w:rPr>
          <w:sz w:val="28"/>
          <w:szCs w:val="28"/>
        </w:rPr>
      </w:pPr>
      <w:r w:rsidRPr="00A2246A">
        <w:rPr>
          <w:sz w:val="28"/>
          <w:szCs w:val="28"/>
        </w:rPr>
        <w:t>ОГКУ «Противопожарная служба Иркутской области»</w:t>
      </w:r>
    </w:p>
    <w:p w:rsidR="002B502D" w:rsidRPr="00A2246A" w:rsidRDefault="002B502D" w:rsidP="002B502D">
      <w:pPr>
        <w:pStyle w:val="1"/>
        <w:jc w:val="center"/>
        <w:rPr>
          <w:sz w:val="28"/>
          <w:szCs w:val="28"/>
        </w:rPr>
      </w:pPr>
      <w:r w:rsidRPr="00A2246A">
        <w:rPr>
          <w:sz w:val="28"/>
          <w:szCs w:val="28"/>
        </w:rPr>
        <w:t>по физической подготовке.</w:t>
      </w:r>
    </w:p>
    <w:p w:rsidR="002B502D" w:rsidRPr="00A2246A" w:rsidRDefault="002B502D" w:rsidP="002B502D">
      <w:pPr>
        <w:pStyle w:val="1"/>
        <w:rPr>
          <w:sz w:val="28"/>
          <w:szCs w:val="28"/>
        </w:rPr>
      </w:pPr>
    </w:p>
    <w:p w:rsidR="002B502D" w:rsidRPr="00A2246A" w:rsidRDefault="002B502D" w:rsidP="002B502D">
      <w:pPr>
        <w:pStyle w:val="1"/>
        <w:jc w:val="center"/>
        <w:rPr>
          <w:sz w:val="28"/>
          <w:szCs w:val="28"/>
        </w:rPr>
      </w:pPr>
    </w:p>
    <w:p w:rsidR="002B502D" w:rsidRPr="00587537" w:rsidRDefault="004E59B0" w:rsidP="00587537">
      <w:pPr>
        <w:pStyle w:val="1"/>
        <w:jc w:val="center"/>
        <w:rPr>
          <w:sz w:val="28"/>
          <w:szCs w:val="28"/>
        </w:rPr>
      </w:pPr>
      <w:r>
        <w:rPr>
          <w:sz w:val="28"/>
          <w:szCs w:val="28"/>
        </w:rPr>
        <w:t>Тема № 13.1.12</w:t>
      </w:r>
      <w:r w:rsidR="00587537" w:rsidRPr="00587537">
        <w:rPr>
          <w:sz w:val="28"/>
          <w:szCs w:val="28"/>
        </w:rPr>
        <w:t>. Занятие № 1. Рывок гири.</w:t>
      </w:r>
    </w:p>
    <w:p w:rsidR="002B502D" w:rsidRPr="00A2246A" w:rsidRDefault="002B502D" w:rsidP="002B502D">
      <w:pPr>
        <w:pStyle w:val="1"/>
        <w:spacing w:line="276" w:lineRule="auto"/>
        <w:rPr>
          <w:sz w:val="28"/>
          <w:szCs w:val="28"/>
        </w:rPr>
      </w:pPr>
    </w:p>
    <w:p w:rsidR="002B502D" w:rsidRPr="00A2246A" w:rsidRDefault="002B502D" w:rsidP="002B502D">
      <w:pPr>
        <w:spacing w:after="0" w:line="240" w:lineRule="auto"/>
        <w:ind w:right="48" w:firstLine="1"/>
        <w:jc w:val="both"/>
        <w:rPr>
          <w:rFonts w:ascii="Times New Roman" w:hAnsi="Times New Roman"/>
          <w:sz w:val="28"/>
          <w:szCs w:val="28"/>
        </w:rPr>
      </w:pPr>
    </w:p>
    <w:p w:rsidR="002B502D" w:rsidRPr="00A2246A" w:rsidRDefault="002B502D" w:rsidP="002B502D">
      <w:pPr>
        <w:spacing w:after="0" w:line="240" w:lineRule="auto"/>
        <w:ind w:right="48" w:firstLine="1"/>
        <w:jc w:val="both"/>
        <w:rPr>
          <w:rFonts w:ascii="Times New Roman" w:hAnsi="Times New Roman"/>
          <w:sz w:val="28"/>
          <w:szCs w:val="28"/>
        </w:rPr>
      </w:pPr>
      <w:r w:rsidRPr="00A2246A">
        <w:rPr>
          <w:rFonts w:ascii="Times New Roman" w:hAnsi="Times New Roman"/>
          <w:sz w:val="28"/>
          <w:szCs w:val="28"/>
        </w:rPr>
        <w:t xml:space="preserve">Вид занятия: учебно-тренировочное. </w:t>
      </w:r>
      <w:r w:rsidRPr="00A2246A">
        <w:rPr>
          <w:rFonts w:ascii="Times New Roman" w:hAnsi="Times New Roman"/>
          <w:iCs/>
          <w:sz w:val="28"/>
          <w:szCs w:val="28"/>
        </w:rPr>
        <w:t xml:space="preserve"> </w:t>
      </w:r>
      <w:r w:rsidRPr="00A2246A">
        <w:rPr>
          <w:rFonts w:ascii="Times New Roman" w:hAnsi="Times New Roman"/>
          <w:sz w:val="28"/>
          <w:szCs w:val="28"/>
        </w:rPr>
        <w:t xml:space="preserve">         Отводимое время:  1 учебный час</w:t>
      </w:r>
    </w:p>
    <w:p w:rsidR="002B502D" w:rsidRPr="00A2246A" w:rsidRDefault="002B502D" w:rsidP="002B502D">
      <w:pPr>
        <w:shd w:val="clear" w:color="auto" w:fill="FFFFFF"/>
        <w:spacing w:after="0"/>
        <w:rPr>
          <w:rFonts w:ascii="Times New Roman" w:hAnsi="Times New Roman"/>
          <w:sz w:val="28"/>
          <w:szCs w:val="28"/>
        </w:rPr>
      </w:pPr>
      <w:r w:rsidRPr="00A2246A">
        <w:rPr>
          <w:rFonts w:ascii="Times New Roman" w:hAnsi="Times New Roman"/>
          <w:sz w:val="28"/>
          <w:szCs w:val="28"/>
        </w:rPr>
        <w:t xml:space="preserve">Цель: формирование и совершенствование специальных навыков и физического развития личного состава, формирование двигательных умений и навыков для успешной профессиональной деятельности,  повышение уровня спортивных  достижений.  </w:t>
      </w:r>
    </w:p>
    <w:p w:rsidR="002B502D" w:rsidRDefault="002B502D" w:rsidP="002B502D">
      <w:pPr>
        <w:pStyle w:val="40"/>
        <w:shd w:val="clear" w:color="auto" w:fill="auto"/>
        <w:spacing w:after="0" w:line="240" w:lineRule="auto"/>
        <w:jc w:val="left"/>
        <w:rPr>
          <w:b w:val="0"/>
          <w:sz w:val="28"/>
          <w:szCs w:val="28"/>
        </w:rPr>
      </w:pPr>
    </w:p>
    <w:p w:rsidR="002B502D" w:rsidRDefault="002B502D" w:rsidP="002B502D">
      <w:pPr>
        <w:pStyle w:val="40"/>
        <w:shd w:val="clear" w:color="auto" w:fill="auto"/>
        <w:spacing w:after="0" w:line="240" w:lineRule="auto"/>
        <w:jc w:val="left"/>
        <w:rPr>
          <w:b w:val="0"/>
          <w:sz w:val="28"/>
          <w:szCs w:val="28"/>
        </w:rPr>
      </w:pPr>
    </w:p>
    <w:p w:rsidR="002B502D" w:rsidRDefault="002B502D" w:rsidP="002B502D">
      <w:pPr>
        <w:pStyle w:val="40"/>
        <w:shd w:val="clear" w:color="auto" w:fill="auto"/>
        <w:spacing w:after="0" w:line="240" w:lineRule="auto"/>
        <w:jc w:val="left"/>
        <w:rPr>
          <w:b w:val="0"/>
          <w:sz w:val="28"/>
          <w:szCs w:val="28"/>
        </w:rPr>
      </w:pPr>
    </w:p>
    <w:p w:rsidR="00BD34EA" w:rsidRDefault="00BD34EA" w:rsidP="00BD34EA">
      <w:pPr>
        <w:pStyle w:val="1"/>
        <w:rPr>
          <w:sz w:val="28"/>
          <w:szCs w:val="28"/>
        </w:rPr>
      </w:pPr>
    </w:p>
    <w:p w:rsidR="00BD34EA" w:rsidRDefault="00BD34EA" w:rsidP="00BD34EA">
      <w:pPr>
        <w:pStyle w:val="1"/>
        <w:rPr>
          <w:sz w:val="28"/>
          <w:szCs w:val="28"/>
        </w:rPr>
      </w:pPr>
    </w:p>
    <w:p w:rsidR="00BD34EA" w:rsidRDefault="00BD34EA" w:rsidP="00BD34EA">
      <w:pPr>
        <w:pStyle w:val="1"/>
        <w:rPr>
          <w:sz w:val="28"/>
          <w:szCs w:val="28"/>
        </w:rPr>
      </w:pPr>
    </w:p>
    <w:p w:rsidR="00BD34EA" w:rsidRDefault="00BD34EA" w:rsidP="00BD34EA">
      <w:pPr>
        <w:pStyle w:val="1"/>
        <w:rPr>
          <w:sz w:val="28"/>
          <w:szCs w:val="28"/>
        </w:rPr>
      </w:pPr>
      <w:r w:rsidRPr="0014529D">
        <w:rPr>
          <w:sz w:val="28"/>
          <w:szCs w:val="28"/>
        </w:rPr>
        <w:t>Литера</w:t>
      </w:r>
      <w:r>
        <w:rPr>
          <w:sz w:val="28"/>
          <w:szCs w:val="28"/>
        </w:rPr>
        <w:t xml:space="preserve">тура, используемая при </w:t>
      </w:r>
      <w:r w:rsidRPr="0014529D">
        <w:rPr>
          <w:sz w:val="28"/>
          <w:szCs w:val="28"/>
        </w:rPr>
        <w:t>проведении</w:t>
      </w:r>
      <w:r>
        <w:rPr>
          <w:sz w:val="28"/>
          <w:szCs w:val="28"/>
        </w:rPr>
        <w:t xml:space="preserve"> </w:t>
      </w:r>
      <w:r w:rsidRPr="0014529D">
        <w:rPr>
          <w:sz w:val="28"/>
          <w:szCs w:val="28"/>
        </w:rPr>
        <w:t>занятия:</w:t>
      </w:r>
    </w:p>
    <w:p w:rsidR="002B502D" w:rsidRPr="00BD34EA" w:rsidRDefault="00BD34EA" w:rsidP="00BD34EA">
      <w:pPr>
        <w:pStyle w:val="1"/>
        <w:numPr>
          <w:ilvl w:val="0"/>
          <w:numId w:val="10"/>
        </w:numPr>
        <w:rPr>
          <w:sz w:val="28"/>
          <w:szCs w:val="28"/>
        </w:rPr>
      </w:pPr>
      <w:r w:rsidRPr="00BD34EA">
        <w:rPr>
          <w:sz w:val="28"/>
          <w:szCs w:val="28"/>
        </w:rPr>
        <w:t>А. И. Стафеев. Гиревой спорт. 2012</w:t>
      </w:r>
    </w:p>
    <w:p w:rsidR="002B502D" w:rsidRDefault="002B502D" w:rsidP="002B502D">
      <w:pPr>
        <w:pStyle w:val="1"/>
        <w:jc w:val="center"/>
        <w:rPr>
          <w:sz w:val="28"/>
          <w:szCs w:val="28"/>
        </w:rPr>
      </w:pPr>
    </w:p>
    <w:p w:rsidR="002B502D" w:rsidRDefault="002B502D" w:rsidP="002B502D">
      <w:pPr>
        <w:pStyle w:val="1"/>
        <w:jc w:val="center"/>
        <w:rPr>
          <w:sz w:val="28"/>
          <w:szCs w:val="28"/>
        </w:rPr>
      </w:pPr>
    </w:p>
    <w:p w:rsidR="002B502D" w:rsidRDefault="002B502D" w:rsidP="002B502D">
      <w:pPr>
        <w:pStyle w:val="1"/>
        <w:jc w:val="center"/>
        <w:rPr>
          <w:sz w:val="28"/>
          <w:szCs w:val="28"/>
        </w:rPr>
      </w:pPr>
    </w:p>
    <w:p w:rsidR="002B502D" w:rsidRDefault="002B502D" w:rsidP="002B502D">
      <w:pPr>
        <w:pStyle w:val="1"/>
        <w:jc w:val="center"/>
        <w:rPr>
          <w:sz w:val="28"/>
          <w:szCs w:val="28"/>
        </w:rPr>
      </w:pPr>
    </w:p>
    <w:p w:rsidR="002B502D" w:rsidRDefault="002B502D" w:rsidP="002B502D">
      <w:pPr>
        <w:pStyle w:val="1"/>
        <w:jc w:val="center"/>
        <w:rPr>
          <w:sz w:val="28"/>
          <w:szCs w:val="28"/>
        </w:rPr>
      </w:pPr>
    </w:p>
    <w:p w:rsidR="002B502D" w:rsidRDefault="002B502D" w:rsidP="002B502D">
      <w:pPr>
        <w:pStyle w:val="1"/>
        <w:jc w:val="center"/>
        <w:rPr>
          <w:sz w:val="28"/>
          <w:szCs w:val="28"/>
        </w:rPr>
      </w:pPr>
    </w:p>
    <w:p w:rsidR="00BD34EA" w:rsidRDefault="00BD34EA" w:rsidP="002B502D">
      <w:pPr>
        <w:pStyle w:val="1"/>
        <w:jc w:val="center"/>
        <w:rPr>
          <w:sz w:val="28"/>
          <w:szCs w:val="28"/>
        </w:rPr>
      </w:pPr>
    </w:p>
    <w:p w:rsidR="00BD34EA" w:rsidRDefault="00BD34EA" w:rsidP="002B502D">
      <w:pPr>
        <w:pStyle w:val="1"/>
        <w:jc w:val="center"/>
        <w:rPr>
          <w:sz w:val="28"/>
          <w:szCs w:val="28"/>
        </w:rPr>
      </w:pPr>
    </w:p>
    <w:p w:rsidR="00BD34EA" w:rsidRDefault="00BD34EA" w:rsidP="002B502D">
      <w:pPr>
        <w:pStyle w:val="1"/>
        <w:jc w:val="center"/>
        <w:rPr>
          <w:sz w:val="28"/>
          <w:szCs w:val="28"/>
        </w:rPr>
      </w:pPr>
    </w:p>
    <w:p w:rsidR="00BD34EA" w:rsidRDefault="00BD34EA" w:rsidP="002B502D">
      <w:pPr>
        <w:pStyle w:val="1"/>
        <w:jc w:val="center"/>
        <w:rPr>
          <w:sz w:val="28"/>
          <w:szCs w:val="28"/>
        </w:rPr>
      </w:pPr>
    </w:p>
    <w:p w:rsidR="00587537" w:rsidRDefault="00587537" w:rsidP="002B502D">
      <w:pPr>
        <w:pStyle w:val="1"/>
        <w:jc w:val="center"/>
        <w:rPr>
          <w:sz w:val="28"/>
          <w:szCs w:val="28"/>
        </w:rPr>
      </w:pPr>
    </w:p>
    <w:p w:rsidR="002B502D" w:rsidRPr="00A2246A" w:rsidRDefault="002B502D" w:rsidP="002B502D">
      <w:pPr>
        <w:pStyle w:val="1"/>
        <w:jc w:val="center"/>
        <w:rPr>
          <w:sz w:val="28"/>
          <w:szCs w:val="28"/>
        </w:rPr>
      </w:pPr>
      <w:r w:rsidRPr="00A2246A">
        <w:rPr>
          <w:sz w:val="28"/>
          <w:szCs w:val="28"/>
        </w:rPr>
        <w:lastRenderedPageBreak/>
        <w:t>Развернутый план занятия.</w:t>
      </w:r>
    </w:p>
    <w:p w:rsidR="002B502D" w:rsidRPr="00A45032" w:rsidRDefault="002B502D" w:rsidP="002B502D">
      <w:pPr>
        <w:shd w:val="clear" w:color="auto" w:fill="FFFFFF"/>
        <w:spacing w:before="47"/>
        <w:jc w:val="center"/>
        <w:rPr>
          <w:rFonts w:ascii="Times New Roman" w:hAnsi="Times New Roman"/>
          <w:sz w:val="26"/>
          <w:szCs w:val="26"/>
        </w:rPr>
      </w:pPr>
      <w:r w:rsidRPr="00A45032">
        <w:rPr>
          <w:rFonts w:ascii="Times New Roman" w:hAnsi="Times New Roman"/>
          <w:sz w:val="26"/>
          <w:szCs w:val="26"/>
        </w:rPr>
        <w:t xml:space="preserve">1. Подготовительная часть: 10 мин., общее укрепление организма и разминка перед основной частью занятия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17"/>
        <w:gridCol w:w="1736"/>
        <w:gridCol w:w="2268"/>
        <w:gridCol w:w="1985"/>
      </w:tblGrid>
      <w:tr w:rsidR="002B502D" w:rsidRPr="00A45032" w:rsidTr="00D12D8D">
        <w:tc>
          <w:tcPr>
            <w:tcW w:w="534" w:type="dxa"/>
          </w:tcPr>
          <w:p w:rsidR="002B502D" w:rsidRPr="00A45032" w:rsidRDefault="002B502D" w:rsidP="00D12D8D">
            <w:pPr>
              <w:spacing w:before="47"/>
              <w:jc w:val="center"/>
              <w:rPr>
                <w:rFonts w:ascii="Times New Roman" w:hAnsi="Times New Roman"/>
                <w:sz w:val="26"/>
                <w:szCs w:val="26"/>
              </w:rPr>
            </w:pPr>
            <w:r w:rsidRPr="00A45032">
              <w:rPr>
                <w:rFonts w:ascii="Times New Roman" w:hAnsi="Times New Roman"/>
                <w:sz w:val="26"/>
                <w:szCs w:val="26"/>
              </w:rPr>
              <w:t xml:space="preserve">№ </w:t>
            </w:r>
          </w:p>
        </w:tc>
        <w:tc>
          <w:tcPr>
            <w:tcW w:w="4217" w:type="dxa"/>
          </w:tcPr>
          <w:p w:rsidR="002B502D" w:rsidRPr="00A45032" w:rsidRDefault="002B502D" w:rsidP="00D12D8D">
            <w:pPr>
              <w:spacing w:before="47"/>
              <w:jc w:val="center"/>
              <w:rPr>
                <w:rFonts w:ascii="Times New Roman" w:hAnsi="Times New Roman"/>
                <w:sz w:val="26"/>
                <w:szCs w:val="26"/>
              </w:rPr>
            </w:pPr>
            <w:r w:rsidRPr="00A45032">
              <w:rPr>
                <w:rFonts w:ascii="Times New Roman" w:hAnsi="Times New Roman"/>
                <w:sz w:val="26"/>
                <w:szCs w:val="26"/>
              </w:rPr>
              <w:t xml:space="preserve">Описание упражнения и терминологии </w:t>
            </w:r>
          </w:p>
        </w:tc>
        <w:tc>
          <w:tcPr>
            <w:tcW w:w="1736" w:type="dxa"/>
          </w:tcPr>
          <w:p w:rsidR="002B502D" w:rsidRPr="00A45032" w:rsidRDefault="002B502D" w:rsidP="00D12D8D">
            <w:pPr>
              <w:spacing w:before="47"/>
              <w:jc w:val="center"/>
              <w:rPr>
                <w:rFonts w:ascii="Times New Roman" w:hAnsi="Times New Roman"/>
                <w:sz w:val="26"/>
                <w:szCs w:val="26"/>
              </w:rPr>
            </w:pPr>
            <w:r w:rsidRPr="00A45032">
              <w:rPr>
                <w:rFonts w:ascii="Times New Roman" w:hAnsi="Times New Roman"/>
                <w:sz w:val="26"/>
                <w:szCs w:val="26"/>
              </w:rPr>
              <w:t xml:space="preserve">Количество повторений </w:t>
            </w:r>
          </w:p>
        </w:tc>
        <w:tc>
          <w:tcPr>
            <w:tcW w:w="2268" w:type="dxa"/>
          </w:tcPr>
          <w:p w:rsidR="002B502D" w:rsidRPr="00A45032" w:rsidRDefault="002B502D" w:rsidP="00D12D8D">
            <w:pPr>
              <w:spacing w:before="47"/>
              <w:jc w:val="center"/>
              <w:rPr>
                <w:rFonts w:ascii="Times New Roman" w:hAnsi="Times New Roman"/>
                <w:sz w:val="26"/>
                <w:szCs w:val="26"/>
              </w:rPr>
            </w:pPr>
            <w:r w:rsidRPr="00A45032">
              <w:rPr>
                <w:rFonts w:ascii="Times New Roman" w:hAnsi="Times New Roman"/>
                <w:sz w:val="26"/>
                <w:szCs w:val="26"/>
              </w:rPr>
              <w:t>Назначение  упражнения  (воздействия)</w:t>
            </w:r>
          </w:p>
        </w:tc>
        <w:tc>
          <w:tcPr>
            <w:tcW w:w="1985" w:type="dxa"/>
          </w:tcPr>
          <w:p w:rsidR="002B502D" w:rsidRPr="00A45032" w:rsidRDefault="002B502D" w:rsidP="00D12D8D">
            <w:pPr>
              <w:spacing w:before="47" w:after="0"/>
              <w:jc w:val="center"/>
              <w:rPr>
                <w:rFonts w:ascii="Times New Roman" w:hAnsi="Times New Roman"/>
                <w:sz w:val="26"/>
                <w:szCs w:val="26"/>
              </w:rPr>
            </w:pPr>
            <w:r w:rsidRPr="00A45032">
              <w:rPr>
                <w:rFonts w:ascii="Times New Roman" w:hAnsi="Times New Roman"/>
                <w:sz w:val="26"/>
                <w:szCs w:val="26"/>
              </w:rPr>
              <w:t>Методические указания (на что обратить внимание)</w:t>
            </w:r>
          </w:p>
        </w:tc>
      </w:tr>
      <w:tr w:rsidR="002B502D" w:rsidRPr="00A45032" w:rsidTr="00D12D8D">
        <w:tc>
          <w:tcPr>
            <w:tcW w:w="534" w:type="dxa"/>
          </w:tcPr>
          <w:p w:rsidR="002B502D" w:rsidRPr="00A45032" w:rsidRDefault="002B502D" w:rsidP="00D12D8D">
            <w:pPr>
              <w:spacing w:before="47"/>
              <w:jc w:val="center"/>
              <w:rPr>
                <w:rFonts w:ascii="Times New Roman" w:hAnsi="Times New Roman"/>
                <w:sz w:val="26"/>
                <w:szCs w:val="26"/>
              </w:rPr>
            </w:pPr>
            <w:r w:rsidRPr="00A45032">
              <w:rPr>
                <w:rFonts w:ascii="Times New Roman" w:hAnsi="Times New Roman"/>
                <w:sz w:val="26"/>
                <w:szCs w:val="26"/>
              </w:rPr>
              <w:t>1</w:t>
            </w:r>
          </w:p>
        </w:tc>
        <w:tc>
          <w:tcPr>
            <w:tcW w:w="4217" w:type="dxa"/>
          </w:tcPr>
          <w:p w:rsidR="002B502D" w:rsidRPr="00A45032" w:rsidRDefault="002B502D" w:rsidP="00D12D8D">
            <w:pPr>
              <w:pStyle w:val="a5"/>
              <w:ind w:firstLine="0"/>
              <w:jc w:val="left"/>
              <w:rPr>
                <w:sz w:val="26"/>
                <w:szCs w:val="26"/>
              </w:rPr>
            </w:pPr>
            <w:r w:rsidRPr="00A45032">
              <w:rPr>
                <w:sz w:val="26"/>
                <w:szCs w:val="26"/>
              </w:rPr>
              <w:t xml:space="preserve">Исходное положение (И.П.) – стоя, ноги на ширине плеч, руки опущены, круговое движение головой влево и вправо </w:t>
            </w:r>
          </w:p>
        </w:tc>
        <w:tc>
          <w:tcPr>
            <w:tcW w:w="1736" w:type="dxa"/>
          </w:tcPr>
          <w:p w:rsidR="002B502D" w:rsidRPr="00A45032" w:rsidRDefault="002B502D" w:rsidP="00D12D8D">
            <w:pPr>
              <w:spacing w:before="47"/>
              <w:rPr>
                <w:rFonts w:ascii="Times New Roman" w:hAnsi="Times New Roman"/>
                <w:sz w:val="26"/>
                <w:szCs w:val="26"/>
              </w:rPr>
            </w:pPr>
            <w:r w:rsidRPr="00A45032">
              <w:rPr>
                <w:rFonts w:ascii="Times New Roman" w:hAnsi="Times New Roman"/>
                <w:sz w:val="26"/>
                <w:szCs w:val="26"/>
              </w:rPr>
              <w:t>5 раз</w:t>
            </w:r>
          </w:p>
        </w:tc>
        <w:tc>
          <w:tcPr>
            <w:tcW w:w="2268" w:type="dxa"/>
          </w:tcPr>
          <w:p w:rsidR="002B502D" w:rsidRPr="00A45032" w:rsidRDefault="002B502D" w:rsidP="00D12D8D">
            <w:pPr>
              <w:spacing w:before="47"/>
              <w:rPr>
                <w:rFonts w:ascii="Times New Roman" w:hAnsi="Times New Roman"/>
                <w:sz w:val="26"/>
                <w:szCs w:val="26"/>
              </w:rPr>
            </w:pPr>
            <w:r w:rsidRPr="00A45032">
              <w:rPr>
                <w:rFonts w:ascii="Times New Roman" w:hAnsi="Times New Roman"/>
                <w:sz w:val="26"/>
                <w:szCs w:val="26"/>
              </w:rPr>
              <w:t>Упражнение для мышц шеи</w:t>
            </w:r>
          </w:p>
        </w:tc>
        <w:tc>
          <w:tcPr>
            <w:tcW w:w="1985" w:type="dxa"/>
          </w:tcPr>
          <w:p w:rsidR="002B502D" w:rsidRPr="00A45032" w:rsidRDefault="002B502D" w:rsidP="00D12D8D">
            <w:pPr>
              <w:spacing w:before="47"/>
              <w:rPr>
                <w:rFonts w:ascii="Times New Roman" w:hAnsi="Times New Roman"/>
                <w:sz w:val="26"/>
                <w:szCs w:val="26"/>
              </w:rPr>
            </w:pPr>
          </w:p>
        </w:tc>
      </w:tr>
      <w:tr w:rsidR="002B502D" w:rsidRPr="00A45032" w:rsidTr="00D12D8D">
        <w:trPr>
          <w:trHeight w:val="732"/>
        </w:trPr>
        <w:tc>
          <w:tcPr>
            <w:tcW w:w="534" w:type="dxa"/>
          </w:tcPr>
          <w:p w:rsidR="002B502D" w:rsidRPr="00A45032" w:rsidRDefault="002B502D" w:rsidP="00D12D8D">
            <w:pPr>
              <w:spacing w:before="47"/>
              <w:jc w:val="center"/>
              <w:rPr>
                <w:rFonts w:ascii="Times New Roman" w:hAnsi="Times New Roman"/>
                <w:sz w:val="26"/>
                <w:szCs w:val="26"/>
              </w:rPr>
            </w:pPr>
            <w:r w:rsidRPr="00A45032">
              <w:rPr>
                <w:rFonts w:ascii="Times New Roman" w:hAnsi="Times New Roman"/>
                <w:sz w:val="26"/>
                <w:szCs w:val="26"/>
              </w:rPr>
              <w:t>2</w:t>
            </w:r>
          </w:p>
        </w:tc>
        <w:tc>
          <w:tcPr>
            <w:tcW w:w="4217" w:type="dxa"/>
          </w:tcPr>
          <w:p w:rsidR="002B502D" w:rsidRPr="00A45032" w:rsidRDefault="002B502D" w:rsidP="00D12D8D">
            <w:pPr>
              <w:pStyle w:val="a5"/>
              <w:ind w:firstLine="0"/>
              <w:jc w:val="left"/>
              <w:rPr>
                <w:sz w:val="26"/>
                <w:szCs w:val="26"/>
              </w:rPr>
            </w:pPr>
            <w:r w:rsidRPr="00A45032">
              <w:rPr>
                <w:sz w:val="26"/>
                <w:szCs w:val="26"/>
              </w:rPr>
              <w:t xml:space="preserve">И.П. – стоя, ноги на ширине плеч, руки опущены круговые движения плечами вперед и назад </w:t>
            </w:r>
          </w:p>
        </w:tc>
        <w:tc>
          <w:tcPr>
            <w:tcW w:w="1736" w:type="dxa"/>
          </w:tcPr>
          <w:p w:rsidR="002B502D" w:rsidRPr="00A45032" w:rsidRDefault="002B502D" w:rsidP="00D12D8D">
            <w:pPr>
              <w:spacing w:before="47"/>
              <w:rPr>
                <w:rFonts w:ascii="Times New Roman" w:hAnsi="Times New Roman"/>
                <w:sz w:val="26"/>
                <w:szCs w:val="26"/>
              </w:rPr>
            </w:pPr>
            <w:r w:rsidRPr="00A45032">
              <w:rPr>
                <w:rFonts w:ascii="Times New Roman" w:hAnsi="Times New Roman"/>
                <w:sz w:val="26"/>
                <w:szCs w:val="26"/>
              </w:rPr>
              <w:t>5 раз</w:t>
            </w:r>
          </w:p>
        </w:tc>
        <w:tc>
          <w:tcPr>
            <w:tcW w:w="2268" w:type="dxa"/>
          </w:tcPr>
          <w:p w:rsidR="002B502D" w:rsidRPr="00A45032" w:rsidRDefault="002B502D" w:rsidP="00D12D8D">
            <w:pPr>
              <w:pStyle w:val="a5"/>
              <w:ind w:firstLine="0"/>
              <w:jc w:val="left"/>
              <w:rPr>
                <w:sz w:val="26"/>
                <w:szCs w:val="26"/>
              </w:rPr>
            </w:pPr>
            <w:r w:rsidRPr="00A45032">
              <w:rPr>
                <w:sz w:val="26"/>
                <w:szCs w:val="26"/>
              </w:rPr>
              <w:t>Упражнения для разминки мышц спины</w:t>
            </w:r>
          </w:p>
        </w:tc>
        <w:tc>
          <w:tcPr>
            <w:tcW w:w="1985" w:type="dxa"/>
          </w:tcPr>
          <w:p w:rsidR="002B502D" w:rsidRPr="00A45032" w:rsidRDefault="002B502D" w:rsidP="00D12D8D">
            <w:pPr>
              <w:spacing w:before="47"/>
              <w:rPr>
                <w:rFonts w:ascii="Times New Roman" w:hAnsi="Times New Roman"/>
                <w:sz w:val="26"/>
                <w:szCs w:val="26"/>
              </w:rPr>
            </w:pPr>
          </w:p>
        </w:tc>
      </w:tr>
      <w:tr w:rsidR="002B502D" w:rsidRPr="00A45032" w:rsidTr="00D12D8D">
        <w:trPr>
          <w:trHeight w:val="732"/>
        </w:trPr>
        <w:tc>
          <w:tcPr>
            <w:tcW w:w="534" w:type="dxa"/>
          </w:tcPr>
          <w:p w:rsidR="002B502D" w:rsidRPr="00A45032" w:rsidRDefault="002B502D" w:rsidP="00D12D8D">
            <w:pPr>
              <w:spacing w:before="47"/>
              <w:jc w:val="center"/>
              <w:rPr>
                <w:rFonts w:ascii="Times New Roman" w:hAnsi="Times New Roman"/>
                <w:sz w:val="26"/>
                <w:szCs w:val="26"/>
              </w:rPr>
            </w:pPr>
            <w:r w:rsidRPr="00A45032">
              <w:rPr>
                <w:rFonts w:ascii="Times New Roman" w:hAnsi="Times New Roman"/>
                <w:sz w:val="26"/>
                <w:szCs w:val="26"/>
              </w:rPr>
              <w:t>3</w:t>
            </w:r>
          </w:p>
        </w:tc>
        <w:tc>
          <w:tcPr>
            <w:tcW w:w="4217" w:type="dxa"/>
          </w:tcPr>
          <w:p w:rsidR="002B502D" w:rsidRPr="00A45032" w:rsidRDefault="002B502D" w:rsidP="00D12D8D">
            <w:pPr>
              <w:pStyle w:val="a5"/>
              <w:ind w:firstLine="0"/>
              <w:jc w:val="left"/>
              <w:rPr>
                <w:sz w:val="26"/>
                <w:szCs w:val="26"/>
              </w:rPr>
            </w:pPr>
            <w:r w:rsidRPr="00A45032">
              <w:rPr>
                <w:sz w:val="26"/>
                <w:szCs w:val="26"/>
              </w:rPr>
              <w:t>И.П. – стоя, ноги на ширине плеч, руки опущены, круговые движения руками вперед и назад.</w:t>
            </w:r>
          </w:p>
          <w:p w:rsidR="002B502D" w:rsidRPr="00A45032" w:rsidRDefault="002B502D" w:rsidP="00D12D8D">
            <w:pPr>
              <w:pStyle w:val="a5"/>
              <w:jc w:val="left"/>
              <w:rPr>
                <w:sz w:val="26"/>
                <w:szCs w:val="26"/>
              </w:rPr>
            </w:pPr>
          </w:p>
        </w:tc>
        <w:tc>
          <w:tcPr>
            <w:tcW w:w="1736" w:type="dxa"/>
          </w:tcPr>
          <w:p w:rsidR="002B502D" w:rsidRPr="00A45032" w:rsidRDefault="002B502D" w:rsidP="00D12D8D">
            <w:pPr>
              <w:spacing w:before="47"/>
              <w:rPr>
                <w:rFonts w:ascii="Times New Roman" w:hAnsi="Times New Roman"/>
                <w:sz w:val="26"/>
                <w:szCs w:val="26"/>
              </w:rPr>
            </w:pPr>
            <w:r w:rsidRPr="00A45032">
              <w:rPr>
                <w:rFonts w:ascii="Times New Roman" w:hAnsi="Times New Roman"/>
                <w:sz w:val="26"/>
                <w:szCs w:val="26"/>
              </w:rPr>
              <w:t>10 раз</w:t>
            </w:r>
          </w:p>
        </w:tc>
        <w:tc>
          <w:tcPr>
            <w:tcW w:w="2268" w:type="dxa"/>
          </w:tcPr>
          <w:p w:rsidR="002B502D" w:rsidRPr="00A45032" w:rsidRDefault="002B502D" w:rsidP="00D12D8D">
            <w:pPr>
              <w:pStyle w:val="a5"/>
              <w:ind w:firstLine="0"/>
              <w:jc w:val="left"/>
              <w:rPr>
                <w:sz w:val="26"/>
                <w:szCs w:val="26"/>
              </w:rPr>
            </w:pPr>
            <w:r w:rsidRPr="00A45032">
              <w:rPr>
                <w:sz w:val="26"/>
                <w:szCs w:val="26"/>
              </w:rPr>
              <w:t>Упражнение для мышц плечевого пояса</w:t>
            </w:r>
          </w:p>
          <w:p w:rsidR="002B502D" w:rsidRPr="00A45032" w:rsidRDefault="002B502D" w:rsidP="00D12D8D">
            <w:pPr>
              <w:pStyle w:val="a5"/>
              <w:ind w:firstLine="0"/>
              <w:jc w:val="left"/>
              <w:rPr>
                <w:sz w:val="26"/>
                <w:szCs w:val="26"/>
              </w:rPr>
            </w:pPr>
          </w:p>
        </w:tc>
        <w:tc>
          <w:tcPr>
            <w:tcW w:w="1985" w:type="dxa"/>
          </w:tcPr>
          <w:p w:rsidR="002B502D" w:rsidRPr="00A45032" w:rsidRDefault="002B502D" w:rsidP="00D12D8D">
            <w:pPr>
              <w:spacing w:before="47"/>
              <w:rPr>
                <w:rFonts w:ascii="Times New Roman" w:hAnsi="Times New Roman"/>
                <w:sz w:val="26"/>
                <w:szCs w:val="26"/>
              </w:rPr>
            </w:pPr>
          </w:p>
        </w:tc>
      </w:tr>
      <w:tr w:rsidR="002B502D" w:rsidRPr="00A45032" w:rsidTr="00D12D8D">
        <w:trPr>
          <w:trHeight w:val="732"/>
        </w:trPr>
        <w:tc>
          <w:tcPr>
            <w:tcW w:w="534" w:type="dxa"/>
          </w:tcPr>
          <w:p w:rsidR="002B502D" w:rsidRPr="00A45032" w:rsidRDefault="002B502D" w:rsidP="00D12D8D">
            <w:pPr>
              <w:spacing w:before="47"/>
              <w:jc w:val="center"/>
              <w:rPr>
                <w:rFonts w:ascii="Times New Roman" w:hAnsi="Times New Roman"/>
                <w:sz w:val="26"/>
                <w:szCs w:val="26"/>
              </w:rPr>
            </w:pPr>
            <w:r w:rsidRPr="00A45032">
              <w:rPr>
                <w:rFonts w:ascii="Times New Roman" w:hAnsi="Times New Roman"/>
                <w:sz w:val="26"/>
                <w:szCs w:val="26"/>
              </w:rPr>
              <w:t>4</w:t>
            </w:r>
          </w:p>
        </w:tc>
        <w:tc>
          <w:tcPr>
            <w:tcW w:w="4217" w:type="dxa"/>
          </w:tcPr>
          <w:p w:rsidR="002B502D" w:rsidRPr="00A45032" w:rsidRDefault="002B502D" w:rsidP="00D12D8D">
            <w:pPr>
              <w:pStyle w:val="a5"/>
              <w:ind w:firstLine="0"/>
              <w:jc w:val="left"/>
              <w:rPr>
                <w:sz w:val="26"/>
                <w:szCs w:val="26"/>
              </w:rPr>
            </w:pPr>
            <w:r w:rsidRPr="00A45032">
              <w:rPr>
                <w:sz w:val="26"/>
                <w:szCs w:val="26"/>
              </w:rPr>
              <w:t xml:space="preserve">И.П. – стоя, ноги на ширине плеч, руки на поясе, круговые движения туловищем влево вправо </w:t>
            </w:r>
          </w:p>
          <w:p w:rsidR="002B502D" w:rsidRPr="00A45032" w:rsidRDefault="002B502D" w:rsidP="00D12D8D">
            <w:pPr>
              <w:pStyle w:val="a5"/>
              <w:ind w:firstLine="0"/>
              <w:jc w:val="left"/>
              <w:rPr>
                <w:sz w:val="26"/>
                <w:szCs w:val="26"/>
              </w:rPr>
            </w:pPr>
            <w:r w:rsidRPr="00A45032">
              <w:rPr>
                <w:sz w:val="26"/>
                <w:szCs w:val="26"/>
              </w:rPr>
              <w:t xml:space="preserve">И.П. – стоя, ноги на ширине плеч, руки на поясе, круговые движения тазобедренного сустава вправо-влево </w:t>
            </w:r>
          </w:p>
        </w:tc>
        <w:tc>
          <w:tcPr>
            <w:tcW w:w="1736" w:type="dxa"/>
          </w:tcPr>
          <w:p w:rsidR="002B502D" w:rsidRPr="00A45032" w:rsidRDefault="002B502D" w:rsidP="00D12D8D">
            <w:pPr>
              <w:spacing w:before="47"/>
              <w:rPr>
                <w:rFonts w:ascii="Times New Roman" w:hAnsi="Times New Roman"/>
                <w:sz w:val="26"/>
                <w:szCs w:val="26"/>
              </w:rPr>
            </w:pPr>
            <w:r w:rsidRPr="00A45032">
              <w:rPr>
                <w:rFonts w:ascii="Times New Roman" w:hAnsi="Times New Roman"/>
                <w:sz w:val="26"/>
                <w:szCs w:val="26"/>
              </w:rPr>
              <w:t>10 раз</w:t>
            </w:r>
          </w:p>
          <w:p w:rsidR="002B502D" w:rsidRPr="00A45032" w:rsidRDefault="002B502D" w:rsidP="00D12D8D">
            <w:pPr>
              <w:spacing w:before="47"/>
              <w:rPr>
                <w:rFonts w:ascii="Times New Roman" w:hAnsi="Times New Roman"/>
                <w:sz w:val="26"/>
                <w:szCs w:val="26"/>
              </w:rPr>
            </w:pPr>
          </w:p>
          <w:p w:rsidR="002B502D" w:rsidRPr="00A45032" w:rsidRDefault="002B502D" w:rsidP="00D12D8D">
            <w:pPr>
              <w:spacing w:before="47"/>
              <w:rPr>
                <w:rFonts w:ascii="Times New Roman" w:hAnsi="Times New Roman"/>
                <w:sz w:val="26"/>
                <w:szCs w:val="26"/>
              </w:rPr>
            </w:pPr>
          </w:p>
          <w:p w:rsidR="002B502D" w:rsidRPr="00A45032" w:rsidRDefault="002B502D" w:rsidP="00D12D8D">
            <w:pPr>
              <w:spacing w:before="47"/>
              <w:rPr>
                <w:rFonts w:ascii="Times New Roman" w:hAnsi="Times New Roman"/>
                <w:sz w:val="26"/>
                <w:szCs w:val="26"/>
              </w:rPr>
            </w:pPr>
            <w:r w:rsidRPr="00A45032">
              <w:rPr>
                <w:rFonts w:ascii="Times New Roman" w:hAnsi="Times New Roman"/>
                <w:sz w:val="26"/>
                <w:szCs w:val="26"/>
              </w:rPr>
              <w:t>10 раз.</w:t>
            </w:r>
          </w:p>
        </w:tc>
        <w:tc>
          <w:tcPr>
            <w:tcW w:w="2268" w:type="dxa"/>
          </w:tcPr>
          <w:p w:rsidR="002B502D" w:rsidRPr="00A45032" w:rsidRDefault="002B502D" w:rsidP="00D12D8D">
            <w:pPr>
              <w:pStyle w:val="a5"/>
              <w:ind w:firstLine="0"/>
              <w:jc w:val="left"/>
              <w:rPr>
                <w:sz w:val="26"/>
                <w:szCs w:val="26"/>
              </w:rPr>
            </w:pPr>
            <w:r w:rsidRPr="00A45032">
              <w:rPr>
                <w:sz w:val="26"/>
                <w:szCs w:val="26"/>
              </w:rPr>
              <w:t>Упражнения для разминки мышц таза</w:t>
            </w:r>
          </w:p>
        </w:tc>
        <w:tc>
          <w:tcPr>
            <w:tcW w:w="1985" w:type="dxa"/>
          </w:tcPr>
          <w:p w:rsidR="002B502D" w:rsidRPr="00A45032" w:rsidRDefault="002B502D" w:rsidP="00D12D8D">
            <w:pPr>
              <w:spacing w:before="47"/>
              <w:rPr>
                <w:rFonts w:ascii="Times New Roman" w:hAnsi="Times New Roman"/>
                <w:sz w:val="26"/>
                <w:szCs w:val="26"/>
              </w:rPr>
            </w:pPr>
          </w:p>
        </w:tc>
      </w:tr>
      <w:tr w:rsidR="002B502D" w:rsidRPr="00A45032" w:rsidTr="00D12D8D">
        <w:trPr>
          <w:trHeight w:val="732"/>
        </w:trPr>
        <w:tc>
          <w:tcPr>
            <w:tcW w:w="534" w:type="dxa"/>
          </w:tcPr>
          <w:p w:rsidR="002B502D" w:rsidRPr="00A45032" w:rsidRDefault="002B502D" w:rsidP="00D12D8D">
            <w:pPr>
              <w:spacing w:before="47"/>
              <w:jc w:val="center"/>
              <w:rPr>
                <w:rFonts w:ascii="Times New Roman" w:hAnsi="Times New Roman"/>
                <w:sz w:val="26"/>
                <w:szCs w:val="26"/>
              </w:rPr>
            </w:pPr>
            <w:r w:rsidRPr="00A45032">
              <w:rPr>
                <w:rFonts w:ascii="Times New Roman" w:hAnsi="Times New Roman"/>
                <w:sz w:val="26"/>
                <w:szCs w:val="26"/>
              </w:rPr>
              <w:t>5</w:t>
            </w:r>
          </w:p>
        </w:tc>
        <w:tc>
          <w:tcPr>
            <w:tcW w:w="4217" w:type="dxa"/>
          </w:tcPr>
          <w:p w:rsidR="002B502D" w:rsidRPr="00A45032" w:rsidRDefault="002B502D" w:rsidP="00D12D8D">
            <w:pPr>
              <w:pStyle w:val="a5"/>
              <w:ind w:firstLine="0"/>
              <w:jc w:val="left"/>
              <w:rPr>
                <w:sz w:val="26"/>
                <w:szCs w:val="26"/>
              </w:rPr>
            </w:pPr>
            <w:r w:rsidRPr="00A45032">
              <w:rPr>
                <w:sz w:val="26"/>
                <w:szCs w:val="26"/>
              </w:rPr>
              <w:t xml:space="preserve">И.П. – в упоре лежа, руки на ширине плеч, ноги опираются на носки, сгибание, разгибание рук </w:t>
            </w:r>
          </w:p>
        </w:tc>
        <w:tc>
          <w:tcPr>
            <w:tcW w:w="1736" w:type="dxa"/>
          </w:tcPr>
          <w:p w:rsidR="002B502D" w:rsidRPr="00A45032" w:rsidRDefault="002B502D" w:rsidP="00D12D8D">
            <w:pPr>
              <w:spacing w:before="47"/>
              <w:rPr>
                <w:rFonts w:ascii="Times New Roman" w:hAnsi="Times New Roman"/>
                <w:sz w:val="26"/>
                <w:szCs w:val="26"/>
              </w:rPr>
            </w:pPr>
            <w:r w:rsidRPr="00A45032">
              <w:rPr>
                <w:rFonts w:ascii="Times New Roman" w:hAnsi="Times New Roman"/>
                <w:sz w:val="26"/>
                <w:szCs w:val="26"/>
              </w:rPr>
              <w:t>10 раз</w:t>
            </w:r>
          </w:p>
        </w:tc>
        <w:tc>
          <w:tcPr>
            <w:tcW w:w="2268" w:type="dxa"/>
          </w:tcPr>
          <w:p w:rsidR="002B502D" w:rsidRPr="00A45032" w:rsidRDefault="002B502D" w:rsidP="00D12D8D">
            <w:pPr>
              <w:pStyle w:val="a5"/>
              <w:ind w:firstLine="0"/>
              <w:jc w:val="left"/>
              <w:rPr>
                <w:sz w:val="26"/>
                <w:szCs w:val="26"/>
              </w:rPr>
            </w:pPr>
            <w:r w:rsidRPr="00A45032">
              <w:rPr>
                <w:sz w:val="26"/>
                <w:szCs w:val="26"/>
              </w:rPr>
              <w:t>Упражнения для мышц груди</w:t>
            </w:r>
          </w:p>
        </w:tc>
        <w:tc>
          <w:tcPr>
            <w:tcW w:w="1985" w:type="dxa"/>
          </w:tcPr>
          <w:p w:rsidR="002B502D" w:rsidRPr="00A45032" w:rsidRDefault="002B502D" w:rsidP="00D12D8D">
            <w:pPr>
              <w:spacing w:before="47"/>
              <w:rPr>
                <w:rFonts w:ascii="Times New Roman" w:hAnsi="Times New Roman"/>
                <w:sz w:val="26"/>
                <w:szCs w:val="26"/>
              </w:rPr>
            </w:pPr>
          </w:p>
        </w:tc>
      </w:tr>
      <w:tr w:rsidR="002B502D" w:rsidRPr="00A45032" w:rsidTr="00D12D8D">
        <w:trPr>
          <w:trHeight w:val="488"/>
        </w:trPr>
        <w:tc>
          <w:tcPr>
            <w:tcW w:w="534" w:type="dxa"/>
          </w:tcPr>
          <w:p w:rsidR="002B502D" w:rsidRPr="00A45032" w:rsidRDefault="002B502D" w:rsidP="00D12D8D">
            <w:pPr>
              <w:spacing w:before="47"/>
              <w:jc w:val="center"/>
              <w:rPr>
                <w:rFonts w:ascii="Times New Roman" w:hAnsi="Times New Roman"/>
                <w:sz w:val="26"/>
                <w:szCs w:val="26"/>
              </w:rPr>
            </w:pPr>
            <w:r w:rsidRPr="00A45032">
              <w:rPr>
                <w:rFonts w:ascii="Times New Roman" w:hAnsi="Times New Roman"/>
                <w:sz w:val="26"/>
                <w:szCs w:val="26"/>
              </w:rPr>
              <w:t>6</w:t>
            </w:r>
          </w:p>
        </w:tc>
        <w:tc>
          <w:tcPr>
            <w:tcW w:w="4217" w:type="dxa"/>
          </w:tcPr>
          <w:p w:rsidR="002B502D" w:rsidRPr="00A45032" w:rsidRDefault="002B502D" w:rsidP="00D12D8D">
            <w:pPr>
              <w:pStyle w:val="a5"/>
              <w:ind w:firstLine="0"/>
              <w:jc w:val="left"/>
              <w:rPr>
                <w:sz w:val="26"/>
                <w:szCs w:val="26"/>
              </w:rPr>
            </w:pPr>
            <w:r w:rsidRPr="00A45032">
              <w:rPr>
                <w:sz w:val="26"/>
                <w:szCs w:val="26"/>
              </w:rPr>
              <w:t xml:space="preserve">И.П. – </w:t>
            </w:r>
            <w:proofErr w:type="spellStart"/>
            <w:r w:rsidRPr="00A45032">
              <w:rPr>
                <w:sz w:val="26"/>
                <w:szCs w:val="26"/>
              </w:rPr>
              <w:t>сид</w:t>
            </w:r>
            <w:proofErr w:type="spellEnd"/>
            <w:r w:rsidRPr="00A45032">
              <w:rPr>
                <w:sz w:val="26"/>
                <w:szCs w:val="26"/>
              </w:rPr>
              <w:t xml:space="preserve"> углом, руки в упоре сзади, сгибание-разгибание ног </w:t>
            </w:r>
          </w:p>
        </w:tc>
        <w:tc>
          <w:tcPr>
            <w:tcW w:w="1736" w:type="dxa"/>
          </w:tcPr>
          <w:p w:rsidR="002B502D" w:rsidRPr="00A45032" w:rsidRDefault="002B502D" w:rsidP="00D12D8D">
            <w:pPr>
              <w:spacing w:before="47"/>
              <w:rPr>
                <w:rFonts w:ascii="Times New Roman" w:hAnsi="Times New Roman"/>
                <w:sz w:val="26"/>
                <w:szCs w:val="26"/>
              </w:rPr>
            </w:pPr>
            <w:r w:rsidRPr="00A45032">
              <w:rPr>
                <w:rFonts w:ascii="Times New Roman" w:hAnsi="Times New Roman"/>
                <w:sz w:val="26"/>
                <w:szCs w:val="26"/>
              </w:rPr>
              <w:t>10 раз</w:t>
            </w:r>
          </w:p>
        </w:tc>
        <w:tc>
          <w:tcPr>
            <w:tcW w:w="2268" w:type="dxa"/>
          </w:tcPr>
          <w:p w:rsidR="002B502D" w:rsidRPr="00A45032" w:rsidRDefault="002B502D" w:rsidP="00D12D8D">
            <w:pPr>
              <w:pStyle w:val="a5"/>
              <w:ind w:firstLine="0"/>
              <w:jc w:val="left"/>
              <w:rPr>
                <w:sz w:val="26"/>
                <w:szCs w:val="26"/>
              </w:rPr>
            </w:pPr>
            <w:r w:rsidRPr="00A45032">
              <w:rPr>
                <w:sz w:val="26"/>
                <w:szCs w:val="26"/>
              </w:rPr>
              <w:t>Упражнение для мышц пресса</w:t>
            </w:r>
          </w:p>
        </w:tc>
        <w:tc>
          <w:tcPr>
            <w:tcW w:w="1985" w:type="dxa"/>
          </w:tcPr>
          <w:p w:rsidR="002B502D" w:rsidRPr="00A45032" w:rsidRDefault="002B502D" w:rsidP="00D12D8D">
            <w:pPr>
              <w:spacing w:before="47"/>
              <w:rPr>
                <w:rFonts w:ascii="Times New Roman" w:hAnsi="Times New Roman"/>
                <w:sz w:val="26"/>
                <w:szCs w:val="26"/>
              </w:rPr>
            </w:pPr>
          </w:p>
        </w:tc>
      </w:tr>
      <w:tr w:rsidR="002B502D" w:rsidRPr="00A45032" w:rsidTr="00D12D8D">
        <w:trPr>
          <w:trHeight w:val="488"/>
        </w:trPr>
        <w:tc>
          <w:tcPr>
            <w:tcW w:w="534" w:type="dxa"/>
          </w:tcPr>
          <w:p w:rsidR="002B502D" w:rsidRPr="00A45032" w:rsidRDefault="002B502D" w:rsidP="00D12D8D">
            <w:pPr>
              <w:spacing w:before="47"/>
              <w:jc w:val="center"/>
              <w:rPr>
                <w:rFonts w:ascii="Times New Roman" w:hAnsi="Times New Roman"/>
                <w:sz w:val="26"/>
                <w:szCs w:val="26"/>
              </w:rPr>
            </w:pPr>
            <w:r w:rsidRPr="00A45032">
              <w:rPr>
                <w:rFonts w:ascii="Times New Roman" w:hAnsi="Times New Roman"/>
                <w:sz w:val="26"/>
                <w:szCs w:val="26"/>
              </w:rPr>
              <w:t>7</w:t>
            </w:r>
          </w:p>
        </w:tc>
        <w:tc>
          <w:tcPr>
            <w:tcW w:w="4217" w:type="dxa"/>
          </w:tcPr>
          <w:p w:rsidR="002B502D" w:rsidRPr="00A45032" w:rsidRDefault="002B502D" w:rsidP="00D12D8D">
            <w:pPr>
              <w:pStyle w:val="a5"/>
              <w:ind w:firstLine="0"/>
              <w:jc w:val="left"/>
              <w:rPr>
                <w:sz w:val="26"/>
                <w:szCs w:val="26"/>
              </w:rPr>
            </w:pPr>
            <w:r w:rsidRPr="00A45032">
              <w:rPr>
                <w:sz w:val="26"/>
                <w:szCs w:val="26"/>
              </w:rPr>
              <w:t>И.П. – стоя, ноги на ширине плеч, выпрыгивание вверх, толкаясь двумя ногами, подтягивая колени к груди.</w:t>
            </w:r>
          </w:p>
        </w:tc>
        <w:tc>
          <w:tcPr>
            <w:tcW w:w="1736" w:type="dxa"/>
          </w:tcPr>
          <w:p w:rsidR="002B502D" w:rsidRPr="00A45032" w:rsidRDefault="002B502D" w:rsidP="00D12D8D">
            <w:pPr>
              <w:spacing w:before="47"/>
              <w:rPr>
                <w:rFonts w:ascii="Times New Roman" w:hAnsi="Times New Roman"/>
                <w:sz w:val="26"/>
                <w:szCs w:val="26"/>
              </w:rPr>
            </w:pPr>
            <w:r w:rsidRPr="00A45032">
              <w:rPr>
                <w:rFonts w:ascii="Times New Roman" w:hAnsi="Times New Roman"/>
                <w:sz w:val="26"/>
                <w:szCs w:val="26"/>
              </w:rPr>
              <w:t>5 раз</w:t>
            </w:r>
          </w:p>
        </w:tc>
        <w:tc>
          <w:tcPr>
            <w:tcW w:w="2268" w:type="dxa"/>
          </w:tcPr>
          <w:p w:rsidR="002B502D" w:rsidRPr="00A45032" w:rsidRDefault="002B502D" w:rsidP="00D12D8D">
            <w:pPr>
              <w:pStyle w:val="a5"/>
              <w:ind w:firstLine="0"/>
              <w:jc w:val="left"/>
              <w:rPr>
                <w:sz w:val="26"/>
                <w:szCs w:val="26"/>
              </w:rPr>
            </w:pPr>
            <w:r w:rsidRPr="00A45032">
              <w:rPr>
                <w:sz w:val="26"/>
                <w:szCs w:val="26"/>
              </w:rPr>
              <w:t>Упражнения для мышц бедра</w:t>
            </w:r>
          </w:p>
          <w:p w:rsidR="002B502D" w:rsidRPr="00A45032" w:rsidRDefault="002B502D" w:rsidP="00D12D8D">
            <w:pPr>
              <w:pStyle w:val="a5"/>
              <w:jc w:val="left"/>
              <w:rPr>
                <w:sz w:val="26"/>
                <w:szCs w:val="26"/>
              </w:rPr>
            </w:pPr>
          </w:p>
        </w:tc>
        <w:tc>
          <w:tcPr>
            <w:tcW w:w="1985" w:type="dxa"/>
          </w:tcPr>
          <w:p w:rsidR="002B502D" w:rsidRPr="00A45032" w:rsidRDefault="002B502D" w:rsidP="00D12D8D">
            <w:pPr>
              <w:spacing w:before="47"/>
              <w:rPr>
                <w:rFonts w:ascii="Times New Roman" w:hAnsi="Times New Roman"/>
                <w:sz w:val="26"/>
                <w:szCs w:val="26"/>
              </w:rPr>
            </w:pPr>
          </w:p>
        </w:tc>
      </w:tr>
      <w:tr w:rsidR="002B502D" w:rsidRPr="00A45032" w:rsidTr="00D12D8D">
        <w:trPr>
          <w:trHeight w:val="488"/>
        </w:trPr>
        <w:tc>
          <w:tcPr>
            <w:tcW w:w="534" w:type="dxa"/>
          </w:tcPr>
          <w:p w:rsidR="002B502D" w:rsidRPr="00A45032" w:rsidRDefault="002B502D" w:rsidP="00D12D8D">
            <w:pPr>
              <w:spacing w:before="47"/>
              <w:jc w:val="center"/>
              <w:rPr>
                <w:rFonts w:ascii="Times New Roman" w:hAnsi="Times New Roman"/>
                <w:sz w:val="26"/>
                <w:szCs w:val="26"/>
              </w:rPr>
            </w:pPr>
            <w:r w:rsidRPr="00A45032">
              <w:rPr>
                <w:rFonts w:ascii="Times New Roman" w:hAnsi="Times New Roman"/>
                <w:sz w:val="26"/>
                <w:szCs w:val="26"/>
              </w:rPr>
              <w:t>8</w:t>
            </w:r>
          </w:p>
        </w:tc>
        <w:tc>
          <w:tcPr>
            <w:tcW w:w="4217" w:type="dxa"/>
          </w:tcPr>
          <w:p w:rsidR="002B502D" w:rsidRPr="00A45032" w:rsidRDefault="002B502D" w:rsidP="00D12D8D">
            <w:pPr>
              <w:pStyle w:val="a5"/>
              <w:ind w:firstLine="0"/>
              <w:jc w:val="left"/>
              <w:rPr>
                <w:sz w:val="26"/>
                <w:szCs w:val="26"/>
              </w:rPr>
            </w:pPr>
            <w:r w:rsidRPr="00A45032">
              <w:rPr>
                <w:sz w:val="26"/>
                <w:szCs w:val="26"/>
              </w:rPr>
              <w:t xml:space="preserve">И.П. – ноги на ширине плеч, руки опущены, пружинящие наклоны вперед, пальцами рук доставать пол, ноги в коленях не сгибать </w:t>
            </w:r>
          </w:p>
        </w:tc>
        <w:tc>
          <w:tcPr>
            <w:tcW w:w="1736" w:type="dxa"/>
          </w:tcPr>
          <w:p w:rsidR="002B502D" w:rsidRPr="00A45032" w:rsidRDefault="002B502D" w:rsidP="00D12D8D">
            <w:pPr>
              <w:spacing w:before="47"/>
              <w:rPr>
                <w:rFonts w:ascii="Times New Roman" w:hAnsi="Times New Roman"/>
                <w:sz w:val="26"/>
                <w:szCs w:val="26"/>
              </w:rPr>
            </w:pPr>
            <w:r w:rsidRPr="00A45032">
              <w:rPr>
                <w:rFonts w:ascii="Times New Roman" w:hAnsi="Times New Roman"/>
                <w:sz w:val="26"/>
                <w:szCs w:val="26"/>
              </w:rPr>
              <w:t>10 наклонов</w:t>
            </w:r>
          </w:p>
        </w:tc>
        <w:tc>
          <w:tcPr>
            <w:tcW w:w="2268" w:type="dxa"/>
          </w:tcPr>
          <w:p w:rsidR="002B502D" w:rsidRPr="00A45032" w:rsidRDefault="002B502D" w:rsidP="00D12D8D">
            <w:pPr>
              <w:pStyle w:val="a5"/>
              <w:ind w:firstLine="0"/>
              <w:jc w:val="left"/>
              <w:rPr>
                <w:sz w:val="26"/>
                <w:szCs w:val="26"/>
              </w:rPr>
            </w:pPr>
            <w:r w:rsidRPr="00A45032">
              <w:rPr>
                <w:sz w:val="26"/>
                <w:szCs w:val="26"/>
              </w:rPr>
              <w:t>Упражнения на растяжение мышц</w:t>
            </w:r>
          </w:p>
        </w:tc>
        <w:tc>
          <w:tcPr>
            <w:tcW w:w="1985" w:type="dxa"/>
          </w:tcPr>
          <w:p w:rsidR="002B502D" w:rsidRPr="00A45032" w:rsidRDefault="002B502D" w:rsidP="00D12D8D">
            <w:pPr>
              <w:spacing w:before="47"/>
              <w:rPr>
                <w:rFonts w:ascii="Times New Roman" w:hAnsi="Times New Roman"/>
                <w:sz w:val="26"/>
                <w:szCs w:val="26"/>
              </w:rPr>
            </w:pPr>
          </w:p>
        </w:tc>
      </w:tr>
    </w:tbl>
    <w:p w:rsidR="002B502D" w:rsidRPr="00A45032" w:rsidRDefault="002B502D" w:rsidP="002B502D">
      <w:pPr>
        <w:shd w:val="clear" w:color="auto" w:fill="FFFFFF"/>
        <w:spacing w:before="47"/>
        <w:jc w:val="center"/>
        <w:rPr>
          <w:rFonts w:ascii="Times New Roman" w:hAnsi="Times New Roman"/>
          <w:sz w:val="26"/>
          <w:szCs w:val="26"/>
        </w:rPr>
      </w:pPr>
      <w:r w:rsidRPr="00A45032">
        <w:rPr>
          <w:rFonts w:ascii="Times New Roman" w:hAnsi="Times New Roman"/>
          <w:sz w:val="26"/>
          <w:szCs w:val="26"/>
        </w:rPr>
        <w:t>2. Основная часть: 35 мин.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970"/>
        <w:gridCol w:w="709"/>
        <w:gridCol w:w="6060"/>
      </w:tblGrid>
      <w:tr w:rsidR="002B502D" w:rsidRPr="00A2246A" w:rsidTr="00D12D8D">
        <w:tc>
          <w:tcPr>
            <w:tcW w:w="540" w:type="dxa"/>
          </w:tcPr>
          <w:p w:rsidR="002B502D" w:rsidRPr="00A2246A" w:rsidRDefault="002B502D" w:rsidP="00D12D8D">
            <w:pPr>
              <w:pStyle w:val="1"/>
              <w:rPr>
                <w:sz w:val="28"/>
                <w:szCs w:val="28"/>
              </w:rPr>
            </w:pPr>
            <w:r w:rsidRPr="00A2246A">
              <w:rPr>
                <w:sz w:val="28"/>
                <w:szCs w:val="28"/>
              </w:rPr>
              <w:t>№</w:t>
            </w:r>
          </w:p>
          <w:p w:rsidR="002B502D" w:rsidRPr="00A2246A" w:rsidRDefault="002B502D" w:rsidP="00D12D8D">
            <w:pPr>
              <w:pStyle w:val="1"/>
              <w:jc w:val="center"/>
              <w:rPr>
                <w:sz w:val="28"/>
                <w:szCs w:val="28"/>
              </w:rPr>
            </w:pPr>
            <w:r w:rsidRPr="00A2246A">
              <w:rPr>
                <w:sz w:val="28"/>
                <w:szCs w:val="28"/>
              </w:rPr>
              <w:t>п/п</w:t>
            </w:r>
          </w:p>
        </w:tc>
        <w:tc>
          <w:tcPr>
            <w:tcW w:w="2970" w:type="dxa"/>
          </w:tcPr>
          <w:p w:rsidR="002B502D" w:rsidRPr="00A2246A" w:rsidRDefault="002B502D" w:rsidP="00D12D8D">
            <w:pPr>
              <w:pStyle w:val="1"/>
              <w:jc w:val="center"/>
              <w:rPr>
                <w:sz w:val="28"/>
                <w:szCs w:val="28"/>
              </w:rPr>
            </w:pPr>
            <w:r w:rsidRPr="00A2246A">
              <w:rPr>
                <w:sz w:val="28"/>
                <w:szCs w:val="28"/>
              </w:rPr>
              <w:t>Учебные вопросы</w:t>
            </w:r>
          </w:p>
        </w:tc>
        <w:tc>
          <w:tcPr>
            <w:tcW w:w="709" w:type="dxa"/>
          </w:tcPr>
          <w:p w:rsidR="002B502D" w:rsidRPr="00A2246A" w:rsidRDefault="002B502D" w:rsidP="00D12D8D">
            <w:pPr>
              <w:pStyle w:val="1"/>
              <w:jc w:val="center"/>
              <w:rPr>
                <w:sz w:val="28"/>
                <w:szCs w:val="28"/>
              </w:rPr>
            </w:pPr>
            <w:r w:rsidRPr="00A2246A">
              <w:rPr>
                <w:sz w:val="28"/>
                <w:szCs w:val="28"/>
              </w:rPr>
              <w:t>Время</w:t>
            </w:r>
          </w:p>
        </w:tc>
        <w:tc>
          <w:tcPr>
            <w:tcW w:w="6060" w:type="dxa"/>
          </w:tcPr>
          <w:p w:rsidR="002B502D" w:rsidRPr="00A2246A" w:rsidRDefault="002B502D" w:rsidP="00D12D8D">
            <w:pPr>
              <w:pStyle w:val="1"/>
              <w:jc w:val="center"/>
              <w:rPr>
                <w:sz w:val="28"/>
                <w:szCs w:val="28"/>
              </w:rPr>
            </w:pPr>
            <w:r w:rsidRPr="00A2246A">
              <w:rPr>
                <w:sz w:val="28"/>
                <w:szCs w:val="28"/>
              </w:rPr>
              <w:t>Содержание учебного вопроса, метод отработки и материальное обеспечение.</w:t>
            </w:r>
          </w:p>
        </w:tc>
      </w:tr>
      <w:tr w:rsidR="002B502D" w:rsidRPr="00A2246A" w:rsidTr="00D12D8D">
        <w:tc>
          <w:tcPr>
            <w:tcW w:w="540" w:type="dxa"/>
            <w:vAlign w:val="center"/>
          </w:tcPr>
          <w:p w:rsidR="002B502D" w:rsidRPr="00A2246A" w:rsidRDefault="002B502D" w:rsidP="00D12D8D">
            <w:pPr>
              <w:pStyle w:val="1"/>
              <w:jc w:val="center"/>
              <w:rPr>
                <w:sz w:val="28"/>
                <w:szCs w:val="28"/>
              </w:rPr>
            </w:pPr>
            <w:r w:rsidRPr="00A2246A">
              <w:rPr>
                <w:sz w:val="28"/>
                <w:szCs w:val="28"/>
              </w:rPr>
              <w:t>1</w:t>
            </w:r>
          </w:p>
        </w:tc>
        <w:tc>
          <w:tcPr>
            <w:tcW w:w="2970" w:type="dxa"/>
            <w:vAlign w:val="center"/>
          </w:tcPr>
          <w:p w:rsidR="002B502D" w:rsidRPr="00A2246A" w:rsidRDefault="002B502D" w:rsidP="00D12D8D">
            <w:pPr>
              <w:pStyle w:val="1"/>
              <w:jc w:val="center"/>
              <w:rPr>
                <w:sz w:val="28"/>
                <w:szCs w:val="28"/>
              </w:rPr>
            </w:pPr>
            <w:r w:rsidRPr="00A2246A">
              <w:rPr>
                <w:sz w:val="28"/>
                <w:szCs w:val="28"/>
              </w:rPr>
              <w:t>Вступительная часть.</w:t>
            </w:r>
          </w:p>
        </w:tc>
        <w:tc>
          <w:tcPr>
            <w:tcW w:w="709" w:type="dxa"/>
            <w:vAlign w:val="center"/>
          </w:tcPr>
          <w:p w:rsidR="002B502D" w:rsidRPr="00A2246A" w:rsidRDefault="002B502D" w:rsidP="00D12D8D">
            <w:pPr>
              <w:pStyle w:val="1"/>
              <w:jc w:val="center"/>
              <w:rPr>
                <w:sz w:val="28"/>
                <w:szCs w:val="28"/>
              </w:rPr>
            </w:pPr>
            <w:r w:rsidRPr="00A2246A">
              <w:rPr>
                <w:sz w:val="28"/>
                <w:szCs w:val="28"/>
              </w:rPr>
              <w:t>3</w:t>
            </w:r>
          </w:p>
          <w:p w:rsidR="002B502D" w:rsidRPr="00A2246A" w:rsidRDefault="002B502D" w:rsidP="00D12D8D">
            <w:pPr>
              <w:pStyle w:val="1"/>
              <w:jc w:val="center"/>
              <w:rPr>
                <w:sz w:val="28"/>
                <w:szCs w:val="28"/>
              </w:rPr>
            </w:pPr>
            <w:r w:rsidRPr="00A2246A">
              <w:rPr>
                <w:sz w:val="28"/>
                <w:szCs w:val="28"/>
              </w:rPr>
              <w:t>мин</w:t>
            </w:r>
          </w:p>
        </w:tc>
        <w:tc>
          <w:tcPr>
            <w:tcW w:w="6060" w:type="dxa"/>
          </w:tcPr>
          <w:p w:rsidR="002B502D" w:rsidRPr="00A2246A" w:rsidRDefault="002B502D" w:rsidP="00D12D8D">
            <w:pPr>
              <w:pStyle w:val="1"/>
              <w:numPr>
                <w:ilvl w:val="0"/>
                <w:numId w:val="4"/>
              </w:numPr>
              <w:ind w:left="176" w:hanging="196"/>
              <w:rPr>
                <w:sz w:val="28"/>
                <w:szCs w:val="28"/>
              </w:rPr>
            </w:pPr>
            <w:r w:rsidRPr="00A2246A">
              <w:rPr>
                <w:sz w:val="28"/>
                <w:szCs w:val="28"/>
              </w:rPr>
              <w:t xml:space="preserve">построение л/с. </w:t>
            </w:r>
          </w:p>
          <w:p w:rsidR="002B502D" w:rsidRPr="00A2246A" w:rsidRDefault="002B502D" w:rsidP="00D12D8D">
            <w:pPr>
              <w:pStyle w:val="1"/>
              <w:numPr>
                <w:ilvl w:val="0"/>
                <w:numId w:val="4"/>
              </w:numPr>
              <w:ind w:left="176" w:hanging="196"/>
              <w:rPr>
                <w:sz w:val="28"/>
                <w:szCs w:val="28"/>
              </w:rPr>
            </w:pPr>
            <w:r w:rsidRPr="00A2246A">
              <w:rPr>
                <w:sz w:val="28"/>
                <w:szCs w:val="28"/>
              </w:rPr>
              <w:t xml:space="preserve">проверка внешнего вида, снаряжения. </w:t>
            </w:r>
          </w:p>
          <w:p w:rsidR="002B502D" w:rsidRPr="00A2246A" w:rsidRDefault="002B502D" w:rsidP="00D12D8D">
            <w:pPr>
              <w:pStyle w:val="1"/>
              <w:numPr>
                <w:ilvl w:val="0"/>
                <w:numId w:val="4"/>
              </w:numPr>
              <w:ind w:left="176" w:hanging="196"/>
              <w:rPr>
                <w:sz w:val="28"/>
                <w:szCs w:val="28"/>
              </w:rPr>
            </w:pPr>
            <w:r w:rsidRPr="00A2246A">
              <w:rPr>
                <w:sz w:val="28"/>
                <w:szCs w:val="28"/>
              </w:rPr>
              <w:t>объявление темы и цели занятия и объяснение ТБ Инструктаж по ОТ и ТБ:</w:t>
            </w:r>
          </w:p>
          <w:p w:rsidR="002B502D" w:rsidRPr="00A2246A" w:rsidRDefault="002B502D" w:rsidP="00D12D8D">
            <w:pPr>
              <w:pStyle w:val="1"/>
              <w:numPr>
                <w:ilvl w:val="0"/>
                <w:numId w:val="4"/>
              </w:numPr>
              <w:ind w:left="176" w:hanging="196"/>
              <w:rPr>
                <w:sz w:val="28"/>
                <w:szCs w:val="28"/>
              </w:rPr>
            </w:pPr>
            <w:r w:rsidRPr="00A2246A">
              <w:rPr>
                <w:sz w:val="28"/>
                <w:szCs w:val="28"/>
              </w:rPr>
              <w:lastRenderedPageBreak/>
              <w:t>упражнения выполняются в спортивной форме;</w:t>
            </w:r>
          </w:p>
          <w:p w:rsidR="002B502D" w:rsidRPr="00A2246A" w:rsidRDefault="002B502D" w:rsidP="00D12D8D">
            <w:pPr>
              <w:pStyle w:val="1"/>
              <w:numPr>
                <w:ilvl w:val="0"/>
                <w:numId w:val="4"/>
              </w:numPr>
              <w:ind w:left="176" w:hanging="196"/>
              <w:rPr>
                <w:sz w:val="28"/>
                <w:szCs w:val="28"/>
              </w:rPr>
            </w:pPr>
            <w:r w:rsidRPr="00A2246A">
              <w:rPr>
                <w:sz w:val="28"/>
                <w:szCs w:val="28"/>
              </w:rPr>
              <w:t>к занятиям допускаются лица, прошедшие ежегодное мед. освидетельствование;</w:t>
            </w:r>
          </w:p>
          <w:p w:rsidR="002B502D" w:rsidRPr="00A2246A" w:rsidRDefault="002B502D" w:rsidP="00D12D8D">
            <w:pPr>
              <w:pStyle w:val="1"/>
              <w:numPr>
                <w:ilvl w:val="0"/>
                <w:numId w:val="4"/>
              </w:numPr>
              <w:ind w:left="176" w:hanging="196"/>
              <w:rPr>
                <w:sz w:val="28"/>
                <w:szCs w:val="28"/>
              </w:rPr>
            </w:pPr>
            <w:r w:rsidRPr="00A2246A">
              <w:rPr>
                <w:sz w:val="28"/>
                <w:szCs w:val="28"/>
              </w:rPr>
              <w:t>тщательно выбрать и подогнать спорт. обувь;</w:t>
            </w:r>
          </w:p>
          <w:p w:rsidR="002B502D" w:rsidRPr="00A2246A" w:rsidRDefault="002B502D" w:rsidP="00D12D8D">
            <w:pPr>
              <w:pStyle w:val="1"/>
              <w:numPr>
                <w:ilvl w:val="0"/>
                <w:numId w:val="4"/>
              </w:numPr>
              <w:ind w:left="176" w:hanging="196"/>
              <w:rPr>
                <w:sz w:val="28"/>
                <w:szCs w:val="28"/>
              </w:rPr>
            </w:pPr>
            <w:r w:rsidRPr="00A2246A">
              <w:rPr>
                <w:sz w:val="28"/>
                <w:szCs w:val="28"/>
              </w:rPr>
              <w:t xml:space="preserve">оказать первую мед. помощь при возникновении несчастного случая;        </w:t>
            </w:r>
          </w:p>
          <w:p w:rsidR="002B502D" w:rsidRPr="00A2246A" w:rsidRDefault="002B502D" w:rsidP="00D12D8D">
            <w:pPr>
              <w:pStyle w:val="1"/>
              <w:numPr>
                <w:ilvl w:val="0"/>
                <w:numId w:val="4"/>
              </w:numPr>
              <w:ind w:left="176" w:hanging="196"/>
              <w:rPr>
                <w:sz w:val="28"/>
                <w:szCs w:val="28"/>
              </w:rPr>
            </w:pPr>
            <w:r w:rsidRPr="00A2246A">
              <w:rPr>
                <w:sz w:val="28"/>
                <w:szCs w:val="28"/>
              </w:rPr>
              <w:t>разминка.</w:t>
            </w:r>
          </w:p>
        </w:tc>
      </w:tr>
      <w:tr w:rsidR="002B502D" w:rsidRPr="00A2246A" w:rsidTr="00D12D8D">
        <w:tc>
          <w:tcPr>
            <w:tcW w:w="540" w:type="dxa"/>
            <w:vAlign w:val="center"/>
          </w:tcPr>
          <w:p w:rsidR="002B502D" w:rsidRPr="00A2246A" w:rsidRDefault="002B502D" w:rsidP="00D12D8D">
            <w:pPr>
              <w:pStyle w:val="1"/>
              <w:jc w:val="center"/>
              <w:rPr>
                <w:sz w:val="28"/>
                <w:szCs w:val="28"/>
              </w:rPr>
            </w:pPr>
            <w:r w:rsidRPr="00A2246A">
              <w:rPr>
                <w:sz w:val="28"/>
                <w:szCs w:val="28"/>
              </w:rPr>
              <w:lastRenderedPageBreak/>
              <w:t>2</w:t>
            </w:r>
          </w:p>
        </w:tc>
        <w:tc>
          <w:tcPr>
            <w:tcW w:w="2970" w:type="dxa"/>
            <w:vAlign w:val="center"/>
          </w:tcPr>
          <w:p w:rsidR="002B502D" w:rsidRPr="00A2246A" w:rsidRDefault="002B502D" w:rsidP="00D12D8D">
            <w:pPr>
              <w:pStyle w:val="1"/>
              <w:jc w:val="center"/>
              <w:rPr>
                <w:sz w:val="28"/>
                <w:szCs w:val="28"/>
              </w:rPr>
            </w:pPr>
            <w:r w:rsidRPr="00A2246A">
              <w:rPr>
                <w:sz w:val="28"/>
                <w:szCs w:val="28"/>
              </w:rPr>
              <w:t>Основная часть</w:t>
            </w:r>
          </w:p>
        </w:tc>
        <w:tc>
          <w:tcPr>
            <w:tcW w:w="709" w:type="dxa"/>
            <w:vAlign w:val="center"/>
          </w:tcPr>
          <w:p w:rsidR="002B502D" w:rsidRPr="00A2246A" w:rsidRDefault="002B502D" w:rsidP="00D12D8D">
            <w:pPr>
              <w:pStyle w:val="1"/>
              <w:jc w:val="center"/>
              <w:rPr>
                <w:sz w:val="28"/>
                <w:szCs w:val="28"/>
              </w:rPr>
            </w:pPr>
            <w:r>
              <w:rPr>
                <w:sz w:val="28"/>
                <w:szCs w:val="28"/>
              </w:rPr>
              <w:t>2</w:t>
            </w:r>
            <w:r w:rsidRPr="00A2246A">
              <w:rPr>
                <w:sz w:val="28"/>
                <w:szCs w:val="28"/>
              </w:rPr>
              <w:t>5 мин</w:t>
            </w:r>
          </w:p>
        </w:tc>
        <w:tc>
          <w:tcPr>
            <w:tcW w:w="6060" w:type="dxa"/>
          </w:tcPr>
          <w:p w:rsidR="00BD34EA" w:rsidRPr="00BD34EA" w:rsidRDefault="00BD34EA" w:rsidP="00BD34EA">
            <w:pPr>
              <w:pStyle w:val="1"/>
              <w:rPr>
                <w:sz w:val="26"/>
                <w:szCs w:val="26"/>
              </w:rPr>
            </w:pPr>
            <w:r w:rsidRPr="00BD34EA">
              <w:rPr>
                <w:sz w:val="26"/>
                <w:szCs w:val="26"/>
              </w:rPr>
              <w:t>Рывок – заключительное упражнение классического двоеборья в гиревом спорте. По правилам соревнований в рывке гиря из положения «в висе» поднимается вверх на прямую руку одним непрерывным движением и фиксируется в неподвижном положении. Опускается в исходное положение также одним движением, без касания груди и других частей тела. Выполняется рывок одной рукой, затем другой – без отдыха. Техника выполнения рывка Полный цикл этого упражнения можно условно разделить на несколько технических элементов: старт, замах, подрыв, подсед, фиксация, опускание гири, затем замах для перехвата, перехват, замах, подрыв, подсед и фиксация другой рукой.</w:t>
            </w:r>
          </w:p>
          <w:p w:rsidR="00BD34EA" w:rsidRPr="00BD34EA" w:rsidRDefault="00BD34EA" w:rsidP="00BD34EA">
            <w:pPr>
              <w:pStyle w:val="1"/>
              <w:rPr>
                <w:sz w:val="26"/>
                <w:szCs w:val="26"/>
              </w:rPr>
            </w:pPr>
            <w:r w:rsidRPr="00BD34EA">
              <w:rPr>
                <w:sz w:val="26"/>
                <w:szCs w:val="26"/>
              </w:rPr>
              <w:t xml:space="preserve">Старт. В исходном положении гиря стоит между ног (немного впереди носков ног или на расстоянии ступни), дужка гири расположена параллельно ступням. Согнутые в коленях ноги расставлены на ширину плеч, туловище наклонено вперед, спина прямая. Захват сверху, свободная рука отведена в сторону. </w:t>
            </w:r>
          </w:p>
          <w:p w:rsidR="00BD34EA" w:rsidRPr="00BD34EA" w:rsidRDefault="00BD34EA" w:rsidP="00BD34EA">
            <w:pPr>
              <w:pStyle w:val="1"/>
              <w:rPr>
                <w:sz w:val="26"/>
                <w:szCs w:val="26"/>
              </w:rPr>
            </w:pPr>
            <w:r w:rsidRPr="00BD34EA">
              <w:rPr>
                <w:sz w:val="26"/>
                <w:szCs w:val="26"/>
              </w:rPr>
              <w:t xml:space="preserve">Замах. Из стартового положения гиря отрывается от помоста (за счет небольшого разгибания ног в коленях), выполняется замах между ног назад. Рука при этом прямая, туловище наклоняется еще ниже, спина держится прямой, свободная рука – отведенной в сторону. При помощи возвратного движения гири вперед и силы мышц ног и спины выполняется подрыв. Подрыв – главный элемент рывкового упражнения, мощное движение, выполняемое усилием мышечных групп ног и туловища. За счет активного выпрямления ног и спины гире придается ускорение, необходимое для свободного полета на необходимую высоту. Работающая рука на мгновение освобождается от нагрузки, незначительно сгибаясь в локтевом суставе, а затем выпрямляясь навстречу гире, достигшей «мертвой точки». Начинается подрыв в определенный момент, когда гиря находится точно над серединой ступней (т. е. когда рука с гирей расположена вертикально). Усилие прилагается в </w:t>
            </w:r>
            <w:r w:rsidRPr="00BD34EA">
              <w:rPr>
                <w:sz w:val="26"/>
                <w:szCs w:val="26"/>
              </w:rPr>
              <w:lastRenderedPageBreak/>
              <w:t xml:space="preserve">максимально короткое время. Выпрямление заканчивается вставанием на носки и подниманием плеча прямой работающей руки (рука расслаблена). Гире сообщается поступательное движение на отрезке пути 20-30 см, дальнейшее ее движение идет по инерции. Чтобы уменьшить путь, совершаемый гирей, выполняется подсед. </w:t>
            </w:r>
          </w:p>
          <w:p w:rsidR="00BD34EA" w:rsidRPr="00BD34EA" w:rsidRDefault="00BD34EA" w:rsidP="00BD34EA">
            <w:pPr>
              <w:pStyle w:val="1"/>
              <w:rPr>
                <w:sz w:val="26"/>
                <w:szCs w:val="26"/>
              </w:rPr>
            </w:pPr>
            <w:r w:rsidRPr="00BD34EA">
              <w:rPr>
                <w:sz w:val="26"/>
                <w:szCs w:val="26"/>
              </w:rPr>
              <w:t xml:space="preserve">Подсед, или уход, выполняется для того, чтобы, во-первых, стать ниже в момент вырывания и, во-вторых, мягче принять гирю, избегая удара об руку во время фиксации. При этом кисть разворачивается наружу вперед, благодаря чему гиря опишет полукруг и плавно зайдет сбоку на предплечье. Глубина подседа зависит от приложенного усилия в момент подрыва. При слабом подрыве делается более глубокий подсед и наоборот. Уход продолжается до тех пор, пока рука с гирей полностью не выпрямится. Затем следует встать из подседа, при этом свободная рука расслаблена и отведена в сторону. Вставание выполняется не резко, а спокойно, на вдохе, не меняя положения туловища и свободной руки. </w:t>
            </w:r>
          </w:p>
          <w:p w:rsidR="00BD34EA" w:rsidRPr="00BD34EA" w:rsidRDefault="00BD34EA" w:rsidP="00BD34EA">
            <w:pPr>
              <w:pStyle w:val="1"/>
              <w:rPr>
                <w:sz w:val="26"/>
                <w:szCs w:val="26"/>
              </w:rPr>
            </w:pPr>
            <w:r w:rsidRPr="00BD34EA">
              <w:rPr>
                <w:sz w:val="26"/>
                <w:szCs w:val="26"/>
              </w:rPr>
              <w:t xml:space="preserve">Фиксация. Выпрямляются ноги и принимается вертикальное положение, голова впереди плеча, рука с гирей выпрямляется и отводится максимально за голову, кисть наполовину раскрывается обычно, свободная рука отводится в сторону </w:t>
            </w:r>
            <w:proofErr w:type="gramStart"/>
            <w:r w:rsidRPr="00BD34EA">
              <w:rPr>
                <w:sz w:val="26"/>
                <w:szCs w:val="26"/>
              </w:rPr>
              <w:t>вперед .</w:t>
            </w:r>
            <w:proofErr w:type="gramEnd"/>
            <w:r w:rsidRPr="00BD34EA">
              <w:rPr>
                <w:sz w:val="26"/>
                <w:szCs w:val="26"/>
              </w:rPr>
              <w:t xml:space="preserve"> На соревнованиях атлет ожидает объявление счета судьей (подается, как только все части тела спортсмена становятся неподвижными). Все последующие рывки выполняются из виса, т. е. гиря опускается в замах и движение повторяется. </w:t>
            </w:r>
          </w:p>
          <w:p w:rsidR="00BD34EA" w:rsidRPr="00BD34EA" w:rsidRDefault="00BD34EA" w:rsidP="00BD34EA">
            <w:pPr>
              <w:pStyle w:val="1"/>
              <w:rPr>
                <w:sz w:val="26"/>
                <w:szCs w:val="26"/>
              </w:rPr>
            </w:pPr>
            <w:r w:rsidRPr="00BD34EA">
              <w:rPr>
                <w:sz w:val="26"/>
                <w:szCs w:val="26"/>
              </w:rPr>
              <w:t>Опускание. Выполняется для очередного замаха. Гиря за счет постепенного сгибания руки опускается вниз по оптимальной траектории в положение замаха. Опускание в замах выполняется двумя способами: на согнутой руке вдоль тела и на прямой (маятник). Каждый способ имеет свои преимущества и недостатки. В первом случае вся рука находится в напряжении, а значит, не восстанавливается ее работоспособность, но зато мала нагрузка на кисть. Во втором случае на кисть приходится большая нагрузка, так как действуют центробежные силы (при сильной кисти этот способ более выгоден). Произведя рывки одной рукой до отказа (или до разрядного норматива), гирю перекладывают в другую руку</w:t>
            </w:r>
          </w:p>
          <w:p w:rsidR="002B502D" w:rsidRPr="00A2246A" w:rsidRDefault="002B502D" w:rsidP="00D12D8D">
            <w:pPr>
              <w:shd w:val="clear" w:color="auto" w:fill="FFFFFF"/>
              <w:spacing w:after="0" w:line="240" w:lineRule="auto"/>
              <w:ind w:right="10"/>
              <w:jc w:val="center"/>
              <w:rPr>
                <w:rFonts w:ascii="Times New Roman" w:hAnsi="Times New Roman"/>
                <w:sz w:val="28"/>
                <w:szCs w:val="28"/>
              </w:rPr>
            </w:pPr>
            <w:r w:rsidRPr="00A2246A">
              <w:rPr>
                <w:rFonts w:ascii="Times New Roman" w:hAnsi="Times New Roman"/>
                <w:bCs/>
                <w:color w:val="000000"/>
                <w:sz w:val="28"/>
                <w:szCs w:val="28"/>
              </w:rPr>
              <w:t>ТБ.</w:t>
            </w:r>
          </w:p>
          <w:p w:rsidR="002B502D" w:rsidRPr="002B502D" w:rsidRDefault="002B502D" w:rsidP="002B502D">
            <w:pPr>
              <w:pStyle w:val="a7"/>
              <w:numPr>
                <w:ilvl w:val="0"/>
                <w:numId w:val="8"/>
              </w:numPr>
              <w:shd w:val="clear" w:color="auto" w:fill="FFFFFF"/>
              <w:spacing w:after="0" w:line="283" w:lineRule="exact"/>
              <w:ind w:left="176" w:right="461" w:hanging="141"/>
              <w:rPr>
                <w:rFonts w:ascii="Times New Roman" w:hAnsi="Times New Roman"/>
                <w:color w:val="000000"/>
                <w:sz w:val="28"/>
                <w:szCs w:val="28"/>
              </w:rPr>
            </w:pPr>
            <w:r w:rsidRPr="002B502D">
              <w:rPr>
                <w:rFonts w:ascii="Times New Roman" w:hAnsi="Times New Roman"/>
                <w:color w:val="000000"/>
                <w:sz w:val="28"/>
                <w:szCs w:val="28"/>
              </w:rPr>
              <w:t xml:space="preserve">контроль ЧСС; </w:t>
            </w:r>
          </w:p>
          <w:p w:rsidR="002B502D" w:rsidRPr="002B502D" w:rsidRDefault="002B502D" w:rsidP="002B502D">
            <w:pPr>
              <w:pStyle w:val="a7"/>
              <w:numPr>
                <w:ilvl w:val="0"/>
                <w:numId w:val="9"/>
              </w:numPr>
              <w:shd w:val="clear" w:color="auto" w:fill="FFFFFF"/>
              <w:spacing w:after="0" w:line="283" w:lineRule="exact"/>
              <w:ind w:left="176" w:right="461" w:hanging="141"/>
              <w:rPr>
                <w:rFonts w:ascii="Times New Roman" w:hAnsi="Times New Roman"/>
                <w:sz w:val="28"/>
                <w:szCs w:val="28"/>
              </w:rPr>
            </w:pPr>
            <w:r w:rsidRPr="002B502D">
              <w:rPr>
                <w:rFonts w:ascii="Times New Roman" w:hAnsi="Times New Roman"/>
                <w:color w:val="000000"/>
                <w:sz w:val="28"/>
                <w:szCs w:val="28"/>
              </w:rPr>
              <w:t xml:space="preserve">нагрузку давать лишь после разминки; </w:t>
            </w:r>
          </w:p>
          <w:p w:rsidR="002B502D" w:rsidRPr="002B502D" w:rsidRDefault="002B502D" w:rsidP="002B502D">
            <w:pPr>
              <w:pStyle w:val="a7"/>
              <w:numPr>
                <w:ilvl w:val="0"/>
                <w:numId w:val="9"/>
              </w:numPr>
              <w:shd w:val="clear" w:color="auto" w:fill="FFFFFF"/>
              <w:spacing w:after="0" w:line="283" w:lineRule="exact"/>
              <w:ind w:left="176" w:right="461" w:hanging="141"/>
              <w:rPr>
                <w:rFonts w:ascii="Times New Roman" w:hAnsi="Times New Roman"/>
                <w:sz w:val="28"/>
                <w:szCs w:val="28"/>
              </w:rPr>
            </w:pPr>
            <w:r w:rsidRPr="002B502D">
              <w:rPr>
                <w:rFonts w:ascii="Times New Roman" w:hAnsi="Times New Roman"/>
                <w:color w:val="000000"/>
                <w:sz w:val="28"/>
                <w:szCs w:val="28"/>
              </w:rPr>
              <w:t xml:space="preserve">разместить л\с так, чтобы они не мешали </w:t>
            </w:r>
            <w:r w:rsidRPr="002B502D">
              <w:rPr>
                <w:rFonts w:ascii="Times New Roman" w:hAnsi="Times New Roman"/>
                <w:color w:val="000000"/>
                <w:sz w:val="28"/>
                <w:szCs w:val="28"/>
              </w:rPr>
              <w:lastRenderedPageBreak/>
              <w:t>друг другу, и не могли бы травмироваться</w:t>
            </w:r>
          </w:p>
        </w:tc>
      </w:tr>
      <w:tr w:rsidR="002B502D" w:rsidRPr="00A2246A" w:rsidTr="00D12D8D">
        <w:tc>
          <w:tcPr>
            <w:tcW w:w="540" w:type="dxa"/>
            <w:vAlign w:val="center"/>
          </w:tcPr>
          <w:p w:rsidR="002B502D" w:rsidRPr="00A2246A" w:rsidRDefault="002B502D" w:rsidP="00D12D8D">
            <w:pPr>
              <w:pStyle w:val="1"/>
              <w:jc w:val="center"/>
              <w:rPr>
                <w:sz w:val="28"/>
                <w:szCs w:val="28"/>
              </w:rPr>
            </w:pPr>
            <w:r w:rsidRPr="00A2246A">
              <w:rPr>
                <w:sz w:val="28"/>
                <w:szCs w:val="28"/>
              </w:rPr>
              <w:lastRenderedPageBreak/>
              <w:t>3</w:t>
            </w:r>
          </w:p>
        </w:tc>
        <w:tc>
          <w:tcPr>
            <w:tcW w:w="2970" w:type="dxa"/>
            <w:vAlign w:val="center"/>
          </w:tcPr>
          <w:p w:rsidR="002B502D" w:rsidRPr="00A2246A" w:rsidRDefault="002B502D" w:rsidP="00D12D8D">
            <w:pPr>
              <w:pStyle w:val="1"/>
              <w:jc w:val="center"/>
              <w:rPr>
                <w:sz w:val="28"/>
                <w:szCs w:val="28"/>
              </w:rPr>
            </w:pPr>
            <w:r w:rsidRPr="00A2246A">
              <w:rPr>
                <w:sz w:val="28"/>
                <w:szCs w:val="28"/>
              </w:rPr>
              <w:t>Заключительная часть</w:t>
            </w:r>
          </w:p>
        </w:tc>
        <w:tc>
          <w:tcPr>
            <w:tcW w:w="709" w:type="dxa"/>
            <w:vAlign w:val="center"/>
          </w:tcPr>
          <w:p w:rsidR="002B502D" w:rsidRPr="00A2246A" w:rsidRDefault="002B502D" w:rsidP="00D12D8D">
            <w:pPr>
              <w:pStyle w:val="1"/>
              <w:jc w:val="center"/>
              <w:rPr>
                <w:sz w:val="28"/>
                <w:szCs w:val="28"/>
              </w:rPr>
            </w:pPr>
            <w:r w:rsidRPr="00A2246A">
              <w:rPr>
                <w:sz w:val="28"/>
                <w:szCs w:val="28"/>
              </w:rPr>
              <w:t>7 мин</w:t>
            </w:r>
          </w:p>
        </w:tc>
        <w:tc>
          <w:tcPr>
            <w:tcW w:w="6060" w:type="dxa"/>
            <w:vAlign w:val="center"/>
          </w:tcPr>
          <w:p w:rsidR="002B502D" w:rsidRDefault="002B502D" w:rsidP="00D12D8D">
            <w:pPr>
              <w:pStyle w:val="1"/>
              <w:numPr>
                <w:ilvl w:val="0"/>
                <w:numId w:val="1"/>
              </w:numPr>
              <w:ind w:left="317" w:hanging="261"/>
              <w:rPr>
                <w:sz w:val="28"/>
                <w:szCs w:val="28"/>
              </w:rPr>
            </w:pPr>
            <w:r>
              <w:rPr>
                <w:sz w:val="28"/>
                <w:szCs w:val="28"/>
              </w:rPr>
              <w:t>подведение итогов занятия;</w:t>
            </w:r>
          </w:p>
          <w:p w:rsidR="002B502D" w:rsidRPr="00A2246A" w:rsidRDefault="002B502D" w:rsidP="00D12D8D">
            <w:pPr>
              <w:pStyle w:val="1"/>
              <w:numPr>
                <w:ilvl w:val="0"/>
                <w:numId w:val="1"/>
              </w:numPr>
              <w:ind w:left="317" w:right="-143" w:hanging="261"/>
              <w:rPr>
                <w:sz w:val="28"/>
                <w:szCs w:val="28"/>
              </w:rPr>
            </w:pPr>
            <w:r w:rsidRPr="00A2246A">
              <w:rPr>
                <w:sz w:val="28"/>
                <w:szCs w:val="28"/>
              </w:rPr>
              <w:t xml:space="preserve">обращение внимания на ошибки, </w:t>
            </w:r>
            <w:r>
              <w:rPr>
                <w:sz w:val="28"/>
                <w:szCs w:val="28"/>
              </w:rPr>
              <w:t>д</w:t>
            </w:r>
            <w:r w:rsidRPr="00A2246A">
              <w:rPr>
                <w:sz w:val="28"/>
                <w:szCs w:val="28"/>
              </w:rPr>
              <w:t>опущенные в ходе проведения занятия..</w:t>
            </w:r>
          </w:p>
        </w:tc>
      </w:tr>
    </w:tbl>
    <w:p w:rsidR="002B502D" w:rsidRDefault="002B502D" w:rsidP="002B502D">
      <w:pPr>
        <w:pStyle w:val="1"/>
        <w:rPr>
          <w:sz w:val="28"/>
          <w:szCs w:val="28"/>
        </w:rPr>
      </w:pPr>
    </w:p>
    <w:p w:rsidR="002B502D" w:rsidRDefault="002B502D" w:rsidP="002B502D">
      <w:pPr>
        <w:pStyle w:val="1"/>
        <w:rPr>
          <w:sz w:val="28"/>
          <w:szCs w:val="28"/>
        </w:rPr>
      </w:pPr>
      <w:r>
        <w:rPr>
          <w:sz w:val="28"/>
          <w:szCs w:val="28"/>
        </w:rPr>
        <w:t>Пособие и оборудование, используемое на занятии:</w:t>
      </w:r>
    </w:p>
    <w:p w:rsidR="002B502D" w:rsidRPr="00212F1A" w:rsidRDefault="002B502D" w:rsidP="002B502D">
      <w:pPr>
        <w:pStyle w:val="1"/>
        <w:numPr>
          <w:ilvl w:val="0"/>
          <w:numId w:val="3"/>
        </w:numPr>
        <w:rPr>
          <w:sz w:val="28"/>
          <w:szCs w:val="28"/>
        </w:rPr>
      </w:pPr>
      <w:r>
        <w:rPr>
          <w:sz w:val="28"/>
          <w:szCs w:val="28"/>
        </w:rPr>
        <w:t>спортивная форма</w:t>
      </w:r>
    </w:p>
    <w:p w:rsidR="002B502D" w:rsidRDefault="002B502D" w:rsidP="002B502D">
      <w:pPr>
        <w:pStyle w:val="1"/>
        <w:numPr>
          <w:ilvl w:val="0"/>
          <w:numId w:val="3"/>
        </w:numPr>
        <w:rPr>
          <w:sz w:val="28"/>
          <w:szCs w:val="28"/>
        </w:rPr>
      </w:pPr>
      <w:r>
        <w:rPr>
          <w:sz w:val="28"/>
          <w:szCs w:val="28"/>
        </w:rPr>
        <w:t xml:space="preserve">медицинская  аптечка </w:t>
      </w:r>
    </w:p>
    <w:p w:rsidR="002B502D" w:rsidRPr="00A2246A" w:rsidRDefault="002B502D" w:rsidP="002B502D">
      <w:pPr>
        <w:pStyle w:val="1"/>
        <w:rPr>
          <w:sz w:val="28"/>
          <w:szCs w:val="28"/>
        </w:rPr>
      </w:pPr>
      <w:r w:rsidRPr="00A2246A">
        <w:rPr>
          <w:sz w:val="28"/>
          <w:szCs w:val="28"/>
        </w:rPr>
        <w:t>Задание для самостоятельной подготовки:</w:t>
      </w:r>
    </w:p>
    <w:p w:rsidR="002B502D" w:rsidRPr="00A2246A" w:rsidRDefault="002B502D" w:rsidP="002B502D">
      <w:pPr>
        <w:pStyle w:val="1"/>
        <w:numPr>
          <w:ilvl w:val="0"/>
          <w:numId w:val="2"/>
        </w:numPr>
        <w:ind w:left="426" w:hanging="284"/>
        <w:rPr>
          <w:sz w:val="28"/>
          <w:szCs w:val="28"/>
        </w:rPr>
      </w:pPr>
      <w:r>
        <w:rPr>
          <w:sz w:val="28"/>
          <w:szCs w:val="28"/>
        </w:rPr>
        <w:t>отработать навыки и технику работы с гирей</w:t>
      </w:r>
      <w:r w:rsidRPr="00A2246A">
        <w:rPr>
          <w:sz w:val="28"/>
          <w:szCs w:val="28"/>
        </w:rPr>
        <w:t>.</w:t>
      </w:r>
    </w:p>
    <w:p w:rsidR="002B502D" w:rsidRPr="00A2246A" w:rsidRDefault="002B502D" w:rsidP="002B502D">
      <w:pPr>
        <w:pStyle w:val="1"/>
        <w:rPr>
          <w:sz w:val="28"/>
          <w:szCs w:val="28"/>
        </w:rPr>
      </w:pPr>
    </w:p>
    <w:p w:rsidR="002B502D" w:rsidRPr="00A2246A" w:rsidRDefault="002B502D" w:rsidP="002B502D">
      <w:pPr>
        <w:pStyle w:val="1"/>
        <w:rPr>
          <w:sz w:val="28"/>
          <w:szCs w:val="28"/>
        </w:rPr>
      </w:pPr>
      <w:r w:rsidRPr="00A2246A">
        <w:rPr>
          <w:sz w:val="28"/>
          <w:szCs w:val="28"/>
        </w:rPr>
        <w:t xml:space="preserve">« </w:t>
      </w:r>
      <w:r w:rsidR="004E59B0">
        <w:rPr>
          <w:sz w:val="28"/>
          <w:szCs w:val="28"/>
        </w:rPr>
        <w:t>20</w:t>
      </w:r>
      <w:r w:rsidRPr="00A2246A">
        <w:rPr>
          <w:sz w:val="28"/>
          <w:szCs w:val="28"/>
        </w:rPr>
        <w:t xml:space="preserve">»  </w:t>
      </w:r>
      <w:r w:rsidR="004E59B0">
        <w:rPr>
          <w:sz w:val="28"/>
          <w:szCs w:val="28"/>
        </w:rPr>
        <w:t>феврал</w:t>
      </w:r>
      <w:r>
        <w:rPr>
          <w:sz w:val="28"/>
          <w:szCs w:val="28"/>
        </w:rPr>
        <w:t>я</w:t>
      </w:r>
      <w:r w:rsidRPr="00A2246A">
        <w:rPr>
          <w:sz w:val="28"/>
          <w:szCs w:val="28"/>
        </w:rPr>
        <w:t xml:space="preserve">   </w:t>
      </w:r>
      <w:smartTag w:uri="urn:schemas-microsoft-com:office:smarttags" w:element="metricconverter">
        <w:smartTagPr>
          <w:attr w:name="ProductID" w:val="2019 г"/>
        </w:smartTagPr>
        <w:r w:rsidRPr="00A2246A">
          <w:rPr>
            <w:sz w:val="28"/>
            <w:szCs w:val="28"/>
          </w:rPr>
          <w:t>201</w:t>
        </w:r>
        <w:r>
          <w:rPr>
            <w:sz w:val="28"/>
            <w:szCs w:val="28"/>
          </w:rPr>
          <w:t>9</w:t>
        </w:r>
        <w:r w:rsidRPr="00A2246A">
          <w:rPr>
            <w:sz w:val="28"/>
            <w:szCs w:val="28"/>
          </w:rPr>
          <w:t xml:space="preserve"> г</w:t>
        </w:r>
      </w:smartTag>
      <w:r w:rsidRPr="00A2246A">
        <w:rPr>
          <w:sz w:val="28"/>
          <w:szCs w:val="28"/>
        </w:rPr>
        <w:t>.</w:t>
      </w:r>
    </w:p>
    <w:p w:rsidR="002B502D" w:rsidRPr="00A2246A" w:rsidRDefault="002B502D" w:rsidP="002B502D">
      <w:pPr>
        <w:pStyle w:val="1"/>
        <w:rPr>
          <w:sz w:val="28"/>
          <w:szCs w:val="28"/>
        </w:rPr>
      </w:pPr>
    </w:p>
    <w:p w:rsidR="002B502D" w:rsidRPr="00746C7F" w:rsidRDefault="002B502D" w:rsidP="002B502D">
      <w:pPr>
        <w:pStyle w:val="1"/>
        <w:rPr>
          <w:sz w:val="28"/>
          <w:szCs w:val="28"/>
        </w:rPr>
      </w:pPr>
      <w:r w:rsidRPr="00746C7F">
        <w:rPr>
          <w:sz w:val="28"/>
          <w:szCs w:val="28"/>
        </w:rPr>
        <w:t>Руководитель занятия:</w:t>
      </w:r>
    </w:p>
    <w:p w:rsidR="002B502D" w:rsidRDefault="002B502D" w:rsidP="002B502D">
      <w:pPr>
        <w:pStyle w:val="1"/>
        <w:rPr>
          <w:sz w:val="28"/>
          <w:szCs w:val="28"/>
        </w:rPr>
      </w:pPr>
      <w:r w:rsidRPr="00746C7F">
        <w:rPr>
          <w:sz w:val="28"/>
          <w:szCs w:val="28"/>
        </w:rPr>
        <w:t>Начальник караула  ПЧ</w:t>
      </w:r>
      <w:bookmarkStart w:id="0" w:name="_GoBack"/>
      <w:bookmarkEnd w:id="0"/>
      <w:r w:rsidR="006878BD">
        <w:rPr>
          <w:sz w:val="28"/>
          <w:szCs w:val="28"/>
        </w:rPr>
        <w:t xml:space="preserve"> </w:t>
      </w:r>
    </w:p>
    <w:p w:rsidR="00E640B1" w:rsidRDefault="00E640B1"/>
    <w:sectPr w:rsidR="00E640B1" w:rsidSect="00A45032">
      <w:headerReference w:type="even" r:id="rId7"/>
      <w:headerReference w:type="default" r:id="rId8"/>
      <w:headerReference w:type="first" r:id="rId9"/>
      <w:pgSz w:w="11906" w:h="16838"/>
      <w:pgMar w:top="568"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8E3" w:rsidRDefault="005468E3" w:rsidP="00880AAF">
      <w:pPr>
        <w:spacing w:after="0" w:line="240" w:lineRule="auto"/>
      </w:pPr>
      <w:r>
        <w:separator/>
      </w:r>
    </w:p>
  </w:endnote>
  <w:endnote w:type="continuationSeparator" w:id="0">
    <w:p w:rsidR="005468E3" w:rsidRDefault="005468E3" w:rsidP="0088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8E3" w:rsidRDefault="005468E3" w:rsidP="00880AAF">
      <w:pPr>
        <w:spacing w:after="0" w:line="240" w:lineRule="auto"/>
      </w:pPr>
      <w:r>
        <w:separator/>
      </w:r>
    </w:p>
  </w:footnote>
  <w:footnote w:type="continuationSeparator" w:id="0">
    <w:p w:rsidR="005468E3" w:rsidRDefault="005468E3" w:rsidP="0088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F9" w:rsidRDefault="005468E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F9" w:rsidRDefault="005468E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F9" w:rsidRDefault="005468E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1126E"/>
    <w:multiLevelType w:val="hybridMultilevel"/>
    <w:tmpl w:val="62A8254E"/>
    <w:lvl w:ilvl="0" w:tplc="04190001">
      <w:start w:val="1"/>
      <w:numFmt w:val="bullet"/>
      <w:lvlText w:val=""/>
      <w:lvlJc w:val="left"/>
      <w:pPr>
        <w:tabs>
          <w:tab w:val="num" w:pos="510"/>
        </w:tabs>
        <w:ind w:left="510" w:hanging="360"/>
      </w:pPr>
      <w:rPr>
        <w:rFonts w:ascii="Symbol" w:hAnsi="Symbol"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15:restartNumberingAfterBreak="0">
    <w:nsid w:val="30125DD6"/>
    <w:multiLevelType w:val="hybridMultilevel"/>
    <w:tmpl w:val="25627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F635F5"/>
    <w:multiLevelType w:val="hybridMultilevel"/>
    <w:tmpl w:val="6220D2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abstractNum w:abstractNumId="3" w15:restartNumberingAfterBreak="0">
    <w:nsid w:val="3993727B"/>
    <w:multiLevelType w:val="hybridMultilevel"/>
    <w:tmpl w:val="69765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 w15:restartNumberingAfterBreak="0">
    <w:nsid w:val="47DD1F84"/>
    <w:multiLevelType w:val="hybridMultilevel"/>
    <w:tmpl w:val="A32A1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1F710B"/>
    <w:multiLevelType w:val="hybridMultilevel"/>
    <w:tmpl w:val="FB5E06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Marlett" w:hAnsi="Marlett"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Marlett" w:hAnsi="Marlett"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Marlett" w:hAnsi="Marlett" w:hint="default"/>
      </w:rPr>
    </w:lvl>
  </w:abstractNum>
  <w:abstractNum w:abstractNumId="6" w15:restartNumberingAfterBreak="0">
    <w:nsid w:val="57B167FE"/>
    <w:multiLevelType w:val="hybridMultilevel"/>
    <w:tmpl w:val="FEF80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7" w15:restartNumberingAfterBreak="0">
    <w:nsid w:val="57E94F2F"/>
    <w:multiLevelType w:val="hybridMultilevel"/>
    <w:tmpl w:val="3632A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8" w15:restartNumberingAfterBreak="0">
    <w:nsid w:val="6C6535D8"/>
    <w:multiLevelType w:val="hybridMultilevel"/>
    <w:tmpl w:val="B2109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55654F"/>
    <w:multiLevelType w:val="hybridMultilevel"/>
    <w:tmpl w:val="F1888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502D"/>
    <w:rsid w:val="002B502D"/>
    <w:rsid w:val="004E59B0"/>
    <w:rsid w:val="005468E3"/>
    <w:rsid w:val="00587537"/>
    <w:rsid w:val="006878BD"/>
    <w:rsid w:val="0086512D"/>
    <w:rsid w:val="00880AAF"/>
    <w:rsid w:val="00B81236"/>
    <w:rsid w:val="00BD34EA"/>
    <w:rsid w:val="00E64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A22441"/>
  <w15:docId w15:val="{9046FB3B-D2C7-498E-A07E-23FD8B45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02D"/>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aliases w:val="No Spacing,Без интервала 1,Нормальный,Без интервала 13,Мой стиль,Без интервала 12345,НОРМАЛЬНЫЙ,Свой"/>
    <w:link w:val="NoSpacingChar"/>
    <w:uiPriority w:val="1"/>
    <w:qFormat/>
    <w:rsid w:val="002B502D"/>
    <w:pPr>
      <w:spacing w:after="0" w:line="240" w:lineRule="auto"/>
    </w:pPr>
    <w:rPr>
      <w:rFonts w:ascii="Times New Roman" w:eastAsia="Calibri" w:hAnsi="Times New Roman" w:cs="Times New Roman"/>
      <w:sz w:val="24"/>
      <w:lang w:eastAsia="ru-RU"/>
    </w:rPr>
  </w:style>
  <w:style w:type="character" w:customStyle="1" w:styleId="NoSpacingChar">
    <w:name w:val="No Spacing Char"/>
    <w:aliases w:val="Без интервала 1 Char,Нормальный Char,Без интервала 13 Char,Мой стиль Char,Без интервала 12345 Char,НОРМАЛЬНЫЙ Char,Свой Char"/>
    <w:basedOn w:val="a0"/>
    <w:link w:val="1"/>
    <w:uiPriority w:val="1"/>
    <w:locked/>
    <w:rsid w:val="002B502D"/>
    <w:rPr>
      <w:rFonts w:ascii="Times New Roman" w:eastAsia="Calibri" w:hAnsi="Times New Roman" w:cs="Times New Roman"/>
      <w:sz w:val="24"/>
      <w:lang w:eastAsia="ru-RU"/>
    </w:rPr>
  </w:style>
  <w:style w:type="paragraph" w:styleId="a3">
    <w:name w:val="header"/>
    <w:basedOn w:val="a"/>
    <w:link w:val="a4"/>
    <w:semiHidden/>
    <w:rsid w:val="002B502D"/>
    <w:pPr>
      <w:tabs>
        <w:tab w:val="center" w:pos="4677"/>
        <w:tab w:val="right" w:pos="9355"/>
      </w:tabs>
      <w:spacing w:after="0" w:line="240" w:lineRule="auto"/>
    </w:pPr>
  </w:style>
  <w:style w:type="character" w:customStyle="1" w:styleId="a4">
    <w:name w:val="Верхний колонтитул Знак"/>
    <w:basedOn w:val="a0"/>
    <w:link w:val="a3"/>
    <w:semiHidden/>
    <w:rsid w:val="002B502D"/>
    <w:rPr>
      <w:rFonts w:ascii="Calibri" w:eastAsia="Calibri" w:hAnsi="Calibri" w:cs="Times New Roman"/>
      <w:lang w:eastAsia="ru-RU"/>
    </w:rPr>
  </w:style>
  <w:style w:type="paragraph" w:styleId="a5">
    <w:name w:val="Body Text Indent"/>
    <w:basedOn w:val="a"/>
    <w:link w:val="a6"/>
    <w:rsid w:val="002B502D"/>
    <w:pPr>
      <w:spacing w:after="0" w:line="240" w:lineRule="auto"/>
      <w:ind w:firstLine="560"/>
      <w:jc w:val="both"/>
    </w:pPr>
    <w:rPr>
      <w:rFonts w:ascii="Times New Roman" w:hAnsi="Times New Roman"/>
      <w:sz w:val="24"/>
      <w:szCs w:val="20"/>
    </w:rPr>
  </w:style>
  <w:style w:type="character" w:customStyle="1" w:styleId="a6">
    <w:name w:val="Основной текст с отступом Знак"/>
    <w:basedOn w:val="a0"/>
    <w:link w:val="a5"/>
    <w:rsid w:val="002B502D"/>
    <w:rPr>
      <w:rFonts w:ascii="Times New Roman" w:eastAsia="Calibri" w:hAnsi="Times New Roman" w:cs="Times New Roman"/>
      <w:sz w:val="24"/>
      <w:szCs w:val="20"/>
      <w:lang w:eastAsia="ru-RU"/>
    </w:rPr>
  </w:style>
  <w:style w:type="character" w:customStyle="1" w:styleId="4">
    <w:name w:val="Основной текст (4)_"/>
    <w:basedOn w:val="a0"/>
    <w:link w:val="40"/>
    <w:rsid w:val="002B502D"/>
    <w:rPr>
      <w:b/>
      <w:bCs/>
      <w:sz w:val="27"/>
      <w:szCs w:val="27"/>
      <w:shd w:val="clear" w:color="auto" w:fill="FFFFFF"/>
    </w:rPr>
  </w:style>
  <w:style w:type="paragraph" w:customStyle="1" w:styleId="40">
    <w:name w:val="Основной текст (4)"/>
    <w:basedOn w:val="a"/>
    <w:link w:val="4"/>
    <w:rsid w:val="002B502D"/>
    <w:pPr>
      <w:widowControl w:val="0"/>
      <w:shd w:val="clear" w:color="auto" w:fill="FFFFFF"/>
      <w:spacing w:after="360" w:line="296" w:lineRule="exact"/>
      <w:jc w:val="center"/>
    </w:pPr>
    <w:rPr>
      <w:rFonts w:asciiTheme="minorHAnsi" w:eastAsiaTheme="minorHAnsi" w:hAnsiTheme="minorHAnsi" w:cstheme="minorBidi"/>
      <w:b/>
      <w:bCs/>
      <w:sz w:val="27"/>
      <w:szCs w:val="27"/>
      <w:shd w:val="clear" w:color="auto" w:fill="FFFFFF"/>
      <w:lang w:eastAsia="en-US"/>
    </w:rPr>
  </w:style>
  <w:style w:type="paragraph" w:styleId="a7">
    <w:name w:val="List Paragraph"/>
    <w:basedOn w:val="a"/>
    <w:uiPriority w:val="34"/>
    <w:qFormat/>
    <w:rsid w:val="002B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Иван</cp:lastModifiedBy>
  <cp:revision>7</cp:revision>
  <dcterms:created xsi:type="dcterms:W3CDTF">2019-01-26T06:11:00Z</dcterms:created>
  <dcterms:modified xsi:type="dcterms:W3CDTF">2021-09-03T17:32:00Z</dcterms:modified>
</cp:coreProperties>
</file>