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Pr="004B23AE">
        <w:rPr>
          <w:rFonts w:ascii="Times New Roman" w:hAnsi="Times New Roman" w:cs="Times New Roman"/>
          <w:sz w:val="28"/>
          <w:szCs w:val="28"/>
        </w:rPr>
        <w:t xml:space="preserve">по </w:t>
      </w:r>
      <w:r w:rsidR="001F235E">
        <w:rPr>
          <w:rFonts w:ascii="Times New Roman" w:hAnsi="Times New Roman" w:cs="Times New Roman"/>
          <w:sz w:val="28"/>
          <w:szCs w:val="28"/>
        </w:rPr>
        <w:t>охране труда</w:t>
      </w:r>
      <w:r w:rsidR="00397396">
        <w:rPr>
          <w:rFonts w:ascii="Times New Roman" w:hAnsi="Times New Roman" w:cs="Times New Roman"/>
          <w:sz w:val="28"/>
          <w:szCs w:val="28"/>
        </w:rPr>
        <w:t xml:space="preserve"> </w:t>
      </w:r>
      <w:r w:rsidRPr="00B42061">
        <w:rPr>
          <w:rFonts w:ascii="Times New Roman" w:hAnsi="Times New Roman" w:cs="Times New Roman"/>
          <w:sz w:val="28"/>
          <w:szCs w:val="28"/>
        </w:rPr>
        <w:t>с личным составом дежурных караулов ____ ПСЧ</w:t>
      </w:r>
    </w:p>
    <w:p w:rsidR="0081564B" w:rsidRPr="00B42061"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564FD8">
        <w:rPr>
          <w:rFonts w:ascii="Times New Roman" w:hAnsi="Times New Roman" w:cs="Times New Roman"/>
          <w:b/>
          <w:sz w:val="28"/>
          <w:szCs w:val="28"/>
        </w:rPr>
        <w:t>4</w:t>
      </w:r>
      <w:r w:rsidRPr="00B42061">
        <w:rPr>
          <w:rFonts w:ascii="Times New Roman" w:hAnsi="Times New Roman" w:cs="Times New Roman"/>
          <w:sz w:val="28"/>
          <w:szCs w:val="28"/>
        </w:rPr>
        <w:t xml:space="preserve">: </w:t>
      </w:r>
      <w:r w:rsidR="00564FD8" w:rsidRPr="00564FD8">
        <w:rPr>
          <w:rFonts w:ascii="Times New Roman" w:hAnsi="Times New Roman" w:cs="Times New Roman"/>
          <w:sz w:val="28"/>
          <w:szCs w:val="28"/>
        </w:rPr>
        <w:t>Требования нормативных правовых актов к проведению обязательного личного страхования</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EF3C67" w:rsidRPr="00B42061">
        <w:rPr>
          <w:rFonts w:ascii="Times New Roman" w:hAnsi="Times New Roman" w:cs="Times New Roman"/>
          <w:sz w:val="28"/>
          <w:szCs w:val="28"/>
        </w:rPr>
        <w:t>класс</w:t>
      </w:r>
      <w:r w:rsidR="00F50020" w:rsidRPr="00B42061">
        <w:rPr>
          <w:rFonts w:ascii="Times New Roman" w:hAnsi="Times New Roman" w:cs="Times New Roman"/>
          <w:sz w:val="28"/>
          <w:szCs w:val="28"/>
        </w:rPr>
        <w:t>но</w:t>
      </w:r>
      <w:r w:rsidR="00A07D19">
        <w:rPr>
          <w:rFonts w:ascii="Times New Roman" w:hAnsi="Times New Roman" w:cs="Times New Roman"/>
          <w:sz w:val="28"/>
          <w:szCs w:val="28"/>
        </w:rPr>
        <w:t>-</w:t>
      </w:r>
      <w:r w:rsidR="00F50020" w:rsidRPr="00B42061">
        <w:rPr>
          <w:rFonts w:ascii="Times New Roman" w:hAnsi="Times New Roman" w:cs="Times New Roman"/>
          <w:sz w:val="28"/>
          <w:szCs w:val="28"/>
        </w:rPr>
        <w:t>групповой</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EC5759">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EC5759">
      <w:pPr>
        <w:pStyle w:val="13"/>
        <w:numPr>
          <w:ilvl w:val="0"/>
          <w:numId w:val="1"/>
        </w:numPr>
        <w:tabs>
          <w:tab w:val="clear" w:pos="720"/>
        </w:tabs>
        <w:spacing w:after="60" w:line="240" w:lineRule="auto"/>
        <w:ind w:left="0" w:firstLine="0"/>
        <w:rPr>
          <w:rFonts w:ascii="Times New Roman" w:hAnsi="Times New Roman" w:cs="Times New Roman"/>
          <w:b/>
          <w:sz w:val="28"/>
          <w:szCs w:val="28"/>
        </w:rPr>
      </w:pPr>
      <w:proofErr w:type="gramStart"/>
      <w:r w:rsidRPr="00B42061">
        <w:rPr>
          <w:rFonts w:ascii="Times New Roman" w:hAnsi="Times New Roman" w:cs="Times New Roman"/>
          <w:b/>
          <w:sz w:val="28"/>
          <w:szCs w:val="28"/>
        </w:rPr>
        <w:t>Литература</w:t>
      </w:r>
      <w:proofErr w:type="gramEnd"/>
      <w:r w:rsidRPr="00B42061">
        <w:rPr>
          <w:rFonts w:ascii="Times New Roman" w:hAnsi="Times New Roman" w:cs="Times New Roman"/>
          <w:b/>
          <w:sz w:val="28"/>
          <w:szCs w:val="28"/>
        </w:rPr>
        <w:t xml:space="preserve"> используемая при проведении занятия:</w:t>
      </w:r>
    </w:p>
    <w:p w:rsidR="00EC5759" w:rsidRPr="00EC5759" w:rsidRDefault="00B939FA" w:rsidP="00EC5759">
      <w:pPr>
        <w:suppressAutoHyphens w:val="0"/>
        <w:spacing w:after="60" w:line="240" w:lineRule="auto"/>
        <w:rPr>
          <w:rFonts w:ascii="Times New Roman" w:eastAsia="Times New Roman" w:hAnsi="Times New Roman" w:cs="Times New Roman"/>
          <w:kern w:val="0"/>
          <w:sz w:val="24"/>
          <w:szCs w:val="24"/>
          <w:lang w:eastAsia="ru-RU"/>
        </w:rPr>
      </w:pPr>
      <w:r w:rsidRPr="00B939FA">
        <w:rPr>
          <w:rFonts w:ascii="Times New Roman" w:eastAsia="Times New Roman" w:hAnsi="Times New Roman" w:cs="Times New Roman"/>
          <w:kern w:val="0"/>
          <w:sz w:val="24"/>
          <w:szCs w:val="24"/>
          <w:lang w:eastAsia="ru-RU"/>
        </w:rPr>
        <w:t xml:space="preserve">- </w:t>
      </w:r>
      <w:r w:rsidR="00564FD8" w:rsidRPr="00564FD8">
        <w:rPr>
          <w:rFonts w:ascii="Times New Roman" w:eastAsia="Times New Roman" w:hAnsi="Times New Roman" w:cs="Times New Roman"/>
          <w:kern w:val="0"/>
          <w:sz w:val="24"/>
          <w:szCs w:val="24"/>
          <w:lang w:eastAsia="ru-RU"/>
        </w:rPr>
        <w:t>ФЗ «Об обязательном социальном страховании от несчастных случаев на производстве и профессиональных заболеваний»</w:t>
      </w:r>
    </w:p>
    <w:p w:rsidR="00C35470" w:rsidRPr="00EC5759" w:rsidRDefault="00A07D19" w:rsidP="00EC5759">
      <w:pPr>
        <w:suppressAutoHyphens w:val="0"/>
        <w:spacing w:after="60" w:line="240" w:lineRule="auto"/>
        <w:rPr>
          <w:rFonts w:ascii="Times New Roman" w:eastAsia="Times New Roman" w:hAnsi="Times New Roman" w:cs="Times New Roman"/>
          <w:kern w:val="0"/>
          <w:sz w:val="24"/>
          <w:szCs w:val="24"/>
          <w:lang w:eastAsia="ru-RU"/>
        </w:rPr>
      </w:pPr>
      <w:r w:rsidRPr="00EC5759">
        <w:rPr>
          <w:rFonts w:ascii="Times New Roman" w:eastAsia="Times New Roman" w:hAnsi="Times New Roman" w:cs="Times New Roman"/>
          <w:kern w:val="0"/>
          <w:sz w:val="24"/>
          <w:szCs w:val="24"/>
          <w:lang w:eastAsia="ru-RU"/>
        </w:rPr>
        <w:t xml:space="preserve">- </w:t>
      </w:r>
      <w:r w:rsidR="00C25DB8">
        <w:rPr>
          <w:rFonts w:ascii="Times New Roman" w:eastAsia="Times New Roman" w:hAnsi="Times New Roman" w:cs="Times New Roman"/>
          <w:kern w:val="0"/>
          <w:sz w:val="24"/>
          <w:szCs w:val="24"/>
          <w:lang w:eastAsia="ru-RU"/>
        </w:rPr>
        <w:t>Приказ Минтруда РФ № 881</w:t>
      </w:r>
      <w:r w:rsidR="00C35470" w:rsidRPr="00EC5759">
        <w:rPr>
          <w:rFonts w:ascii="Times New Roman" w:eastAsia="Times New Roman" w:hAnsi="Times New Roman" w:cs="Times New Roman"/>
          <w:kern w:val="0"/>
          <w:sz w:val="24"/>
          <w:szCs w:val="24"/>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9E10D2"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Основная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5975" w:type="dxa"/>
            <w:tcBorders>
              <w:top w:val="single" w:sz="4" w:space="0" w:color="000000"/>
              <w:left w:val="single" w:sz="4" w:space="0" w:color="000000"/>
              <w:bottom w:val="single" w:sz="4" w:space="0" w:color="000000"/>
              <w:right w:val="single" w:sz="4" w:space="0" w:color="000000"/>
            </w:tcBorders>
          </w:tcPr>
          <w:p w:rsidR="00564FD8" w:rsidRPr="00564FD8" w:rsidRDefault="00564FD8" w:rsidP="00564FD8">
            <w:pPr>
              <w:pStyle w:val="a7"/>
              <w:spacing w:after="60" w:line="240" w:lineRule="auto"/>
              <w:ind w:left="0" w:firstLine="142"/>
              <w:jc w:val="both"/>
              <w:rPr>
                <w:rFonts w:ascii="Times New Roman" w:hAnsi="Times New Roman" w:cs="Times New Roman"/>
                <w:b/>
                <w:sz w:val="24"/>
                <w:szCs w:val="24"/>
              </w:rPr>
            </w:pPr>
            <w:r w:rsidRPr="00564FD8">
              <w:rPr>
                <w:rFonts w:ascii="Times New Roman" w:hAnsi="Times New Roman" w:cs="Times New Roman"/>
                <w:b/>
                <w:sz w:val="24"/>
                <w:szCs w:val="24"/>
              </w:rPr>
              <w:t>Федеральный закон</w:t>
            </w:r>
          </w:p>
          <w:p w:rsidR="00564FD8" w:rsidRPr="00564FD8" w:rsidRDefault="00564FD8" w:rsidP="00564FD8">
            <w:pPr>
              <w:pStyle w:val="a7"/>
              <w:spacing w:after="60" w:line="240" w:lineRule="auto"/>
              <w:ind w:left="0" w:firstLine="142"/>
              <w:jc w:val="both"/>
              <w:rPr>
                <w:rFonts w:ascii="Times New Roman" w:hAnsi="Times New Roman" w:cs="Times New Roman"/>
                <w:b/>
                <w:sz w:val="24"/>
                <w:szCs w:val="24"/>
              </w:rPr>
            </w:pPr>
            <w:r>
              <w:rPr>
                <w:rFonts w:ascii="Times New Roman" w:hAnsi="Times New Roman" w:cs="Times New Roman"/>
                <w:b/>
                <w:sz w:val="24"/>
                <w:szCs w:val="24"/>
              </w:rPr>
              <w:t>«</w:t>
            </w:r>
            <w:r w:rsidRPr="00564FD8">
              <w:rPr>
                <w:rFonts w:ascii="Times New Roman" w:hAnsi="Times New Roman" w:cs="Times New Roman"/>
                <w:b/>
                <w:sz w:val="24"/>
                <w:szCs w:val="24"/>
              </w:rPr>
              <w:t>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b/>
                <w:sz w:val="24"/>
                <w:szCs w:val="24"/>
              </w:rPr>
              <w:t>»</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(контракту) и в иных установленных настоящим Федеральным законом случаях.</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lastRenderedPageBreak/>
              <w:t>Глава I. ОБЩИЕ ПОЛОЖЕНИЯ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 Задачи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возмещение вреда, причиненного жизни и здоровью застрахованного при исполнении им обязанностей по трудовому договору (контракту)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обеспечение предупредительных мер по сокращению производственного травматизма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lastRenderedPageBreak/>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3. Основные понятия, используемые в настоящем Федеральном законе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субъекты страхования - застрахованный, страхователь, страховщик;</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застрахованный: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статьи 5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страховщик - Фонд социального страхования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несчастный случай на производстве - событие, в результате которого застрахованный получил увечье </w:t>
            </w:r>
            <w:r w:rsidRPr="00564FD8">
              <w:rPr>
                <w:rFonts w:ascii="Times New Roman" w:hAnsi="Times New Roman" w:cs="Times New Roman"/>
                <w:sz w:val="24"/>
                <w:szCs w:val="24"/>
              </w:rPr>
              <w:lastRenderedPageBreak/>
              <w:t>или иное повреждение здоровья при исполнении им обязанностей по трудовому договору (контракту)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страховой тариф - ставка страхового взноса с начисленной оплаты труда по всем основаниям (дохода) застрахованных;</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(контракту) и в иных установленных настоящим Федеральным законом случаях;</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профессиональная трудоспособность - способность человека к выполнению работы определенной квалификации, объема и качества;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степень утраты профессиональной трудоспособности - выраженное в процентах стойкое снижение способности застрахованного осуществлять </w:t>
            </w:r>
            <w:r w:rsidRPr="00564FD8">
              <w:rPr>
                <w:rFonts w:ascii="Times New Roman" w:hAnsi="Times New Roman" w:cs="Times New Roman"/>
                <w:sz w:val="24"/>
                <w:szCs w:val="24"/>
              </w:rPr>
              <w:lastRenderedPageBreak/>
              <w:t>профессиональную деятельность до наступления страхового случая.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Статья 4. Основные принципы обязательного социального страхования от несчастных случаев на производстве и профессиональных </w:t>
            </w:r>
            <w:proofErr w:type="spellStart"/>
            <w:r w:rsidRPr="00564FD8">
              <w:rPr>
                <w:rFonts w:ascii="Times New Roman" w:hAnsi="Times New Roman" w:cs="Times New Roman"/>
                <w:sz w:val="24"/>
                <w:szCs w:val="24"/>
              </w:rPr>
              <w:t>заболевани</w:t>
            </w:r>
            <w:proofErr w:type="spellEnd"/>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гарантированность права застрахованных на обеспечение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обязательность уплаты страхователями страховых взносов;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proofErr w:type="spellStart"/>
            <w:r w:rsidRPr="00564FD8">
              <w:rPr>
                <w:rFonts w:ascii="Times New Roman" w:hAnsi="Times New Roman" w:cs="Times New Roman"/>
                <w:sz w:val="24"/>
                <w:szCs w:val="24"/>
              </w:rPr>
              <w:t>дифференцированность</w:t>
            </w:r>
            <w:proofErr w:type="spellEnd"/>
            <w:r w:rsidRPr="00564FD8">
              <w:rPr>
                <w:rFonts w:ascii="Times New Roman" w:hAnsi="Times New Roman" w:cs="Times New Roman"/>
                <w:sz w:val="24"/>
                <w:szCs w:val="24"/>
              </w:rPr>
              <w:t xml:space="preserve"> страховых тарифов в зависимости от класса профессионального риска.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5. Лица, подлежащие обязательному социальному страхованию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Обязательному социальному страхованию от несчастных случаев на производстве и профессиональных заболеваний подлежат: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физические лица, выполняющие работу на основании трудового договора (контракта), заключенного со страхователем;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физические лица, осужденные к лишению свободы и привлекаемые к труду страхователем.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6. Регистрация страхователей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Регистрация страхователей осуществляется в исполнительных органах страховщика: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lastRenderedPageBreak/>
              <w:t>страхователей - юридических лиц в пятидневный срок с момента представления в исполнительные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страхователей - физических лиц, заключивших трудовой договор с работником,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страхователей - физических лиц, обязанных уплачивать страховые взносы в связи с заключением гражданско-правового договора, на основании заявления о регистрации в качестве страхователя, представляемого в срок не позднее 10 дней со дня заключения указанного договора.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Порядок регистрации страхователей, указанных в абзацах третьем, четвертом и пятом части первой настоящей статьи, устанавливается страховщиком.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7. Право на обеспечение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Право застрахованных на обеспечение по страхованию возникает со дня наступления страхового случая.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Право на получение страховых выплат в случае смерти застрахованного в результате наступления страхового случая имеют: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нетрудоспособные лица, состоявшие на иждивении умершего или имевшие ко дню его смерти право на получение от него содержания;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ребенок умершего, родившийся после его смерти;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w:t>
            </w:r>
            <w:r w:rsidRPr="00564FD8">
              <w:rPr>
                <w:rFonts w:ascii="Times New Roman" w:hAnsi="Times New Roman" w:cs="Times New Roman"/>
                <w:sz w:val="24"/>
                <w:szCs w:val="24"/>
              </w:rPr>
              <w:lastRenderedPageBreak/>
              <w:t>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лица, состоявшие на иждивении умершего, ставшие нетрудоспособными в течение пяти лет со дня его смерти.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Страховые выплаты в случае смерти застрахованного выплачиваются: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несовершеннолетним - до достижения ими возраста 18 лет;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учащимся старше 18 лет - до окончания учебы в учебных учреждениях по очной форме обучения, но не более чем до 23 лет;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женщинам, достигшим возраста 55 лет, и мужчинам, достигшим возраста 60 лет, - пожизненно;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инвалидам - на срок инвалидности;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w:t>
            </w:r>
            <w:proofErr w:type="gramStart"/>
            <w:r w:rsidRPr="00564FD8">
              <w:rPr>
                <w:rFonts w:ascii="Times New Roman" w:hAnsi="Times New Roman" w:cs="Times New Roman"/>
                <w:sz w:val="24"/>
                <w:szCs w:val="24"/>
              </w:rPr>
              <w:t>заработка</w:t>
            </w:r>
            <w:proofErr w:type="gramEnd"/>
            <w:r w:rsidRPr="00564FD8">
              <w:rPr>
                <w:rFonts w:ascii="Times New Roman" w:hAnsi="Times New Roman" w:cs="Times New Roman"/>
                <w:sz w:val="24"/>
                <w:szCs w:val="24"/>
              </w:rPr>
              <w:t xml:space="preserve"> застрахованного являлась их постоянным и основным источником средств к существованию.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lastRenderedPageBreak/>
              <w:t>Глава II. ОБЕСПЕЧЕНИЕ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8. Виды обеспечения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Обеспечение по страхованию осуществляется: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в виде страховых выплат: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единовременной страховой выплаты застрахованному либо лицам, имеющим право на получение такой выплаты в случае его смерти;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ежемесячных страховых выплат застрахованному либо лицам, имеющим право на получение таких выплат в случае его смерти;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приобретение лекарств, изделий медицинского назначения и индивидуального ухода;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посторонний (специальный медицинский и бытовой) уход за застрахованным, в том числе осуществляемый членами его семьи;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w:t>
            </w:r>
            <w:proofErr w:type="spellStart"/>
            <w:r w:rsidRPr="00564FD8">
              <w:rPr>
                <w:rFonts w:ascii="Times New Roman" w:hAnsi="Times New Roman" w:cs="Times New Roman"/>
                <w:sz w:val="24"/>
                <w:szCs w:val="24"/>
              </w:rPr>
              <w:t>ортезов</w:t>
            </w:r>
            <w:proofErr w:type="spellEnd"/>
            <w:r w:rsidRPr="00564FD8">
              <w:rPr>
                <w:rFonts w:ascii="Times New Roman" w:hAnsi="Times New Roman" w:cs="Times New Roman"/>
                <w:sz w:val="24"/>
                <w:szCs w:val="24"/>
              </w:rPr>
              <w:t>,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w:t>
            </w:r>
            <w:r w:rsidRPr="00564FD8">
              <w:rPr>
                <w:rFonts w:ascii="Times New Roman" w:hAnsi="Times New Roman" w:cs="Times New Roman"/>
                <w:sz w:val="24"/>
                <w:szCs w:val="24"/>
              </w:rPr>
              <w:lastRenderedPageBreak/>
              <w:t xml:space="preserve">сопровождающего его лица, оплату </w:t>
            </w:r>
            <w:proofErr w:type="gramStart"/>
            <w:r w:rsidRPr="00564FD8">
              <w:rPr>
                <w:rFonts w:ascii="Times New Roman" w:hAnsi="Times New Roman" w:cs="Times New Roman"/>
                <w:sz w:val="24"/>
                <w:szCs w:val="24"/>
              </w:rPr>
              <w:t>отпуска</w:t>
            </w:r>
            <w:proofErr w:type="gramEnd"/>
            <w:r w:rsidRPr="00564FD8">
              <w:rPr>
                <w:rFonts w:ascii="Times New Roman" w:hAnsi="Times New Roman" w:cs="Times New Roman"/>
                <w:sz w:val="24"/>
                <w:szCs w:val="24"/>
              </w:rPr>
              <w:t xml:space="preserve">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изготовление и ремонт протезов, протезно-ортопедических изделий и </w:t>
            </w:r>
            <w:proofErr w:type="spellStart"/>
            <w:r w:rsidRPr="00564FD8">
              <w:rPr>
                <w:rFonts w:ascii="Times New Roman" w:hAnsi="Times New Roman" w:cs="Times New Roman"/>
                <w:sz w:val="24"/>
                <w:szCs w:val="24"/>
              </w:rPr>
              <w:t>ортезов</w:t>
            </w:r>
            <w:proofErr w:type="spellEnd"/>
            <w:r w:rsidRPr="00564FD8">
              <w:rPr>
                <w:rFonts w:ascii="Times New Roman" w:hAnsi="Times New Roman" w:cs="Times New Roman"/>
                <w:sz w:val="24"/>
                <w:szCs w:val="24"/>
              </w:rPr>
              <w:t>;</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обеспечение техническими средствами реабилитации и их ремонт;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профессиональное обучение (переобучение).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Оплата дополнительных расходов, предусмотренных подпунктом 3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w:t>
            </w:r>
            <w:proofErr w:type="spellStart"/>
            <w:r w:rsidRPr="00564FD8">
              <w:rPr>
                <w:rFonts w:ascii="Times New Roman" w:hAnsi="Times New Roman" w:cs="Times New Roman"/>
                <w:sz w:val="24"/>
                <w:szCs w:val="24"/>
              </w:rPr>
              <w:t>причинителем</w:t>
            </w:r>
            <w:proofErr w:type="spellEnd"/>
            <w:r w:rsidRPr="00564FD8">
              <w:rPr>
                <w:rFonts w:ascii="Times New Roman" w:hAnsi="Times New Roman" w:cs="Times New Roman"/>
                <w:sz w:val="24"/>
                <w:szCs w:val="24"/>
              </w:rPr>
              <w:t xml:space="preserve"> вреда.</w:t>
            </w:r>
          </w:p>
          <w:p w:rsid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w:t>
            </w:r>
            <w:proofErr w:type="spellStart"/>
            <w:r w:rsidRPr="00564FD8">
              <w:rPr>
                <w:rFonts w:ascii="Times New Roman" w:hAnsi="Times New Roman" w:cs="Times New Roman"/>
                <w:sz w:val="24"/>
                <w:szCs w:val="24"/>
              </w:rPr>
              <w:t>причинителем</w:t>
            </w:r>
            <w:proofErr w:type="spellEnd"/>
            <w:r w:rsidRPr="00564FD8">
              <w:rPr>
                <w:rFonts w:ascii="Times New Roman" w:hAnsi="Times New Roman" w:cs="Times New Roman"/>
                <w:sz w:val="24"/>
                <w:szCs w:val="24"/>
              </w:rPr>
              <w:t xml:space="preserve"> вреда.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lastRenderedPageBreak/>
              <w:t>Статья 9. Размер пособия по временной нетрудоспособности в связи с несчастным случаем на производстве или профессиональным заболеванием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законодательством Российской Федерации о пособиях по временной нетрудоспособности.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10. Единовременные страховые выплаты и ежемесячные страховые выплаты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Единовременные страховые выплаты и ежемесячные страховые выплаты назначаются и выплачиваются: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лицам, имеющим право на их получение, - если результатом наступления страхового случая стала смерть 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статьи 7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11. Размер единовременной страховой выплаты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Федеральным законом от 19.12.2006 N 234-ФЗ установлено, что в 2007 году сумма, из которой </w:t>
            </w:r>
            <w:r w:rsidRPr="00564FD8">
              <w:rPr>
                <w:rFonts w:ascii="Times New Roman" w:hAnsi="Times New Roman" w:cs="Times New Roman"/>
                <w:sz w:val="24"/>
                <w:szCs w:val="24"/>
              </w:rPr>
              <w:lastRenderedPageBreak/>
              <w:t>исчисляется размер единовременной страховой выплаты по обязательному социальному страхованию от несчастных случаев на производстве и профессиональных заболеваний, составляет 46 900 рублей.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случае смерти застрахованного единовременная страховая выплата устанавливается в размере, равном указанной максимальной сумме.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В местностях, где установлены районные коэффициенты, процентные надбавки к заработной плате, размер единовременной страховой выплаты определяется с учетом этих коэффициентов и надбавок.</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Степень утраты застрахованным профессиональной трудоспособности устанавливается учреждением медико-социальной экспертизы.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12. Размер ежемесячной страховой выплаты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 2007 году размер ежемесячной страховой выплаты, исчисленный в соответствии с данной статьей, не может превышать 36 тыс. рублей. Установленное ограничение применяется при назначении или увеличении ежемесячных страховых выплат после 1 января 2007 года. Размеры ежемесячных страховых выплат, превышающие на 1 января 2007 года сумму 36 тыс. рублей, не изменяются (Федеральный закон от 19.12.2006 N 234-ФЗ).</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 2005, 2006 годах размер ежемесячной страховой выплаты, исчисленный в соответствии с данной статьей, не может превышать 33 тыс. рублей. Установленное ограничение применяется при назначении или увеличении ежемесячных страховых выплат после 1 января 2005 года. Размеры ежемесячных страховых выплат, превышающие на 1 января 2005 года сумму 33 тыс. рублей, не изменяются (Федеральные законы от 29.12.2004 N 202-ФЗ, от 22.12.2005 N 173-ФЗ).</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В 2002, 2003 и 2004 годах размер ежемесячной страховой выплаты, исчисленный в соответствии с данной статьей, не должен был превышать 30 тыс. рублей. Установленное ограничение применяется при </w:t>
            </w:r>
            <w:r w:rsidRPr="00564FD8">
              <w:rPr>
                <w:rFonts w:ascii="Times New Roman" w:hAnsi="Times New Roman" w:cs="Times New Roman"/>
                <w:sz w:val="24"/>
                <w:szCs w:val="24"/>
              </w:rPr>
              <w:lastRenderedPageBreak/>
              <w:t>назначении или увеличении установленных ежемесячных страховых выплат после 1 января 2002 года. Размеры ежемесячных страховых выплат, превышающие на 1 января 2002 года указанную сумму, не изменяются (Федеральные законы от 11.02.2002 N 17-ФЗ, от 08.02.2003 N 25-ФЗ, от 08.12.2003 N 166-ФЗ).</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При расчете размера утраченного застрахованным в результате наступления страхового случая заработка учитываются все виды оплаты его труда как по месту его основной работы, так и по совместительству, на которые начисляются страховые взносы на обязательное социальное страхование от несчастных случаев на производстве и профессиональных заболеваний.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Все виды заработка учитываются в суммах, начисленных до удержания налогов, уплаты сборов и других обязательных платежей.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учитывается заработная плата по основному месту работы и заработная плата, начисленная в иностранной валюте (если на нее начислялись страховые взносы на обязательное социальное страхование от несчастных случаев на производстве и профессиональных заболеваний), которая пересчитывается в рубли по курсу Центрального банка Российской Федерации, установленному на день назначения ежемесячной страховой выплаты.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w:t>
            </w:r>
            <w:r w:rsidRPr="00564FD8">
              <w:rPr>
                <w:rFonts w:ascii="Times New Roman" w:hAnsi="Times New Roman" w:cs="Times New Roman"/>
                <w:sz w:val="24"/>
                <w:szCs w:val="24"/>
              </w:rPr>
              <w:lastRenderedPageBreak/>
              <w:t>или (по выбору застрахованного) установлена утрата (снижение) его профессиональной трудоспособности, на 12.</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5. Если страховой случай наступил после окончания срока действия трудового договора (контракта), по желанию застрахованного учитывается его заработок до окончания срока действия указанного договора (контракта)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6. Если в заработке застрахованного до наступления страхового случая произошли устойчивые изменения, </w:t>
            </w:r>
            <w:r w:rsidRPr="00564FD8">
              <w:rPr>
                <w:rFonts w:ascii="Times New Roman" w:hAnsi="Times New Roman" w:cs="Times New Roman"/>
                <w:sz w:val="24"/>
                <w:szCs w:val="24"/>
              </w:rPr>
              <w:lastRenderedPageBreak/>
              <w:t>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7. При невозможности получения документа о размере </w:t>
            </w:r>
            <w:proofErr w:type="gramStart"/>
            <w:r w:rsidRPr="00564FD8">
              <w:rPr>
                <w:rFonts w:ascii="Times New Roman" w:hAnsi="Times New Roman" w:cs="Times New Roman"/>
                <w:sz w:val="24"/>
                <w:szCs w:val="24"/>
              </w:rPr>
              <w:t>заработка</w:t>
            </w:r>
            <w:proofErr w:type="gramEnd"/>
            <w:r w:rsidRPr="00564FD8">
              <w:rPr>
                <w:rFonts w:ascii="Times New Roman" w:hAnsi="Times New Roman" w:cs="Times New Roman"/>
                <w:sz w:val="24"/>
                <w:szCs w:val="24"/>
              </w:rPr>
              <w:t xml:space="preserve">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w:t>
            </w:r>
            <w:proofErr w:type="spellStart"/>
            <w:r w:rsidRPr="00564FD8">
              <w:rPr>
                <w:rFonts w:ascii="Times New Roman" w:hAnsi="Times New Roman" w:cs="Times New Roman"/>
                <w:sz w:val="24"/>
                <w:szCs w:val="24"/>
              </w:rPr>
              <w:t>подотрасли</w:t>
            </w:r>
            <w:proofErr w:type="spellEnd"/>
            <w:r w:rsidRPr="00564FD8">
              <w:rPr>
                <w:rFonts w:ascii="Times New Roman" w:hAnsi="Times New Roman" w:cs="Times New Roman"/>
                <w:sz w:val="24"/>
                <w:szCs w:val="24"/>
              </w:rPr>
              <w:t>) для данной профессии, и сходных условий труда ко времени обращения за страховыми выплатами.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Данные о размерах тарифных ставок (должностных окладов) работников предоставляются органами по труду субъектов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Положение пункта 8 данной статьи по своему конституционно-правовому смыслу на основании ранее сформулированных Конституционным Судом РФ правовых позиций, в системе действующего правового регулирования, не может рассматриваться как препятствующее признанию права на получение ежемесячной страховой выплаты в случае смерти застрахованного лица, не состоявшего к моменту смерти в трудовых отношениях, нетрудоспособными лицами, находившимися на его иждивении или получавшими от него такую помощь, которая являлась для них постоянным и основным источником средств к существованию (Определение Конституционного Суда РФ от 03.10.2006 N 407-О).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w:t>
            </w:r>
            <w:r w:rsidRPr="00564FD8">
              <w:rPr>
                <w:rFonts w:ascii="Times New Roman" w:hAnsi="Times New Roman" w:cs="Times New Roman"/>
                <w:sz w:val="24"/>
                <w:szCs w:val="24"/>
              </w:rPr>
              <w:lastRenderedPageBreak/>
              <w:t>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10. В связи с повышением стоимости жизни суммы заработка, из которого исчисляется ежемесячная страховая выплата, увеличиваются в порядке, установленном законодательством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Коэффициент индексации и ее периодичность определяются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12.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13. Освидетельствование, переосвидетельствование застрахованного учреждением медико-социальной экспертизы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w:t>
            </w:r>
            <w:r w:rsidRPr="00564FD8">
              <w:rPr>
                <w:rFonts w:ascii="Times New Roman" w:hAnsi="Times New Roman" w:cs="Times New Roman"/>
                <w:sz w:val="24"/>
                <w:szCs w:val="24"/>
              </w:rPr>
              <w:lastRenderedPageBreak/>
              <w:t>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 (в ред. Федерального закона от 07.07.2003 N 118-ФЗ)</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14. Учет вины застрахованного при определении размера ежемесячных страховых выплат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Размер ежемесячных страховых выплат, предусмотренных настоящим Федеральным законом, не может быть уменьшен в случае смерти застрахованного.</w:t>
            </w:r>
          </w:p>
          <w:p w:rsid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 наступлении страховых случаев, подтвержденных в установленном порядке, отказ в возмещении вреда не допускается.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Вред, возникший вследствие умысла застрахованного, подтвержденного заключением правоохранительных органов, возмещению не подлежит.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15. Назначение и выплата обеспечения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lastRenderedPageBreak/>
              <w:t>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 наступлении обстоятельств, влекущих перерасчет суммы страховой выплаты в соответствии с пунктом 9 статьи 12 настоящего Федерального закона, такой перерасчет производится с месяца, следующего за месяцем, в котором наступили указанные обстоятельства.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4. 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акта о несчастном случае на производстве или акта о профессиональном заболевании;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справки о среднем месячном заработке </w:t>
            </w:r>
            <w:r w:rsidRPr="00564FD8">
              <w:rPr>
                <w:rFonts w:ascii="Times New Roman" w:hAnsi="Times New Roman" w:cs="Times New Roman"/>
                <w:sz w:val="24"/>
                <w:szCs w:val="24"/>
              </w:rPr>
              <w:lastRenderedPageBreak/>
              <w:t>застрахованного за период, выбранный им для расчета ежемесячных страховых выплат в соответствии с настоящим Федеральным законом;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заключения учреждения медико-социальной экспертизы о степени утраты профессиональной трудоспособности 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свидетельства о смерти 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справки жилищно-эксплуатационного органа, а при его отсутствии органа местного самоуправления о составе семьи умершего 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извещения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заключения центра профессиональной патологии о наличии профессионального заболевания;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справки учебного учреждения о том, что имеющий право на получение страховых выплат член семьи умершего застрахованного учится в этом учебном учреждении по очной форме обучения;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статьи 8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документа, подтверждающего факт нахождения на иждивении или установление права на получение </w:t>
            </w:r>
            <w:r w:rsidRPr="00564FD8">
              <w:rPr>
                <w:rFonts w:ascii="Times New Roman" w:hAnsi="Times New Roman" w:cs="Times New Roman"/>
                <w:sz w:val="24"/>
                <w:szCs w:val="24"/>
              </w:rPr>
              <w:lastRenderedPageBreak/>
              <w:t>содержания;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программы реабилитации пострадавшего.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заявления на получение обеспечения по страхованию и всех необходимых документов (их заверенных копий) по определенному им перечню.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Заявление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статьи 7 настоящего Федерального закона, имевшим на день смерти застрахованного право на получение единовременной страховой выплаты.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Единовременные страховые выплаты производятся в сроки, установленные пунктом 2 статьи 10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Ежемесячные страховые выплаты производятся страховщиком не позднее истечения месяца, за который </w:t>
            </w:r>
            <w:r w:rsidRPr="00564FD8">
              <w:rPr>
                <w:rFonts w:ascii="Times New Roman" w:hAnsi="Times New Roman" w:cs="Times New Roman"/>
                <w:sz w:val="24"/>
                <w:szCs w:val="24"/>
              </w:rPr>
              <w:lastRenderedPageBreak/>
              <w:t>они начислены.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Пеня, образовавшаяся по причине задержки страхователем страховых выплат, в счет уплаты страховщику страховых взносов не засчитывается.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Глава III. ПРАВА И ОБЯЗАННОСТИ СУБЪЕКТОВ СТРАХОВАНИЯ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16. Права и обязанности застрахованного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Застрахованный имеет право 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обеспечение по страхованию в порядке и на условиях, которые установлены настоящим Федеральным законом;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участие в расследовании страхового случая, в том числе с участием профсоюзного органа либо своего доверенного лица;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обжалование решений по вопросам расследования страховых случаев в государственную инспекцию труда, профсоюзные органы и в суд;</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4) защиту своих прав и законных интересов, в том числе в суде;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8) получение от страхователя и страховщика </w:t>
            </w:r>
            <w:r w:rsidRPr="00564FD8">
              <w:rPr>
                <w:rFonts w:ascii="Times New Roman" w:hAnsi="Times New Roman" w:cs="Times New Roman"/>
                <w:sz w:val="24"/>
                <w:szCs w:val="24"/>
              </w:rPr>
              <w:lastRenderedPageBreak/>
              <w:t>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Застрахованный обязан:</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соблюдать правила по охране труда и инструкции по охране труда;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17. Права и обязанности страхователя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Страхователь имеет право: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участвовать в установлении ему надбавок и скидок к страховому тарифу;</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защищать свои права и законные интересы, а также права и законные интересы застрахованных, в том числе в суде.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Страхователь обязан:</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в установленном порядке и в определенные страховщиком сроки начислять и перечислять страховщику страховые взносы;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исполнять решения страховщика о страховых выплатах;</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w:t>
            </w:r>
            <w:r w:rsidRPr="00564FD8">
              <w:rPr>
                <w:rFonts w:ascii="Times New Roman" w:hAnsi="Times New Roman" w:cs="Times New Roman"/>
                <w:sz w:val="24"/>
                <w:szCs w:val="24"/>
              </w:rPr>
              <w:lastRenderedPageBreak/>
              <w:t>труда;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5) расследовать страховые случаи в порядке, установленном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6) в течение суток со дня наступления страхового случая сообщать о нем страховщику;</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11) обучать застрахованных безопасным методам и приемам работы без отрыва от производства за счет средств страхователя;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12) направлять на обучение по охране труда отдельные категории застрахованных в порядке, определяемом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13) своевременно сообщать страховщику о своей реорганизации или ликвидации;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14) исполнять решения государственной инспекции труда по вопросам предотвращения наступления страховых случаев и их расследования;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15) предоставлять застрахованному заверенные копии документов, являющихся основанием для обеспечения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17) вести учет начисления и перечисления страховых </w:t>
            </w:r>
            <w:r w:rsidRPr="00564FD8">
              <w:rPr>
                <w:rFonts w:ascii="Times New Roman" w:hAnsi="Times New Roman" w:cs="Times New Roman"/>
                <w:sz w:val="24"/>
                <w:szCs w:val="24"/>
              </w:rPr>
              <w:lastRenderedPageBreak/>
              <w:t>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страховщиком форме;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18. Права и обязанности страховщика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Страховщик имеет право: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устанавливать страхователям в порядке, определяемом Правительством Российской Федерации, надбавки и скидки к страховому тарифу;</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направлять застрахованного в учреждение медико-социальной экспертизы на освидетельствование (переосвидетельствование);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4) проверять информацию о страховых случаях в организациях любой организационно-правовой формы;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6) давать рекомендации по предупреждению наступления страховых случаев;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7) защищать свои права и законные интересы, а также права и законные интересы застрахованных, в том числе в суде.</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Страховщик обязан:</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своевременно регистрировать страхователей;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 ред. Федерального закона от 23.12.2003 N 185-ФЗ)</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осуществлять сбор страховых взносов;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w:t>
            </w:r>
            <w:r w:rsidRPr="00564FD8">
              <w:rPr>
                <w:rFonts w:ascii="Times New Roman" w:hAnsi="Times New Roman" w:cs="Times New Roman"/>
                <w:sz w:val="24"/>
                <w:szCs w:val="24"/>
              </w:rPr>
              <w:lastRenderedPageBreak/>
              <w:t>Федерации, в порядке, определяемом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5) передавать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труда, средства для осуществления им мероприятий по обучению, предусмотренному подпунктом 12 пункта 2 статьи 17 настоящего Федерального закона, и для проведения научно-исследовательских работ по вопросам охраны труда;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8) контролировать деятельность страхователя по исполнению им обязанностей, предусмотренных статьями 17 и 19 настоящего Федерального закона;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10) аккумулировать капитализированные платежи в случае ликвидации страхователя;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соответствующий финансовый год;</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18.1. Обязанности органов, осуществляющих регистрацию актов гражданского состояния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19. Ответственность субъектов страхования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lastRenderedPageBreak/>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 связи с тем, что порядок регистрации юридических лиц в качестве страхователей изменен, штрафные санкции за нарушение срока регистрации в качестве страхователя в отделении (филиале отделения) Фонда к юридическим лицам не применяются (Постановление ФСС РФ от 04.12.2003 N 134).</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Нарушение установленного статьей 6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Нарушение установленного срока представления страховщику установленной отчетности или ее непредставление влечет взыскание штрафа в размере одной тысячи рублей, а повторное совершение указанных деяний в течение календарного года - в размере пяти тысяч рублей.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Привлечение страхователя к ответственности осуществляется страховщиком в порядке, аналогичном порядку, установленному Налоговым кодексом </w:t>
            </w:r>
            <w:r w:rsidRPr="00564FD8">
              <w:rPr>
                <w:rFonts w:ascii="Times New Roman" w:hAnsi="Times New Roman" w:cs="Times New Roman"/>
                <w:sz w:val="24"/>
                <w:szCs w:val="24"/>
              </w:rPr>
              <w:lastRenderedPageBreak/>
              <w:t>Российской Федерации для привлечения к ответственности за налоговые правонарушения.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счет уплаты страховых взносов не засчитываются.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Глава IV. СРЕДСТВА НА ОСУЩЕСТВЛЕНИЕ ОБЯЗАТЕЛЬНОГО</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СОЦИАЛЬНОГО СТРАХОВАНИЯ ОТ НЕСЧАСТНЫХ СЛУЧАЕВ</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обязательных страховых взносов страхователей;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взыскиваемых штрафов и пени;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капитализированных платежей, поступивших в случае ликвидации страхователей;</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4) иных поступлений, не противоречащих законодательству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не подлежат.</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21. Страховые тарифы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Страховые тарифы, дифференцированные по классам профессионального риска, устанавливаются федеральным законом.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Проект такого федерального закона ежегодно вносится Правительством Российской Федерации в Государственную Думу Федерального Собрания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22. Страховые взносы</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1. Страховые взносы уплачиваются страхователем исходя из страхового тарифа с учетом скидки или надбавки, устанавливаемых страховщиком.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Размер указанной скидки или надбавки устанавливается страхователю с учетом состояния охраны труда, расходов на обеспечение по страхованию и не может превышать 40 процентов страхового тарифа, установленного для соответствующего класса профессионального риска.</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 xml:space="preserve">Указанные скидки и надбавки устанавливаются страховщиком в пределах страховых взносов, </w:t>
            </w:r>
            <w:r w:rsidRPr="00564FD8">
              <w:rPr>
                <w:rFonts w:ascii="Times New Roman" w:hAnsi="Times New Roman" w:cs="Times New Roman"/>
                <w:sz w:val="24"/>
                <w:szCs w:val="24"/>
              </w:rPr>
              <w:lastRenderedPageBreak/>
              <w:t>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Надбавки к страховым тарифам и штрафы, предусмотренные статьями 15 и 19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утверждаются в порядке, определяемом Правительством Российской Федерации.</w:t>
            </w:r>
          </w:p>
          <w:p w:rsidR="00564FD8" w:rsidRPr="00564FD8" w:rsidRDefault="00564FD8" w:rsidP="00564FD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4419D6" w:rsidRPr="00C25DB8" w:rsidRDefault="00564FD8" w:rsidP="00C25DB8">
            <w:pPr>
              <w:pStyle w:val="a7"/>
              <w:spacing w:after="60" w:line="240" w:lineRule="auto"/>
              <w:ind w:left="0" w:firstLine="142"/>
              <w:jc w:val="both"/>
              <w:rPr>
                <w:rFonts w:ascii="Times New Roman" w:hAnsi="Times New Roman" w:cs="Times New Roman"/>
                <w:sz w:val="24"/>
                <w:szCs w:val="24"/>
              </w:rPr>
            </w:pPr>
            <w:r w:rsidRPr="00564FD8">
              <w:rPr>
                <w:rFonts w:ascii="Times New Roman" w:hAnsi="Times New Roman" w:cs="Times New Roman"/>
                <w:sz w:val="24"/>
                <w:szCs w:val="24"/>
              </w:rPr>
              <w:t>Статья 22.1. Обеспечение исполнения обязанности по уплате страховых взносов. Взыскание недоимки и пеней</w:t>
            </w:r>
            <w:hyperlink r:id="rId8" w:history="1"/>
          </w:p>
        </w:tc>
        <w:bookmarkStart w:id="0" w:name="_GoBack"/>
        <w:bookmarkEnd w:id="0"/>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A6588F" w:rsidRPr="00B42061" w:rsidRDefault="00A6588F" w:rsidP="00B42061">
      <w:pPr>
        <w:tabs>
          <w:tab w:val="left" w:pos="8724"/>
        </w:tabs>
        <w:spacing w:after="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C9714C" w:rsidRPr="00B42061" w:rsidRDefault="00C9714C" w:rsidP="00B42061">
      <w:pPr>
        <w:tabs>
          <w:tab w:val="left" w:pos="8724"/>
        </w:tabs>
        <w:spacing w:after="0" w:line="240" w:lineRule="auto"/>
        <w:jc w:val="both"/>
        <w:rPr>
          <w:rFonts w:ascii="Times New Roman" w:hAnsi="Times New Roman" w:cs="Times New Roman"/>
          <w:sz w:val="28"/>
          <w:szCs w:val="28"/>
        </w:rPr>
      </w:pPr>
    </w:p>
    <w:p w:rsidR="00D006D8" w:rsidRPr="00B42061" w:rsidRDefault="00A6588F" w:rsidP="00B42061">
      <w:pPr>
        <w:spacing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4E6C74" w:rsidRPr="00B42061" w:rsidRDefault="00DB3ABA" w:rsidP="00B42061">
      <w:pPr>
        <w:spacing w:line="240" w:lineRule="auto"/>
        <w:outlineLvl w:val="0"/>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9"/>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651" w:rsidRDefault="00641651" w:rsidP="000C63B8">
      <w:pPr>
        <w:spacing w:after="0" w:line="240" w:lineRule="auto"/>
      </w:pPr>
      <w:r>
        <w:separator/>
      </w:r>
    </w:p>
  </w:endnote>
  <w:endnote w:type="continuationSeparator" w:id="0">
    <w:p w:rsidR="00641651" w:rsidRDefault="00641651"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FBC" w:rsidRPr="0019560F" w:rsidRDefault="00C50FB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651" w:rsidRDefault="00641651" w:rsidP="000C63B8">
      <w:pPr>
        <w:spacing w:after="0" w:line="240" w:lineRule="auto"/>
      </w:pPr>
      <w:r>
        <w:separator/>
      </w:r>
    </w:p>
  </w:footnote>
  <w:footnote w:type="continuationSeparator" w:id="0">
    <w:p w:rsidR="00641651" w:rsidRDefault="00641651"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1204F"/>
    <w:rsid w:val="00031840"/>
    <w:rsid w:val="00085B22"/>
    <w:rsid w:val="000C59A3"/>
    <w:rsid w:val="000C63B8"/>
    <w:rsid w:val="000F3CAF"/>
    <w:rsid w:val="00105C9D"/>
    <w:rsid w:val="00113744"/>
    <w:rsid w:val="0015297A"/>
    <w:rsid w:val="0015641C"/>
    <w:rsid w:val="001B2F9A"/>
    <w:rsid w:val="001D6053"/>
    <w:rsid w:val="001F235E"/>
    <w:rsid w:val="00212E4D"/>
    <w:rsid w:val="00240595"/>
    <w:rsid w:val="002A1C9D"/>
    <w:rsid w:val="002F5770"/>
    <w:rsid w:val="0031575A"/>
    <w:rsid w:val="00325344"/>
    <w:rsid w:val="003315C2"/>
    <w:rsid w:val="00397396"/>
    <w:rsid w:val="003F018B"/>
    <w:rsid w:val="00415B61"/>
    <w:rsid w:val="0042536B"/>
    <w:rsid w:val="004419D6"/>
    <w:rsid w:val="004A6B07"/>
    <w:rsid w:val="004B23AE"/>
    <w:rsid w:val="004E6C74"/>
    <w:rsid w:val="0050337F"/>
    <w:rsid w:val="00564FD8"/>
    <w:rsid w:val="005B2A5F"/>
    <w:rsid w:val="005E465B"/>
    <w:rsid w:val="00633106"/>
    <w:rsid w:val="00641651"/>
    <w:rsid w:val="006829ED"/>
    <w:rsid w:val="006A1235"/>
    <w:rsid w:val="006A568D"/>
    <w:rsid w:val="006F1492"/>
    <w:rsid w:val="00703A79"/>
    <w:rsid w:val="007615C6"/>
    <w:rsid w:val="007A3313"/>
    <w:rsid w:val="007B6CEE"/>
    <w:rsid w:val="007C06BE"/>
    <w:rsid w:val="007C1022"/>
    <w:rsid w:val="007D3A6D"/>
    <w:rsid w:val="0081438B"/>
    <w:rsid w:val="0081564B"/>
    <w:rsid w:val="00895F19"/>
    <w:rsid w:val="008F06EF"/>
    <w:rsid w:val="00901B82"/>
    <w:rsid w:val="00926341"/>
    <w:rsid w:val="009E10D2"/>
    <w:rsid w:val="00A07D19"/>
    <w:rsid w:val="00A6588F"/>
    <w:rsid w:val="00A7136F"/>
    <w:rsid w:val="00AE1C26"/>
    <w:rsid w:val="00AE639D"/>
    <w:rsid w:val="00B42061"/>
    <w:rsid w:val="00B63699"/>
    <w:rsid w:val="00B73840"/>
    <w:rsid w:val="00B939FA"/>
    <w:rsid w:val="00BB050B"/>
    <w:rsid w:val="00BB6924"/>
    <w:rsid w:val="00BC503D"/>
    <w:rsid w:val="00C25DB8"/>
    <w:rsid w:val="00C35470"/>
    <w:rsid w:val="00C50FBC"/>
    <w:rsid w:val="00C74299"/>
    <w:rsid w:val="00C9714C"/>
    <w:rsid w:val="00CA3FCE"/>
    <w:rsid w:val="00D006D8"/>
    <w:rsid w:val="00D44C90"/>
    <w:rsid w:val="00D5545D"/>
    <w:rsid w:val="00D80B9F"/>
    <w:rsid w:val="00DB3ABA"/>
    <w:rsid w:val="00DD51F1"/>
    <w:rsid w:val="00DE2EDA"/>
    <w:rsid w:val="00E109D8"/>
    <w:rsid w:val="00E2195E"/>
    <w:rsid w:val="00E62A14"/>
    <w:rsid w:val="00E8174C"/>
    <w:rsid w:val="00EB3C1E"/>
    <w:rsid w:val="00EC5759"/>
    <w:rsid w:val="00EC57E2"/>
    <w:rsid w:val="00EF38F0"/>
    <w:rsid w:val="00EF3C67"/>
    <w:rsid w:val="00F01E57"/>
    <w:rsid w:val="00F41EFC"/>
    <w:rsid w:val="00F50020"/>
    <w:rsid w:val="00F55A19"/>
    <w:rsid w:val="00FC6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6499C0"/>
  <w15:docId w15:val="{060A7CCD-AE8E-4C83-8301-B4D84D86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e-sit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BA50-F797-4405-9027-284ADF92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8825</Words>
  <Characters>50305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59012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8</cp:revision>
  <cp:lastPrinted>2010-10-04T12:18:00Z</cp:lastPrinted>
  <dcterms:created xsi:type="dcterms:W3CDTF">2018-10-06T09:18:00Z</dcterms:created>
  <dcterms:modified xsi:type="dcterms:W3CDTF">2021-09-11T09:52:00Z</dcterms:modified>
</cp:coreProperties>
</file>