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P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EF3C67" w:rsidRPr="00B42061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проведения занятий по пожарно-т</w:t>
      </w:r>
      <w:r w:rsidR="004D77FB">
        <w:rPr>
          <w:rFonts w:ascii="Times New Roman" w:hAnsi="Times New Roman" w:cs="Times New Roman"/>
          <w:sz w:val="28"/>
          <w:szCs w:val="28"/>
        </w:rPr>
        <w:t>ехни</w:t>
      </w:r>
      <w:r w:rsidRPr="00B42061">
        <w:rPr>
          <w:rFonts w:ascii="Times New Roman" w:hAnsi="Times New Roman" w:cs="Times New Roman"/>
          <w:sz w:val="28"/>
          <w:szCs w:val="28"/>
        </w:rPr>
        <w:t>ческой подготовке с личным составом дежурных караулов ____ ПСЧ</w:t>
      </w:r>
    </w:p>
    <w:p w:rsidR="00C35470" w:rsidRPr="00B42061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64B" w:rsidRPr="00B42061" w:rsidRDefault="00EF3C67" w:rsidP="00B42061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F437F1">
        <w:rPr>
          <w:rFonts w:ascii="Times New Roman" w:hAnsi="Times New Roman" w:cs="Times New Roman"/>
          <w:b/>
          <w:sz w:val="28"/>
          <w:szCs w:val="28"/>
        </w:rPr>
        <w:t>7</w:t>
      </w:r>
      <w:r w:rsidRPr="00B42061">
        <w:rPr>
          <w:rFonts w:ascii="Times New Roman" w:hAnsi="Times New Roman" w:cs="Times New Roman"/>
          <w:sz w:val="28"/>
          <w:szCs w:val="28"/>
        </w:rPr>
        <w:t xml:space="preserve">: </w:t>
      </w:r>
      <w:r w:rsidR="00F437F1" w:rsidRPr="00F437F1">
        <w:rPr>
          <w:rFonts w:ascii="Times New Roman" w:hAnsi="Times New Roman" w:cs="Times New Roman"/>
          <w:color w:val="000000"/>
          <w:sz w:val="28"/>
          <w:szCs w:val="28"/>
        </w:rPr>
        <w:t>Средства связи</w:t>
      </w:r>
      <w:r w:rsidR="00C35470" w:rsidRPr="00B420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174C" w:rsidRPr="00B42061" w:rsidRDefault="00E8174C" w:rsidP="00B42061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F3C67" w:rsidRPr="00B42061">
        <w:rPr>
          <w:rFonts w:ascii="Times New Roman" w:hAnsi="Times New Roman" w:cs="Times New Roman"/>
          <w:sz w:val="28"/>
          <w:szCs w:val="28"/>
        </w:rPr>
        <w:t>класс</w:t>
      </w:r>
      <w:r w:rsidR="00F50020" w:rsidRPr="00B42061">
        <w:rPr>
          <w:rFonts w:ascii="Times New Roman" w:hAnsi="Times New Roman" w:cs="Times New Roman"/>
          <w:sz w:val="28"/>
          <w:szCs w:val="28"/>
        </w:rPr>
        <w:t>но-групповой</w:t>
      </w:r>
      <w:r w:rsidR="002A0414">
        <w:rPr>
          <w:rFonts w:ascii="Times New Roman" w:hAnsi="Times New Roman" w:cs="Times New Roman"/>
          <w:sz w:val="28"/>
          <w:szCs w:val="28"/>
        </w:rPr>
        <w:t>, практический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944E67">
        <w:rPr>
          <w:rFonts w:ascii="Times New Roman" w:hAnsi="Times New Roman" w:cs="Times New Roman"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061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End"/>
      <w:r w:rsidRPr="00B42061">
        <w:rPr>
          <w:rFonts w:ascii="Times New Roman" w:hAnsi="Times New Roman" w:cs="Times New Roman"/>
          <w:b/>
          <w:sz w:val="28"/>
          <w:szCs w:val="28"/>
        </w:rPr>
        <w:t xml:space="preserve"> используемая при проведении занятия:</w:t>
      </w:r>
    </w:p>
    <w:p w:rsidR="007A7D08" w:rsidRDefault="007A7D08" w:rsidP="0014208F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A7D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7A7D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Теребнёв</w:t>
      </w:r>
      <w:proofErr w:type="spellEnd"/>
      <w:r w:rsidRPr="007A7D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В.В. Пожарная техника.</w:t>
      </w:r>
    </w:p>
    <w:p w:rsidR="0014208F" w:rsidRPr="00B42061" w:rsidRDefault="0014208F" w:rsidP="0014208F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4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Приказ Минтруда РФ № </w:t>
      </w:r>
      <w:r w:rsidR="00F074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881</w:t>
      </w:r>
      <w:r w:rsidRPr="00B420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542"/>
        <w:gridCol w:w="2182"/>
        <w:gridCol w:w="900"/>
        <w:gridCol w:w="6350"/>
      </w:tblGrid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7B7CFE" w:rsidP="0014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и задачи службы связи ГПС МЧС России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Служба связи территориального гарнизона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 субъекта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РФ организуется в соответствии с Наставлением. В ее состав включаются подразделения и мобильные средства, предназначенные для осуществления функций связи в гарнизоне.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руководство использованием и ТО средств связи гарнизона осуществляет </w:t>
            </w:r>
            <w:proofErr w:type="spellStart"/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нач.службы</w:t>
            </w:r>
            <w:proofErr w:type="spellEnd"/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связи, который назначается на основании приказа начальника УГПС субъекта РФ, в местном гарнизоне ПО - приказом руководителя подразделения ГПС.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Служба связи может создаваться на постоянной штатной основе или на нештатной основе. </w:t>
            </w:r>
            <w:bookmarkStart w:id="0" w:name="_GoBack"/>
            <w:bookmarkEnd w:id="0"/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В состав служб связи (нештатных служб связи) гарнизонов входят штатные подразделения связи и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специалисты связи соответствующих центров (пунктов) управления и узлов связи ГПС, а также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спец.ремонтные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подразделения, посты ТО и ремонта и подвижные мастерские 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Наставлении применяются следующие термины и определения: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служба связи - система подразделений связи ГПС, а также вид деятельности по обеспечению связи в ГПС, эффективному комплексному применению средств связи и квалифицированной технической эксплуатации этих средств в органах управления и подразделениях;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связь - совокупность сетей и служб связи, функционирующих на территории РФ как единый организационно-технический комплекс, обеспечивающий управление в системе ГПС;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службы связи ГПС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организация связи при предупреждении пожаров и при тушении пожаров.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функции службы связи ГПС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Служба связи (нештатная служба связи) местного гарнизона: 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организует и обеспечивает связь в гарнизоне в соответствии с распоряжениями и указаниями УГПС (ОГПС) субъекта РФ, разрабатывает подробные схемы организации связи местного гарнизона и необходимые справочные материалы;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участвует в разработке регламентной документации, предусмотренной УСПО и БУПО, на пункте связи отряда и пункте связи части, в части, касающейся организации и обеспечения связи управления и взаимодействия, своевременно корректирует соответствующие разделы этих документов;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ведет в установленном порядке учет средств связи и сигнализации, находящихся в подразделениях ГПС в эксплуатации и в резерве (на хранении), и их качественного состояния;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организует и осуществляет эксплуатацию аппаратуры связи и автоматизации, их ТО с целью поддержания в исправности и постоянной готовности к применению в соответствии с требованиями Наставления;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непосредственно участвует в устранении отказов и повреждений, в проведении плановых и неплановых ремонтов средств связи, ведет учет и анализ причин неисправностей аппаратуры связи, в том числе возникающих при боевой работе подразделений на местах пожаров, и представляет эти данные в УГПС (ОГПС);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организует и проводит занятия по освоению новых средств связи личным составом подразделений гарнизона.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связи и ее основные элементы.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Система связи является важнейшей составной частью инфраструктуры системы управления и совместно с автоматизированной системой управления составляет техническую базу информатизации и автоматизации управления. Система связи должна охватывать все структурные подразделения Управления и строиться на базе стационарных и подвижных узлов связи с учетом комплексного использования технических средств, обеспечивающих управление силами.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К средствам связи относятся: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техника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измерительная аппаратура, зарядные и выпрямительные устройства, источники и агрегаты электропитания;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проводные линейные средства;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сигнальные средства связи (звуковые, светотехнические).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Средства связи являются основными элементами подвижных и стационарных объектов и сооружений 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 подвижным объектам связи относятся средства связи, смонтированные на транспортных средствах.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 стационарным объектам связи относятся стационарные узлы связи, усилительные и ретрансляционные пункты.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 сооружениям связи относятся стационарные антенно-мачтовые и фидерные устройства, постоянные кабельные и воздушные линии 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Стационарный узел связи представляет собой комплекс средств связи, линий и каналов связи, объединенных в определенном порядке и предназначенных для обеспечения управления повседневной деятельностью Управления, его структурных подразделений и решения других задач.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состав стационарных объектов связи могут входить технические системы и системы электроснабжения.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К техническим системам стационарных объектов связи относятся системы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воздухоснабжения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, теплоснабжения и отопления, системы дистанционного и автоматического управления и контроля за техническими устройствами.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 системам электроснабжения стационарных объектов связи относятся: трансформаторные подстанции, установки резервного электропитания, кабельная электрическая сеть, распределительные устройства, системы освещения, заземляющие контуры.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Подвижной узел связи предназначен для организации оперативного управления структурными подразделениями Управления при организации тушения пожаров и проведении связанных с ними первоочередных аварийно-спасательных работ, обеспечения информационной поддержки руководителя тушения пожара и взаимодействия с вышестоящими органами управления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ФПС.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Стационарными и подвижными узлами (пунктами) связи Управления являются: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Единая дежурно - диспетчерская служба «Служба спасения 01»;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Пункт связи специальной пожарной части;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Подвижной узел 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Связь в Управлении строится на основе сетей проводной и радиосвязи путем создания разветвленной сети стационарных и подвижных узлов связи, оборудованных средствами связи, в соответствии со своим назначением.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Сеть проводной связи гарнизона организуется на базе местных и междугородных линий связи Министерства Российской Федерации по связи и информатизации, проводных каналов связи федеральных органов исполнительной власти и иных организаций с использованием их линейно-кабельных сооружений.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Сеть проводной связи Управления включает: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линейные и кабельные сооружения;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сеть междугородной телефонной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внутризоновую (городскую) телефонную сеть;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сеть телефонной связи по специальным линиям, выделенным под единый телефон спасения;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сеть некоммутируемых (выделенных) телефонных линий, предназначенных для связи ЕДДС «Служба спасения 01» и пунктов связи специальных пожарных частей, со службами жизнеобеспечения и особо важными объектами;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сеть факсимильной 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Радиосвязь в Управлении организуется по принципу совокупности радиосетей и радионаправлений и обеспечивает: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оперативное управление силами Управления;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связь с пожарными автомобилями и структурными подразделениями Управления;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взаимный обмен сообщениями между структурными подразделениями Управления при организации тушения пожара;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дублирование (резервирование) проводных каналов 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выезде дежурного караула (смены, отделения) на занятия, для проверки противопожарного режима и т.д. радиосвязь устанавливается начальником караула (руководителем смены, командиром отделения) в пределах своей радиосети.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При выезде дежурного караула (смены, отделения) на занятия и учения по сигналу «Тревога» радиосвязь устанавливается в пределах общей радиосети, равно как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получении сообщения о пожаре (аварии).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Дозорные из числа сотрудников дежурного караула (смены), направленные в дозор по установленному маршруту, поддерживают связь с радиотелефонистом (диспетчером) специальной пожарной части, в которой проходят службу, на всем пути следования по маршруту дозора, т.е. отмечаются по радиостанции с каждого объекта. 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обнаружении пожара на объекте дозорные незамедлительно сообщают об этом по носимой радиостанции непосредственно на пункт связи специальной пожарной части, в которой проходят службу.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Сотрудники из числа инженерно-инспекторского состава группы профилактики пожаров специальных пожарных частей поддерживают связь с радиотелефонистом (диспетчером) специальной пожарной части, в которой проходят службу, по телефону (с каждого объекта, участка или сектора) или по радиостанции. Носимые радиостанции инженерно-инспекторского состава находятся в режиме приема. После окончания рабочего времени сотрудников из числа инженерно – инспекторского состава группы профилактики пожаров специальных пожарных частей, работающих в графике дневной смены, а также в выходные дни указанных сотрудников, носимые радиостанции, закрепленные за сотрудниками инженерно-инспекторского состава группы профилактики пожаров, могут использоваться дозорными из числа сотрудников дежурного караула (смены).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выезде дежурного караула (смены, отделения) по сигналу «Тревога» старшее должностное лицо, возглавляющее караул (смену, отделение), устанавливает связь с диспетчером ЕДДС «Служба спасения 01».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выезде дежурного караула (смены, отделения) на занятия, для проверки противопожарного режима и т.д. старшее должностное лицо, возглавляющее караул (смену, отделение), устанавливает связь с радиотелефонистом (диспетчером) пункта связи непосредственно своей специальной пожарной части.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пути следования старшее должностное лицо, возглавляющее караул (смену, отделение), может устанавливать связь с отделениями, следующими за ним, и передавать необходимую информацию командирам отделений.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 прибытии к месту вызова старшее должностное лицо, возглавляющее караул (смену, отделение), сообщает диспетчеру ЕДДС «Служба спасения 01» о прибытии, обстановке по внешним признакам и о первоначально принимаемых мерах.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Командиры отделений (начальник караула) последующих подразделений сообщают диспетчеру ЕДДС «Служба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спасения 01» о своем прибытии в порядке очередности прибытия к месту вызова.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работе на месте организации тушения пожара, ликвидации аварии связь с ЕДДС «Служба спасения 01» устанавливают только руководитель тушения пожара (РТП) или начальник штаба пожаротушения (НШ). Все остальные абоненты радиосети осуществляют связь с ЕДДС «Служба спасения 01» только по распоряжению РТП или НШ.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Радиосвязь на месте организации тушения пожара организуется в соответствии со схемой «Организация радиосвязи на пожаре» (приложение № 5).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Виды связи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Связь по функциональному назначению подразделяется на следующие виды: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связь извещения (обеспечивает передачу и прием сообщений о пожарах, авариях, других ЧС);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оперативно-диспетчерская связь (обеспечивает передачу распоряжений структурным подразделениям Управления, своевременную высылку сил и средств к месту организации тушения пожаров, проведения аварийно – спасательных работ, получение информации с мест организации тушения пожаров, проведения аварийно – спасательных работ, передачу полученной информации должностным лицам, организациям и городским службам, получение сообщений о выездах дежурных подразделений и связь с пожарными автомобилями, находящимися в пути, передачу приказов на передислокацию техники);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связь при организации тушения пожара, проведения аварийно – спасательных работ (обеспечивает четкое и бесперебойное управление силами, их взаимодействие и передачу информации с места организации тушения пожара, проведения аварийно – спасательных работ);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cr/>
              <w:t>- административно-управленческая связь (включает все виды связи, не связанные с выполнением оперативно-тактических задач).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Связь извещения обеспечивает передачу сообщений о пожарах, авариях от заявителей и устройств автоматической пожарной и охранно-пожарной сигнализации на ЕДДС «Служба спасения 01» и пункты связи специальных пожарных частей.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Связь извещения предусматривает: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соединение ЕДДС «Служба спасения 01» с городской телефонной станцией входящими соединительными линиями, предназначенными специально для приема извещений о пожарах, авариях по специальным соединительным линиям набором двузначного номера "01";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прием извещений с аппаратуры автоматической пожарной и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охранно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– пожарной сигнализации,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установленной на наиболее важных объектах, расположенных в районе выезда специальной пожарной части;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соединение прямыми проводными линиями ЕДДС «Служба спасения 01», ПСЧ с наиболее важными охраняемыми объектами;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соединение прямыми проводными линиями ЕДДС «Служба спасения 01» с органами внутренних дел и подразделениями вневедомственной охраны для приема сообщений о пожарах (срабатываниях ОПС, АПС);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соединение личного состава Управления, оснащенного средствами радиосвязи с ЕДДС «Служба спасения 01» или ПСЧ по каналам радиосвязи.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Оперативно-диспетчерская связь обеспечивает: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прямую телефонную и радиосвязь ЕДДС «Служба спасения 01» с ПСЧ;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радиосвязь ЕДДС «Служба спасения 01» или ПСЧ с пожарными автомобилями, находящимися в пути следования;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прямую телефонную связь со службами жизнеобеспечения.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Связь при организации тушения пожаров, проведения аварийно – спасательных работ предназначается для управления силами, обеспечения их взаимодействия и обмена информацией.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Для управления силами при организации тушения пожара, проведения аварийно – спасательных работ устанавливается связь между РТП и оперативным штабом, начальником тыла, начальниками участков тушения пожара, проведения аварийно – спасательных работ и при необходимости с пожарными автомобилями. Связь при организации тушения пожара, проведения аварийно – спасательных работ обеспечивает управление работой подразделений Управления и получение от них сведений об обстановке на пожаре, аварии.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Для обеспечения управления используются радиостанции и громкоговорящие установки автомобилей, а также носимые радиостанции, телефонные аппараты и АТС, мобильные телефоны, переговорные устройства, электромегафоны.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Для взаимодействия между подразделениями, работающими на пожаре, проводящими аварийно – спасательные работы, устанавливается связь между начальниками подразделений. При этом используются носимые радиостанции, мобильные телефонные, переговорные устройства и связные.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применения средств связи используются сигналы управления.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передачи информации с места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тушения пожара, проведения аварийно – спасательных работ устанавливается связь между РТП, оперативным штабом и ЕДДС «Служба спасения 01» (ПСЧ) с помощью городской телефонной сети или радиостанций пожарных автомобилей, автомобилей связи и освещения, оперативных автомобилей. При этом обеспечивается обмен информацией между ЕДДС «Служба спасения 01» (ПСЧ) и подразделениями Управления, находящимися на месте тушения пожара и в пути следования, передача сообщений об обстановке и ходе тушения пожара; вызов дополнительных сил и средств; передача требований РТП к службам жизнеобеспечения.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использовании средств радиосвязи на пожаре РТП обязан обеспечить соблюдение всеми абонентами правил радиообмена.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использовании оперативным штабом абонентской телефонной сети необходимо переключить телефонную линию абонента на телефонный аппарат штаба.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Для обеспечения надежной связи при организации тушения пожара в подземных сооружениях в условиях экранирования радиоволн используются телефонная связь объекта, установки громкоговорящего оповещения, в том числе и мегафоны, горноспасательная аппаратура 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Административно-управленческая связь предназначается для обеспечения административно-управленческой деятельности Управления.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Для административно-управленческой связи используются, как правило, городские, сельские и ведомственные телефонные сети связи и радиосети. В случае необходимости могут использоваться средства оперативной связи, при условии, если это не наносит ущерб выполнению оперативно-тактических задач.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ЕДДС «Служба спасения 01»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 ЕДДС «Служба спасения 01» возлагается выполнение следующих функций: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прием извещений о пожарах, авариях;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своевременное направление подразделений Управления на места тушения пожаров или ликвидации последствий аварий и стихийных бедствий, а в необходимых случаях - обеспечение временной передислокации подразделений, а также оповещение руководящего состава Управления;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обеспечение оперативно-диспетчерской связи с подразделениями, занятыми тушением пожаров, проведением аварийно – спасательных работ;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передача и прием информации с места работы подразделений;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надежной связи с наиболее важными объектами и службами, взаимодействующими с Управлением, находящимися на территории гарнизона;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оперативного учета пожарной техники Управления, находящейся в боевом расчете, в резерве, на выполнении заданий.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 ЕДДС «Служба спасения 01» возлагается прием сообщений и высылка на крупные пожары подразделений пожарной охраны соседних городов, районов и отдельных объектов.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ПЧ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прием и фиксирование информации о пожаре, аварии;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прием указаний о направлении боевых расчетов дежурного караула (смены) к месту тушения пожара, проведению аварийно – спасательных работ, поступающих от диспетчера ЕДДС «Служба спасения 01»;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прием извещений о пожарах, поступающих от соседних подразделений гарнизона;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высылка боевых расчетов дежурного караула (смены) части к месту тушения пожара, проведения аварийных работ;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поддержание связи с пожарными автомобилями подразделения, выехавшими к месту тушения пожара, а также при выезде на пожарно-тактические учения и иные гарнизонные мероприятия;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информирование ЕДДС «Служба спасения 01», а также должностных лиц и организаций о пожарах, авариях.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порядок регистрации и документирования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информации на ЕДДС «Служба спасения 01», ПЧ.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 ЕДДС «Служба спасения 01», ПЧ устанавливается специальная аппаратура, которая необходима для регистрации всех принятых и переданных сообщений по радио и проводным каналам 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Контроль над качеством записи осуществляется не менее шести раз в сутки дежурным техническим персоналом.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Порядок допуска лиц к прослушиванию магнитной записи определяется приказом начальника Управления.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Диспетчер (радиотелефонист) ЕДДС «Служба спасения 01», ПЧ при приеме и сдаче дежурства в обязательном порядке производит на аппаратуру запись информации о приеме и сдаче дежурства.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должностных лиц по организации связи в гарнизоне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гарнизона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Начальник гарнизона в области организации деятельности службы связи обязан: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работу службы связи и разработку мероприятий по ее развитию и совершенствованию;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структуру связи и оснащенность средствами связи ГПС подразделений гарнизона;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периодически проверять готовность и состояние средств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контролировать организацию и обеспечение мероприятий по соблюдению правил и мер безопасности при работе на средствах 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службы связи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Начальник службы связи (нештатной службы связи) подчиняется начальнику УГПС (ОГПС), является должностным лицом гарнизона и несет ответственность за организацию связи, постоянную готовность к использованию технических средств, их развитие, совершенствование, эксплуатацию, своевременное предоставление отчетов, заявок на средства связи и эксплуатационно-расходные материалы.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организовывать связь между подразделениями ГПС, важнейшими объектами народного хозяйства и службами жизнеобеспечения;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своевременную разработку плана эксплуатации средств связи, определять потребность в денежных средствах на содержание и эксплуатацию средств связи и контролировать их выполнение;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состояние технических средств связи, предназначенных для нужд ГПС, организовывать ведение их учета и распределение по подразделениям;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анализировать работу службы связи, разрабатывать мероприятия по ее совершенствованию;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организовывать специальную подготовку личного состава гарнизона, тренировку и разрешать допуск к самостоятельной работе на средствах связи и к их техническому обслуживанию;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рекламационной работой;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работу частей технической службы (по ремонту средств связи), метрологическое обеспечение средств измерений, вопросы категорирования и списания средств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мероприятия по соблюдению правил и мер безопасности при работе на средствах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обобщать и направлять в органы снабжения отчеты, заявки на средства связи и эксплуатационно-расходные материалы, контролировать правильность и своевременность их использования.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нештатной технической службы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Начальник нештатной технической службы, при отсутствии в местном гарнизоне нештатной службы связи, выполняет обязанности в области связи, изложенные в пункте 67 настоящего Наставления.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Начальник ЦУС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Начальник ЦУС подчиняется начальнику УГПС (ОГПС).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Начальнику ЦУС в оперативном отношении подчинены ПСЧ гарнизона.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области организации деятельности службы связи обязан: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дислокацию подразделений гарнизона, оперативно-тактические возможности дежурных караулов, расположение, назначение и технические возможности средств связи гарнизона, особо важные объекты, на которые по первому извещению о пожарах высылаются подразделения по повышенному номеру вызова;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поддержание высокой организованности и дисциплины и контролировать работу подчиненного личного состава, периодически прослушивать магнитофонные записи телефонных разговоров и радиообмена;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анализировать работу диспетчерской службы гарнизона и разрабатывать мероприятия по ее совершенствованию;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организовывать профессиональную подготовку личного состава ЦУС.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ЦУС по технической части —начальник технической части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ЦУС по технической части подчиняется начальнику ЦУС и несет ответственность за содержание и эксплуатацию средств связи ЦУС.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области организации деятельности службы связи он обязан: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нормативные документы по эксплуатации, обслуживанию и ремонту средств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наличие и техническое состояние средств связи и правила их сбережения и хранения;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выполнять и требовать от подчиненных лиц соблюдения правил техники безопасности при работе на средствах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лиц, ответственных за техническое обслуживание средств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своевременную отправку средств связи для проведения ремонта, регламентных работ и получения их из ремонта;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контролировать ведение учетной и технической документации;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периодически проверять состояние и готовность средств 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 гарнизона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гарнизона в оперативном отношении подчиняется оперативному дежурному, а по вопросам эксплуатации и технического обслуживания средств связи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начальнику службы 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несет ответственность за работу дежурной смены ЦУС по обеспечению: приема сообщений и своевременной высылки подразделений на пожары, места аварий и стихийных бедствий, постоянной связи со службами жизнеобеспечения города (объекта), четкого приема и передачи распоряжений начальника гарнизона, оперативного дежурного по гарнизону и РТП, оперативного учета сил и средств в гарнизоне.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Диспетчер гарнизона обязан: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оперативную обстановку в гарнизоне, дислокацию и районы выезда подразделений ГПС, опорных пунктов тушения крупных пожаров, особо важные объекты, на которые при первом сообщении о пожаре высылаются подразделения по повышенному номеру вызова, безводные районы (участки), техническое вооружение и тактические возможности караулов, местонахождение основных запасов огнетушащих веществ, а также местонахождение подразделений гарнизона;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средств связи, записывающей и информационной аппаратуры гарнизона и порядок их использования;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уметь пользоваться служебной документацией ЦУС;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быстрый прием сообщений о пожарах, использовать магнитофон для записи поступающих сообщений;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направлять на пожары подразделения ГПС согласно расписанию выезда подразделений гарнизона, распоряжению РТП, оперативного дежурного и начальника гарнизона;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случае, если на объект предусмотрен повышенный номер вызова, или с учетом складывающейся обстановки на пожаре высылать дополнительные силы и средства;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поддерживать связь с дежурной частью органа внутренних дел, со службами города (объекта), взаимодействующими с ГПС, и при необходимости направлять силы и средства этих служб в район пожара (аварии, стихийного бедствия) согласно установленному порядку;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принимать все необходимые меры к своевременному получению информации об обстановке с места работы подразделений ГПС;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выяснять с помощью справочной документации, а также через соответствующие службы оперативно-тактические особенности, уровень загазованности, радиационную обстановку на объекте пожара и при получении дополнительных сведений немедленно докладывать их РТП;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в установленном порядке должностных лиц гарнизона о выезде подразделений и обстановке на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 их работы; докладывать дежурному по гарнизону поступившие сведения об изменениях оперативной обстановки, а также информировать об этом дежурные караулы (смены)1 подразделений ГПС;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производить временную передислокацию подразделений ГПС при выездах караулов по повышенным номерам вызова в соответствии с установленным порядком в гарнизоне;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своевременность выезда подразделений ГПС на практические занятия (пожарно-тактические учения, занятия, тренировки в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теплодымокамере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и т. д.);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периодически проверять (не реже двух раз в сутки) телефонную и радиосвязь с пожарными подразделениями, службами города и объектами, а также производить сверку часов, находящихся в помещениях ЦУС и на ПСЧ;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строго соблюдать меры безопасности при работе со средствами связи, установленными на ЦУС и ЦПР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мастер связи ЦУС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Старший мастер связи непосредственно подчиняется инженеру связи и телесигнализации ЦУС.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Старший мастер связи обязан: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осуществлять круглосуточный контроль за работой средств связи, телесигнализации и телемеханики в гарнизоне;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под руководством инженера связи правильную техническую эксплуатацию и бесперебойную работу средств связи, рациональное использование оборудования;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средств связи к работе, технический осмотр отдельных устройств и узлов, проводить тестовые проверки с целью своевременного обнаружения неисправностей;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и ремонт средств связи, установленных в центре и подразделениях ПО;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проверке технического состояния средств связи, приемке устройств из капитального ремонта, а также в приемке и освоении вновь вводимых в эксплуатацию устройств;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вести учет и анализировать показатели использования средств связи, принимать участие в работах по их модернизации и усовершенствованию;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выполнять необходимые испытания, измерения и другие виды работ, обрабатывать и оформлять в соответствии с методическими материалами полученные результаты, вести их учет;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и оформлении технической документации на выполненные работы.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подразделения ГПС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подразделения ГПС несет ответственность за содержание и эксплуатацию средств связи подчиненного подразделения.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нормативные документы по эксплуатации, обслуживанию и ремонту средств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наличие и техническое состояние средств связи и правила их сбережения и хранения;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выполнять и требовать от подчиненных лиц соблюдения мер безопасности при работе на средствах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лиц, ответственных за техническое обслуживание средств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своевременную отправку средств связи для проведения ремонта, регламентных работ и получение из ремонта;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контролировать ведение учетной и технической документации;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периодически проверять состояние и готовность средств 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 (радиотелефонист) ПСЧ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Диспетчер (радиотелефонист) ПСЧ подчиняется начальнику караула подразделения ГПС, а в оперативном отношении - диспетчеру гарнизона. Он отвечает за четкий прием, передачу и регистрацию сообщений, поступающих на пункт связи части, своевременную высылку подразделений на пожары, места аварий и стихийных бедствий.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знать оперативную пожарную обстановку в районе выезда подразделений ГПС, перечень объектов, на которые составлены оперативные планы и карточки тушения пожаров или высылаются при пожаре подразделения по повышенному номеру вызова, безводные участки, месторасположение важных и пожароопасных объектов, проездов и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, а также основные тактико-технических данные пожарных автомобилей (судов, поездов), имеющихся в гарнизоне;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уметь быстро принимать сообщения о пожаре и пользоваться справочной документацией ПСЧ;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работу средств связи и сигнализации на ПСЧ при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заступлении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на дежурство, а также периодически в процессе дежурства содержать их в чистоте и исправности, о всех неисправностях докладывать начальнику караула и диспетчеру гарнизона;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поддерживать связь со службами района (объектов), взаимодействующими с пожарной частью, и при необходимости направлять силы и средства этих служб в район пожара (аварии, стихийного бедствия) согласно установленному порядку;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получении сообщений о закрытии проездов, выходе из строя противопожарного водоснабжения, о нарушениях связи и других изменениях оперативной пожарной обстановки немедленно докладывать начальнику караула и диспетчеру гарнизона;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вызове по телефону отвечать: "Пожарная охрана";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получив по телефону сообщение о пожаре, не прерывая разговора, включить сигнал тревоги, а в ночное время и дополнительное освещение помещений, заполнить путевку на выезд караула и ее копии по количеству выезжающих отделений, установить адрес пожара, фамилию и номер телефона заявителя, а по возможности - иные сведения о пожаре, могущие повлиять на успешное тушение пожара;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вручить путевку начальнику караула, сообщив ему имеющиеся сведения об объекте и характере пожара, одну копию путевки оставить у себя;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вместе с путевкой (жетоном) на выезд вручить начальнику караула оперативную карточку (план) тушения пожара (если таковые на данный объект разработаны);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сигнала "тревога" от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сигнализации дать обратный сигнал, взять жетоны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, тщательно сверить номера жетонов с номерами сработавшего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передать их начальнику караула;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"тревога" от установки пожарной сигнализации оформить выезд караула так же, как и при получении извещения по телефону;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получении сообщения о пожаре на объекте, на который предусмотрена автоматическая высылка сил и средств по повышенному номеру вызова, немедленно сообщить об этом диспетчеру гарнизона;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 выезде караула, направлении дополнительных сил и средств, сведениях, поступивших с места работы караула, о возвращении караула информировать диспетчера гарнизона и должностных лиц в установленном порядке;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связь с караулом, выехавшим на пожар (к месту аварии, стихийного бедствия, на практические занятия), с учетом особенностей объекта выяснять с помощью справочной документации, а также через соответствующие службы оперативно-тактические особенности объекта, уровень загазованности, радиационную обстановку, предполагаемые изменения метеоусловий и т.п. и при получении дополнительных сведений немедленно докладывать о них диспетчеру гарнизона и начальнику караула;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принимать все необходимые меры к своевременному получению информации об обстановке с места работы подразделения ГПС и немедленно передавать полученные указания и информацию на ЦУС;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извещения о пожаре вне района выезда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подразделения ГПС немедленно передать его на ЦУС или в подразделение ГПС, в районе охраны которого произошел пожар, и доложить об этом начальнику караула;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записывать в журнал пункта связи части время получения и содержание сообщений (с указанием фамилий сообщивших о пожарах, авариях, стихийных бедствиях, о выходе из строя гидрантов, водопроводных сетей, дорог, проездов, средств связи и др.), распоряжений и сообщений с места пожара, аварии, стихийного бедствия, время выезда, прибытия к месту вызова и возвращения дежурного караула (в том числе на занятия и учения), кому из должностных лиц, когда и какая передана информация, что и когда сделано по поступившим сообщениям и во исполнение полученных распоряжений и т. п.;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вести учет объектов с круглосуточным пребыванием людей (детских садов, лечебных учреждений и т. п.);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допускать в помещение пункта связи только начальника караула и его прямых начальников, а также лиц, отвечающих за техническое обслуживание аппаратуры 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 отделения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Командир отделения подчиняется начальнику караула, а в оперативном отношении — начальнику боевого участка.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отвечает за проведение технического обслуживания, за техническое состояние, исправность и сохранность средств связи, вывозимых на автомобиле связи и освещения.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совершенстве знать тактико-технические данные, устройство и порядок применения аппаратуры связи, находящейся на борту АСО;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быстро определять и устранять неисправности и повреждения, возникающие в процессе эксплуатации средств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изучать и обобщать причины неисправностей и отказов и принимать меры по их предупреждению;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своевременно и правильно вести техническую документацию;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выполнять меры безопасности при работе со средствами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выезжать по тревоге в соответствии с расписанием выезда на пожар.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работе на пожаре командир отделения АСО обязан: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быстро организовать бесперебойную радио- и проводную связь в соответствии с поставленной задачей;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довести боевую задачу до каждого бойца в объеме, необходимом для ее выполнения;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лично руководить развертыванием, перемещением и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работой средств;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проверять работу аппаратуры, правильность прокладки силового кабеля и включения проводных линий связи при развертывании средств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случае повреждения средств связи немедленно принимать меры к его устранению и докладывать о происшедшем начальнику штаба;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вести четкий учет выдаваемых носимых радиостанций; постоянно осуществлять контроль за соблюдением личным составом мер безопасности при работе с электроустановками и средствами 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пожарный-радиотелефонист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Старший пожарный-радиотелефонист, работающий на радиостанции в салоне АСО, подчиняется командиру отделения и замещает командира отделения при его отсутствии.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отвечает за своевременное установление радиосвязи с ЦУС, боевыми участками и оперативным штабом и техническое состояние закрепленной за ним аппаратуры,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выезде АСО из части к месту вызова старший пожарный-радиотелефонист обязан установить связь с ЦУС, по установлении связи доложить командиру отделения.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работе на пожаре старший пожарный-радиотелефонист обязан: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непрерывную радиосвязь с ЦУС, боевыми участками, оперативным штабом, передавать и принимать радиограммы (сообщения), при передаче обязательно получать подтверждение о правильности принятого;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быстро принимать радиограммы и сдавать в оперативный штаб;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схему радиосвязи гарнизона и уметь пользоваться действующими переговорными таблицами;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производить записи на магнитофон;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точно выполнять правила и поддерживать установленный порядок ведения радиообмена в радиосетях;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включать по указанию начальника караула (командира отделения) АСО усилительные устройства;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неисправности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закрепленной за ним аппаратуры докладывать командиру отделения и принимать меры по ее устранению.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Старший пожарный-радиотелефонист, работающий у штабного столика, подчиняется командиру отделения и начальнику оперативного штаба. Он отвечает за своевременное включение телефонного аппарата в городскую сеть и подключение оборудования столика к аппаратуре АСО.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пожарный-радиотелефонист по прибытии на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пожара обязан: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установить штабной столик в указанное место;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подключить телефонный аппарат к городской телефонной сети, проверить и сообщить номер телефона в ЦУС;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подсоединить кабелем штабной столик к аппаратуре автомобиля связи и проверить действие аппаратуры;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безотлучно находиться у стола и следить за поступающими сигналами и сообщениями;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неисправности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закрепленной за ним аппаратуры докладывать начальнику караула (командиру отделения) и принимать меры к ее устранению;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производить необходимые записи в рабочей тетради (блокноте).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Пожарный-радиотелефонист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Пожарный-радиотелефонист, работающий на коммутаторе АСО, подчиняется командиру отделения и отвечает за включение коммутатора, подключение телефонных линий к линейному щитку автомобиля и соединение абонентов.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схему соединений, номера боевых участков и их телефонов, а также номера телефонов городской сети, используемых на пожаре;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безотлучно находиться у коммутатора, следить за вызывными сигналами;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получив вызов, отвечать: "Автомобиль связи" и затем производить соединение;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если нужный абонент занят или не работает линия, отвечать: "Занято" или "Линия не работает";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произведя соединение, убедиться в том, что абоненты разговаривают;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следить за отбойными сигналами на коммутаторе;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отсутствии разговора опросить абонентов словом "Переговорили", после чего при неполучении ответа произвести разъединение;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предоставлять вне очереди линию РТП, начальнику штаба и диспетчеру гарнизона (дежурной части). При разъединении абонентов последние должны быть предупреждены (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: "Разъединяю по приказанию РТП");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неисправности коммутатора или отсутствии ответа абонентов докладывать командиру отделения и принимать меры к устранению неисправности,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производить записи в аппаратном журнале;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радиотелефонист, работающий на коммутаторе, отвечает за выдачу и прием носимых радиостанций и ведет запись в журнале выдачи и приема радиостанций.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Радиотелефонист, работающий с носимой радиостанцией,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подчиняется начальнику караула (командиру отделения) и лицу, в распоряжение которого он направлен.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связь с работающими на пожаре радиостанциями;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позывные работающих на пожаре радиостанций;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вести переговоры с соблюдением правил радиообмена;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иметь карандаш и блокнот для записи.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Радиотелефонист, работающий с телефоном, подчиняется начальнику караула (командиру отделения) и лицу, в распоряжение которого направлен, и отвечает за исправность телефона, своевременное установление и бесперебойную работу линии 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после прокладки линии и включения телефонного аппарата проверить их исправность, доложить на коммутатор;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знать номера абонентов коммутатора;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не отлучаться от аппарата, ожидая сигнала вызова с коммутатора;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вызове отвечать: "Первый участок (например, участок Иванова) слушает", после чего вступить в разговор;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переговоры вести кратко, без лишних слов и только по вопросам служебного характера;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не допускать использования телефона посторонними лицами;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получении по телефону распоряжения быстро и точно передать их адресату;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немедленно уведомлять радиотелефониста, работающего на коммутаторе, о переносе аппарата на новое место и временном прекращении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бережно обращаться с телефонным аппаратом и оберегать его от пыли и влаги;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иметь блокнот для записи сообщений.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части технической службы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Начальник части технической службы (по ремонту средств связи — часть связи) подчиняется начальнику производственно-технического центра, отряда (части) технической службы УГПС (ОГПС), а в вопросах организации, производства, технического обслуживания, эксплуатации и ремонта средств связи - начальнику службы связи гарнизона.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разрабатывать планы организационно-технических мероприятий по эксплуатации, производству, техническому обслуживанию и ремонту средств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организацию выполнения плана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деятельности части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руководить финансовой и хозяйственной деятельностью;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своевременной реализацией готовой продукции и ходом монтажно-наладочных работ в подразделениях ГПС;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правильный подбор, расстановку и воспитание специалистов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разрабатывать и утверждать должностные обязанности инженерно-технического персонала;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правильным хранением средств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следить за соблюдением нормативов переходящих складских запасов;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правильным списанием и расходованием эксплуатационно-технических материалов, а также сбором радиодеталей, содержащих драгметаллы;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работой караулов части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обеспечению готовности средств связи подразделений ГПС;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принимать меры к укомплектованию штатов рабочими и служащими;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служебной и специальной подготовки личного состава;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метрологическому обеспечению средств измерений, вопросам категорирования и списания средств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усовершенствованию технологических процессов производства средств связи и использованию контрольно-диагностической аппаратуры;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руководить рационализаторской и изобретательской работой;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мер безопасности личным составом части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ежемесячно подводить итоги работы части связи на служебном совещании.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части связи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части связи подчиняется начальнику части 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Он обязан: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обеспечивать своевременное составление годовых, квартальных, месячных производственных заданий и отчетов по ремонту и изготовлению средств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руководить подготовкой производства, разработкой технической документации, материально-техническим снабжением, обеспечением оборудованием, инструментом и комплектующими изделиями;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постоянный контроль за качеством ремонта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связи, выпускаемой продукции, ее комплектностью и сроками выполнения;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внедрять новые методы и технологические процессы ремонта и изготовления средств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мероприятия по механизации трудоемких процессов и диагностике аппаратуры связи;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правильным и рациональным расходованием материалов, ремонтных комплектов, электроэнергии, топлива, а также за соблюдением мер безопасности;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организовывать учет средств связи не реже двух раз в год;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 отсутствие начальника части связи исполнять его обязанности.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ведения радиообмена.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Обмен сообщениями предусматривает передачу и прием телефонограмм, радиограмм, телеграмм, графических и текстовых изображений, сигналов, команд и т.д.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 содержанию сообщения подразделяются на оперативные и служебные. Обмен оперативными сообщениями производится по вопросам управления подразделениями ГПС и службами жизнеобеспечения в их боевой деятельности. Обмен служебными сообщениями производится при установлении и проверке связи и при решении вопросов административно-хозяйственной деятельности гарнизона.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Обмен сообщениями должен быть кратким. Ведение разного рода частных запросов и частных переговоров между абонентами категорически запрещается.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Перечень вопросов, по которым производится обмен сообщениями открытым текстом, определяется начальником УГПС (ОГПС).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осуществляется по форме: "Ангара! Я Сокол! </w:t>
            </w:r>
            <w:proofErr w:type="spellStart"/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-чайте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", "Сокол! Я Ангара! Прием!".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передачи сообщений вызывающий абонент после установления связи передает его по форме: "Ангара! Я Сокол! Примите сообщение" (далее следует текст),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Сокол, прием!". О приеме сооб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щения дается ответ по форме: "Сокол! Я Ангара" (повторяется текст сообщения), Я Ангара, прием!".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 окончании связи оператор уведомляет словами: "Конец связи". Передача сообщений должна вестись неторопливо, отчетливо, внятно. Говорить надо полным голосом, но не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ричать, так как от крика наруша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ется ясность и четкость передачи.</w:t>
            </w:r>
          </w:p>
          <w:p w:rsidR="007008D8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плохой слышимости и неясности труднопроизносимые слова передаются по буквам, причем каждая буква передаетс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отдельным словом согласно сле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дующей таблице:</w:t>
            </w:r>
          </w:p>
          <w:p w:rsid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8"/>
              <w:gridCol w:w="2040"/>
              <w:gridCol w:w="2065"/>
            </w:tblGrid>
            <w:tr w:rsidR="00F437F1" w:rsidRPr="00F437F1" w:rsidTr="00760342">
              <w:trPr>
                <w:trHeight w:val="92"/>
              </w:trPr>
              <w:tc>
                <w:tcPr>
                  <w:tcW w:w="2238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 - Анна</w:t>
                  </w:r>
                </w:p>
              </w:tc>
              <w:tc>
                <w:tcPr>
                  <w:tcW w:w="2040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 - Леонид</w:t>
                  </w:r>
                </w:p>
              </w:tc>
              <w:tc>
                <w:tcPr>
                  <w:tcW w:w="2065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 - Цапля</w:t>
                  </w:r>
                </w:p>
              </w:tc>
            </w:tr>
            <w:tr w:rsidR="00F437F1" w:rsidRPr="00F437F1" w:rsidTr="00760342">
              <w:trPr>
                <w:trHeight w:val="172"/>
              </w:trPr>
              <w:tc>
                <w:tcPr>
                  <w:tcW w:w="2238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 - Борис</w:t>
                  </w:r>
                </w:p>
              </w:tc>
              <w:tc>
                <w:tcPr>
                  <w:tcW w:w="2040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 - Михаил</w:t>
                  </w:r>
                </w:p>
              </w:tc>
              <w:tc>
                <w:tcPr>
                  <w:tcW w:w="2065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 - Человек</w:t>
                  </w:r>
                </w:p>
              </w:tc>
            </w:tr>
            <w:tr w:rsidR="00F437F1" w:rsidRPr="00F437F1" w:rsidTr="00760342">
              <w:trPr>
                <w:trHeight w:val="86"/>
              </w:trPr>
              <w:tc>
                <w:tcPr>
                  <w:tcW w:w="2238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- Василий</w:t>
                  </w:r>
                </w:p>
              </w:tc>
              <w:tc>
                <w:tcPr>
                  <w:tcW w:w="2040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 - Николай</w:t>
                  </w:r>
                </w:p>
              </w:tc>
              <w:tc>
                <w:tcPr>
                  <w:tcW w:w="2065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 - Шура</w:t>
                  </w:r>
                </w:p>
              </w:tc>
            </w:tr>
            <w:tr w:rsidR="00F437F1" w:rsidRPr="00F437F1" w:rsidTr="00760342">
              <w:trPr>
                <w:trHeight w:val="180"/>
              </w:trPr>
              <w:tc>
                <w:tcPr>
                  <w:tcW w:w="2238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 - Григорий</w:t>
                  </w:r>
                </w:p>
              </w:tc>
              <w:tc>
                <w:tcPr>
                  <w:tcW w:w="2040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 - Ольга</w:t>
                  </w:r>
                </w:p>
              </w:tc>
              <w:tc>
                <w:tcPr>
                  <w:tcW w:w="2065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Щ - Щука</w:t>
                  </w:r>
                </w:p>
              </w:tc>
            </w:tr>
            <w:tr w:rsidR="00F437F1" w:rsidRPr="00F437F1" w:rsidTr="00760342">
              <w:trPr>
                <w:trHeight w:val="80"/>
              </w:trPr>
              <w:tc>
                <w:tcPr>
                  <w:tcW w:w="2238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 - Дмитрий</w:t>
                  </w:r>
                </w:p>
              </w:tc>
              <w:tc>
                <w:tcPr>
                  <w:tcW w:w="2040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 - Павел</w:t>
                  </w:r>
                </w:p>
              </w:tc>
              <w:tc>
                <w:tcPr>
                  <w:tcW w:w="2065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Э - Эхо</w:t>
                  </w:r>
                </w:p>
              </w:tc>
            </w:tr>
            <w:tr w:rsidR="00F437F1" w:rsidRPr="00F437F1" w:rsidTr="00760342">
              <w:trPr>
                <w:trHeight w:val="160"/>
              </w:trPr>
              <w:tc>
                <w:tcPr>
                  <w:tcW w:w="2238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 - Елена</w:t>
                  </w:r>
                </w:p>
              </w:tc>
              <w:tc>
                <w:tcPr>
                  <w:tcW w:w="2040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 - Роман</w:t>
                  </w:r>
                </w:p>
              </w:tc>
              <w:tc>
                <w:tcPr>
                  <w:tcW w:w="2065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Ю - Юрий</w:t>
                  </w:r>
                </w:p>
              </w:tc>
            </w:tr>
            <w:tr w:rsidR="00F437F1" w:rsidRPr="00F437F1" w:rsidTr="00760342">
              <w:trPr>
                <w:trHeight w:val="74"/>
              </w:trPr>
              <w:tc>
                <w:tcPr>
                  <w:tcW w:w="2238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Ж - Женя</w:t>
                  </w:r>
                </w:p>
              </w:tc>
              <w:tc>
                <w:tcPr>
                  <w:tcW w:w="2040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 - Семен</w:t>
                  </w:r>
                </w:p>
              </w:tc>
              <w:tc>
                <w:tcPr>
                  <w:tcW w:w="2065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 - Яков</w:t>
                  </w:r>
                </w:p>
              </w:tc>
            </w:tr>
            <w:tr w:rsidR="00F437F1" w:rsidRPr="00F437F1" w:rsidTr="00760342">
              <w:trPr>
                <w:trHeight w:val="154"/>
              </w:trPr>
              <w:tc>
                <w:tcPr>
                  <w:tcW w:w="2238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3 - Зинаида</w:t>
                  </w:r>
                </w:p>
              </w:tc>
              <w:tc>
                <w:tcPr>
                  <w:tcW w:w="2040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 - Татьяна</w:t>
                  </w:r>
                </w:p>
              </w:tc>
              <w:tc>
                <w:tcPr>
                  <w:tcW w:w="2065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Ы - Еры</w:t>
                  </w:r>
                </w:p>
              </w:tc>
            </w:tr>
            <w:tr w:rsidR="00F437F1" w:rsidRPr="00F437F1" w:rsidTr="00760342">
              <w:trPr>
                <w:trHeight w:val="70"/>
              </w:trPr>
              <w:tc>
                <w:tcPr>
                  <w:tcW w:w="2238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- Иван</w:t>
                  </w:r>
                </w:p>
              </w:tc>
              <w:tc>
                <w:tcPr>
                  <w:tcW w:w="2040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 - Ульяна</w:t>
                  </w:r>
                </w:p>
              </w:tc>
              <w:tc>
                <w:tcPr>
                  <w:tcW w:w="2065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Ь - Мягкий знак</w:t>
                  </w:r>
                </w:p>
              </w:tc>
            </w:tr>
            <w:tr w:rsidR="00F437F1" w:rsidRPr="00F437F1" w:rsidTr="00760342">
              <w:trPr>
                <w:trHeight w:val="162"/>
              </w:trPr>
              <w:tc>
                <w:tcPr>
                  <w:tcW w:w="2238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Й - Иван крат</w:t>
                  </w: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softHyphen/>
                    <w:t>кий</w:t>
                  </w:r>
                </w:p>
              </w:tc>
              <w:tc>
                <w:tcPr>
                  <w:tcW w:w="2040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 - Федор</w:t>
                  </w:r>
                </w:p>
              </w:tc>
              <w:tc>
                <w:tcPr>
                  <w:tcW w:w="2065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Ъ - Твердый знак</w:t>
                  </w:r>
                </w:p>
              </w:tc>
            </w:tr>
            <w:tr w:rsidR="00F437F1" w:rsidRPr="00F437F1" w:rsidTr="00760342">
              <w:trPr>
                <w:trHeight w:val="70"/>
              </w:trPr>
              <w:tc>
                <w:tcPr>
                  <w:tcW w:w="2238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 - Константин</w:t>
                  </w:r>
                </w:p>
              </w:tc>
              <w:tc>
                <w:tcPr>
                  <w:tcW w:w="2040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37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 - Харитон</w:t>
                  </w:r>
                </w:p>
              </w:tc>
              <w:tc>
                <w:tcPr>
                  <w:tcW w:w="2065" w:type="dxa"/>
                </w:tcPr>
                <w:p w:rsidR="00F437F1" w:rsidRPr="00F437F1" w:rsidRDefault="00F437F1" w:rsidP="00F437F1">
                  <w:pPr>
                    <w:spacing w:after="0" w:line="240" w:lineRule="auto"/>
                    <w:ind w:firstLine="9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Передача цифрового текста производится по следующим правилам: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двузначные группы 34, 82 передаются голосом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тридцать четыре, восемьде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сят два и т.д.;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трехзначные группы 126, 372 - сто двадцать шесть, триста семьдесят два и т.д.;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четырехзначные группы 2873, 4594 - двадцать восемь семьдесят три; сорок пять девяносто четыре и т.д.;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пятизначные группы 32481, 76359 - тридцать два четыреста восемьдесят один; семьдесят шесть триста пятьдесят девять и т.д.;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плохой слышимости разрешается каждую цифру передавать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единица, двойка, тройка, чет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верка, пятерка, шестерка, семерка, восьмерка,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де¬вятка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, ноль.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передаче с места пожара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придерживаться следующих пример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ных текстов сообщений: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"Прибыл к месту вызова. Производится разведка"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"Горит на чердаке четырехэтажного 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Вышлите дополнительно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автолест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"Прибыли к месту вызова, замыкание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электропроводов. Вышлите аварий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ную службу электросети".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"Пожар ликвидирован, производится разборка"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Оценка качества связи производится по пятибалльной системе: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- 5-отличная связь (помехи не прослушиваются, слова разборчивы);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- 4-хорошая связь (прослушиваются помехи, слова разборчивы);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- 3-удовлетворительная связь (сильно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прослушиваются помехи, разборчи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вость недостаточна);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- 2-неудовлетворительная связь (помехи насто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лько велики, что слова разбира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ются с трудом);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- 1-прием невозможен.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При неполучении ответа от вызываемого абонента на три последовательных вызова в течение 1-2 минут диспетчер (радиотелефонист) обязан доложить на ЦУС об отсутствии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Все радиостанции должны работать тольк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 отведенных им частотных кана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лах. Работа на других частотных каналах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случаев вхожде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ния в радиосети служб жизнеобеспечения запрещается.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Позывные радиостанций назначаются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техническими управлениями (отделами) МВД, ГУВД, УВД субъек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тов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Федерации. Назначение про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извольных позывных категорически запрещается.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Прежде чем начать передачу радиоопер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 путем прослушивания на час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тоте своего передатчика должен убедиться в том,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данная частота не занята дру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гими абонентами сети.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Вмешиваться в радиообмен между двумя радиостанциями разрешается только главным радиостанциям и радиос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танциям, работающим на месте по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жара, при необходимости вызова дополнительных сил и объявле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повышен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ного номера пожара.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Проверку прохождения радиосвязи разрешае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производить только путем пе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редачи слов порядкового счета: "Даю счет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настройки: один, два, три, че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тыре, пять...". Производить проверку 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радиосвязи при повышенном но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мере вызова и путем переговоров запрещается.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Работать на радиостанциях ГПС разрешается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лицам, прошедшим специ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альную подготовку и имеющим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ответствующее разрешение началь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ника УГПС (ОГПС).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Обработка вызовов и приём информации.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Обработка вызовов осуществляется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дежурным диспетчером (радиотелефони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стом)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зделения пожарной охраны и вклю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чает в себя: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прием от заявителя и фиксирование информации о пожаре;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оценку полученной информации и принятие решения о направлении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месту вызова сил и средств, пре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дусмотренных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исанием выезда (планом привлече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ния сил и средств);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подачу сигнала "ТРЕВОГА";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подготовку и вручение (передачу)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остному лицу, возглавляющему дежурный караул или дежур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ную смену (далее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 караула), путевки о вы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езде на пожар, а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же, при необходимости, оперативных планов (карточек) по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жаротушения и иной информации о горящем объекте.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приеме информации от заявителя о пожаре дежурный диспетчер должен по возможности полно установить: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адрес пожара или иные сведения о месте пожара;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наличие и характер опасности жизни и здоровью людей;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особенности объекта, на котором возник пожар;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фамилию, имя, отчество заявителя;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иные сведения (в том числе - номер телефона заявителя) о пожаре,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могущие повлиять на успешное вы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полнение основной боевой задачи.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Подача сигнала "ТРЕВОГА" осуществляе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сразу после установления ад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реса или иных сведений о месте пожара и принятия решения о выезде.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вызова должна быть завершена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 короткое время и не задерживать выезд и следова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ние к месту пожара.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 необходимости и наличии 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возможности информация о по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жаре может быть передана диспетчером начальнику караула по радиосвязи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следования к месту пожара.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Автоматические установки пожарной сигнализации: 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виды, об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щие сведения об устройстве и принцип действий.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пожарной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гнализации - являются совокупно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стью технических средств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предназначенных (в случае воз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никновения пожара) для автоматического или ручного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лючения сигнала «По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жар» на адресном приемно-контрольн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приборе (ПКП) посредством автомати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ческих или ручных адресных 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защищаемых по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мещений.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Наиболее важное направление применения пожарной автоматики: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1. Места с массовым пребыванием людей.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Пожароврзывоопасные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3. Безлюдные производства.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4. Авиация, поезда, водные суда.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Устройство: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пожарные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приёмные станции, приемно-контрольные приборы (ПКП);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линии связи (шлейфы);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источники питания (основной, резервный);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звуковые и световые сигнальные устройства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пожарных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1. Ручного действия.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2. Автоматические: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- тепловые (ИП 104-1, ИП 105-2/1(ИТМ)) - предназначены для выдачи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сиг¬нала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тревоги при повышении температуры воздуха установленной нормы с целью обнаружения пожара и формирования сигнала тревоги на ПКП и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при¬боры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по¬жарной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сигнализации. 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действия: при повышении температуры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 выше 72ºС происходит разрыв цепи и подача сигнала на ПКП.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дымовые фотоэлектрические (ИДФ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-1М, ИП 212-2 (ДИП-2)) - предназна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чены для обнаружения загорания в помещениях при появлении дыма и для подачи сигнала на ПКП. Принцип действия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 на регистрации света, рас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сеянного частицами дыма. Состоят из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птического узла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проводникового  усилителя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, размещенных в корпусе.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дымовые радиоизотопные (РИД-1,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ИД-6М) - предназначены для обнаруже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ния дыма на контролируемом объекте и передачи сигнала на ПКП.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комбинированные (ДИП- 1) - предназначен для обна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ружения загораний сопро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вождающихся проявлением дыма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повышением температуры в закры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тых </w:t>
            </w:r>
            <w:proofErr w:type="gram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помещениях  климатические</w:t>
            </w:r>
            <w:proofErr w:type="gram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условиям эксплуа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ультразвуковые - срабатывают при изменении ультразвукового поля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раняе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мого помещения под воздействием огня.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- объёмные - срабатывают при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объёма в охраняемом помеще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сигнализаций следует производить с учетом обеспечения возможности выполнения требований безопасности при проведении работ по монтажу, наладке, приемке и эксплуатации установки, которые изложены в действующей нормативно-технической документации для данного вида установок.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Заземление и </w:t>
            </w:r>
            <w:proofErr w:type="spellStart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зануление</w:t>
            </w:r>
            <w:proofErr w:type="spellEnd"/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и оборудования установок должно выполняться согласно ПУЭ и соответствовать требованиям технической документации на оборудование.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К пожарным сигнализациям могут быть предъявлены дополнительные требования безопасности, учитывающие условия их применения.</w:t>
            </w:r>
          </w:p>
          <w:p w:rsidR="00F437F1" w:rsidRP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>Места, где проводятся испытания и ремонтные работы должны быть оборудованы предупреждающими знаками со смысловым значением “Осторожно! Прочие опасности” по ГОСТ 12.4.026 и поясняющей надписью “Идут испытания!” или “Ремонт”, а также обеспечены инструкциями и правилами безопасности. О начале и окончании испытаний и ремонтных работ необходимо сообщить на пожарный пост объекта или в территориальные органы управления ГПС.</w:t>
            </w:r>
          </w:p>
          <w:p w:rsidR="00F437F1" w:rsidRDefault="00F437F1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F1">
              <w:rPr>
                <w:rFonts w:ascii="Times New Roman" w:hAnsi="Times New Roman" w:cs="Times New Roman"/>
                <w:sz w:val="24"/>
                <w:szCs w:val="24"/>
              </w:rPr>
              <w:t xml:space="preserve">Перед сдачей в эксплуатацию пожарная сигнализация должна подвергаться обкатке в течение не менее 1 месяца. При этом должны производиться фиксация автоматическим регистрационным устройством или в специальном журнале учета дежурным персоналом (с круглосуточным пребыванием)  всех случаев срабатывания </w:t>
            </w:r>
            <w:r w:rsidRPr="00F4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сигнализации или управления автоматическим пуском установки с последующим анализом их причин. При отсутствии за это время ложных срабатываний или иных нарушений установка переводится в автоматический режим работы. Если за указанный период сбои продолжают иметь место, установка подлежит повторному регулированию и проверке.</w:t>
            </w:r>
          </w:p>
          <w:p w:rsidR="00F437F1" w:rsidRDefault="00387E9C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Тактико-технические характеристики радиостанций</w:t>
            </w:r>
          </w:p>
          <w:p w:rsidR="00387E9C" w:rsidRPr="00387E9C" w:rsidRDefault="00387E9C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Motorolla</w:t>
            </w:r>
            <w:proofErr w:type="spellEnd"/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P-040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Описание: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В отличие от любого другого вида связи, радиосвязь позволяет Вам оперативно связаться как с индивидуальными пользователями, так и с целыми группами абонентов. В этом сила двухсторонней радиосвязи. Радиостанции P-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обеспечивают важнейшие функции связи, являясь при этом простыми в эксплуатации и экономически эффективными. 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Особенности: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• 16 каналов (с 01.08.02)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• 2 программируемых клавиши</w:t>
            </w: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Комплектация: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1.Приемопередатчик.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2.Аккумулятор.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3.Крепление на пояс.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4.Антенна. 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5.Техническое описание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Функции: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Сигналинг</w:t>
            </w:r>
            <w:proofErr w:type="spellEnd"/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Радиостанции P-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поддерживают систему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сигналинга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Motorola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™. Благодаря фильтрации вызовов, не относящихся к Вашей группе, несколько групп абонентов могут работать на одном частотном канале, не мешая друг другу.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Сжатие</w:t>
            </w: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X-</w:t>
            </w:r>
            <w:proofErr w:type="spellStart"/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Pand</w:t>
            </w:r>
            <w:proofErr w:type="spellEnd"/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Low Level Expand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Эта технология включает в себя систему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компандерного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шумопонижения в паузах (LLE), что объясняет высокое качество. Это приводит к увеличению дальности радиосвязи за счет снижения шума.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Голосовая активация передачи (VOX)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Режим работы с наушником и микрофонов, при котором благодаря VOX руки не заняты.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уровня мощности передачи</w:t>
            </w:r>
          </w:p>
          <w:p w:rsid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Пользователь радиостанции Моторола P040 может выбирать уровень мощности: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• низкая мощность - для увеличения времени работы от одной зарядки батареи;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br/>
              <w:t>• высокая мощность - для увеличения дальности радиосвязи.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Таймер разговора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Эта важная функция ограничивает время разговора и, следовательно, не допускает длительного использования канала связи одним пользователем.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Программируемая сетка частот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Обеспечивает быстрый и простой переход к другому шагу сетки частот при работе в различных системах.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Компактная и прочная конструкция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Рация компактна, прочна и удобна в эксплуатации. Радиостанции P-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военным стандартам США на применение в суровых условиях эксплуатации, а также спецификации IP54 на применение в условиях дождя и пыли.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Взрывозащищенность по стандарту FM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Радиостанции P-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были сертифицированы по стандарту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Facktory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Mutual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во взрывоопасных средах.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Расширение возможностей за счет дополнительных функциональных плат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Вы можете расширить возможности своей радиостанции P-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, если установите одну из предлагаемых функциональных плат:</w:t>
            </w:r>
          </w:p>
          <w:p w:rsidR="00387E9C" w:rsidRPr="00387E9C" w:rsidRDefault="00387E9C" w:rsidP="00387E9C">
            <w:pPr>
              <w:tabs>
                <w:tab w:val="left" w:pos="851"/>
                <w:tab w:val="left" w:pos="993"/>
              </w:tabs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SmarTrunk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II для простого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транкинга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E9C" w:rsidRPr="00387E9C" w:rsidRDefault="00387E9C" w:rsidP="00387E9C">
            <w:pPr>
              <w:tabs>
                <w:tab w:val="left" w:pos="851"/>
                <w:tab w:val="left" w:pos="993"/>
              </w:tabs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Transcrypt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шифрование для обеспечения конфиденциальности сообщений.</w:t>
            </w:r>
          </w:p>
          <w:p w:rsidR="00387E9C" w:rsidRPr="00387E9C" w:rsidRDefault="00387E9C" w:rsidP="00387E9C">
            <w:pPr>
              <w:tabs>
                <w:tab w:val="left" w:pos="851"/>
              </w:tabs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связи напрямую без ретранслятора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Если Вы используете ретранслятор, функция связи напрямую позволяет, при необходимости, перейти в режим локальной связи при нажатии одной кнопки.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Сканирование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Радиостанции P-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поддерживают режим сканирования, что позволяет автоматически отслеживать вызовы, относящиеся к Вашей группе и происходящие на различных частотных каналах.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Блокировка занятого канала</w:t>
            </w:r>
          </w:p>
          <w:p w:rsid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Данная функция не допускает прерывания разговора пользователями.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inset" w:sz="6" w:space="0" w:color="auto"/>
                <w:right w:val="inset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486"/>
              <w:gridCol w:w="3787"/>
            </w:tblGrid>
            <w:tr w:rsidR="00387E9C" w:rsidRPr="00387E9C" w:rsidTr="00387E9C">
              <w:trPr>
                <w:tblCellSpacing w:w="7" w:type="dxa"/>
              </w:trPr>
              <w:tc>
                <w:tcPr>
                  <w:tcW w:w="6090" w:type="dxa"/>
                  <w:gridSpan w:val="3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MOTOROLA CP040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2310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376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387E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2310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Шаг сетки частот, кГц</w:t>
                  </w:r>
                </w:p>
              </w:tc>
              <w:tc>
                <w:tcPr>
                  <w:tcW w:w="376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387E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 / 20 / 25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2310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Диапазон частот, МГц</w:t>
                  </w:r>
                </w:p>
              </w:tc>
              <w:tc>
                <w:tcPr>
                  <w:tcW w:w="376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146-174 или 403-440 или 435-480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2310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Диапазон рабочих температур, °С</w:t>
                  </w:r>
                </w:p>
              </w:tc>
              <w:tc>
                <w:tcPr>
                  <w:tcW w:w="376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387E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-30÷ +60, терм. уд. -40÷ +80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2310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Напряжение питания, В</w:t>
                  </w:r>
                </w:p>
              </w:tc>
              <w:tc>
                <w:tcPr>
                  <w:tcW w:w="376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387E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2310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автономной работы (рабочий цикл 5-5-90%)</w:t>
                  </w:r>
                </w:p>
              </w:tc>
              <w:tc>
                <w:tcPr>
                  <w:tcW w:w="376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387E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10-19 ч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2310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Размеры, мм</w:t>
                  </w:r>
                </w:p>
              </w:tc>
              <w:tc>
                <w:tcPr>
                  <w:tcW w:w="376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387E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130.5 х 62.0 х 42.0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2310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Масса, гр.</w:t>
                  </w:r>
                </w:p>
              </w:tc>
              <w:tc>
                <w:tcPr>
                  <w:tcW w:w="376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387E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6090" w:type="dxa"/>
                  <w:gridSpan w:val="3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ПРИЕМНИК MOTOROLA CP040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18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Чувствительность, мкВ</w:t>
                  </w:r>
                </w:p>
              </w:tc>
              <w:tc>
                <w:tcPr>
                  <w:tcW w:w="4252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387E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0.25 при 12 дБ с/ш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18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Выходная мощность при уровне нелинейных искажения 3%, Вт</w:t>
                  </w:r>
                </w:p>
              </w:tc>
              <w:tc>
                <w:tcPr>
                  <w:tcW w:w="4252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387E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0.5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18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Интермодуляционная избирательность, подавление побочных и зеркального каналов, дБ</w:t>
                  </w:r>
                </w:p>
              </w:tc>
              <w:tc>
                <w:tcPr>
                  <w:tcW w:w="4252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387E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6090" w:type="dxa"/>
                  <w:gridSpan w:val="3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ПЕРЕДАТЧИК MOTOROLA CP040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18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Выходная мощность, Вт</w:t>
                  </w:r>
                </w:p>
              </w:tc>
              <w:tc>
                <w:tcPr>
                  <w:tcW w:w="4252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387E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VHF, 4 UHF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18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Модуляция</w:t>
                  </w:r>
                </w:p>
              </w:tc>
              <w:tc>
                <w:tcPr>
                  <w:tcW w:w="4252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387E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16K0F3E (11K0F3E для 12.5кГц режима)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18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Максимальная девиация</w:t>
                  </w:r>
                </w:p>
              </w:tc>
              <w:tc>
                <w:tcPr>
                  <w:tcW w:w="4252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87E9C" w:rsidRPr="00387E9C" w:rsidRDefault="00387E9C" w:rsidP="00387E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 5кГц(±2.5кГц для 12.5кГц режима)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18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Стабильность частоты</w:t>
                  </w:r>
                </w:p>
              </w:tc>
              <w:tc>
                <w:tcPr>
                  <w:tcW w:w="4252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87E9C" w:rsidRPr="00387E9C" w:rsidRDefault="00387E9C" w:rsidP="00387E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±2.5*10</w:t>
                  </w: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-6</w:t>
                  </w:r>
                </w:p>
              </w:tc>
            </w:tr>
            <w:tr w:rsidR="00387E9C" w:rsidRPr="00387E9C" w:rsidTr="00387E9C">
              <w:trPr>
                <w:tblCellSpacing w:w="7" w:type="dxa"/>
              </w:trPr>
              <w:tc>
                <w:tcPr>
                  <w:tcW w:w="18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7603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Отношение сигнал/шум, дБ</w:t>
                  </w:r>
                </w:p>
              </w:tc>
              <w:tc>
                <w:tcPr>
                  <w:tcW w:w="4252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E9C" w:rsidRPr="00387E9C" w:rsidRDefault="00387E9C" w:rsidP="00387E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носимой радиостанции «ТАКТ-701»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Носимые тактические радиостанции ТАКТ-701 П23 #22 и ТАКТ-701 П45 #22 -новые модели радиостанций ТАКТ-701 для профессионального использования, которые обладают множеством стандартных функций и наличием новых возможностей. Радиостанции имеют выходную мощность 5 Вт и работают в расширенном диапазоне частот УКВ или ДЦВ. Они имеют небольшой вес, высокую надежность, компактны и просты в обращении. Все режимы работы радиостанции отображаются через светодиодную индикацию и звуковую сигнализацию. Оценка состояния разряда аккумуляторной батареи производится по нажатию специально запрограм­мированной кнопки, через звуковое сообщение уровня разряда с градацией уровня в четыре цифры. В случае глубокого разряда аккумуляторной батареи, светодиодный индикатор мигает красным цветом и каждые 30 сек. звучит тройной предупреждающий звуковой сигнал о необходимости ее срочной зарядки. Выбор одного из 16 программируемых каналов осуществляется простым вращением ручки переключателя каналов.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При активации функции «извещение канала», звучит голосовое подтверждение на русском языке номера текущего канала. Сообщение выдается в момент включения радиостанции и при переключении каналов.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возможность дистанционной блокировки и разблокировки радиостанций. Программируются радиостанции через специализированное программное обеспечение ТАСЕ.464511.003 ПО. Программное обеспечение работает под ОС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Надежность конструкции.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Применены новые материалы и конструктивные особенности, гарантирующие высокую надежность и долговечность.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Корпус радиостанций выполнен из специализированного АБС-пластика повышенной прочности, жесткий литой каркас-шасси из алюминия. Применен надежный механизм крепления аккумулятора.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пользователя.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Радиостанции имеют различные встроенные функции и режимы: «автоматическое сканирование»; «монитор» - для прослушивания канала без шумоподавления; «VOX» - для автоматического включения на передачу по голосу; «одинокий работник» - для ручного подтверждения о нахождении на связи по автоматическому запросу; «шепот» - для передачи с нормальным качеством сообщений </w:t>
            </w:r>
            <w:r w:rsidRPr="00387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произнесенных тихим голосом; встроенный речевой компандер для улучшения качества на передачу; встроенный скремблер инверсного типа; датчик «падения человека - горизонтального положения радиостанции» (опционально); три программируемые функциональные кнопки; встроенный электронный серийный номер (ESN); 3-ступенчатую установку режима пониженной мощности; переключаемый шаг сетки частот. При нажатии запрограммированной кнопки Вызов 1 / Вызов 2 происходит передача заранее сохраненного DTMF кода, 2/5-тонового или совместимого с системами HDC1200 / HDC2400 кода. Имеется возможность выбрать функцию «аварийный вызов», в этом случае при нажатии определенной кнопки, в зависимости от запрограммированных функций, звучит сигнал сирены, посылается в эфир на конкретный номер в системе аварийный идентификационный номер (ENI), включается режим прослушивания окружающей обстановки. Функция «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», позволяет оперативно переходить на передачу на приемной частоте для установления связи в симплексном режиме. В комплект поставки каждой радиостанции входит зарядное устройство и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Li-Ion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аккумуляторная батарея емкостью 2100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мАч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. предназначенная для работы при температуре до -30°С. Время работы радиостанции составляет до 15 часов (режим работы прием: передача: ожидание 5:5:90).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Модификация радиостанций с внутренним разъемом позволяет устанавливать дополнительные платы, расширяющие их функциональные возможности. Так, применение в радиостанциях специализированных скремблеров различных производителей, например, УПР 04ХК100 (04ХК200), позволяет полностью закрыть речевую информацию, передаваемую по каналу радиосвязи.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Сигналинг</w:t>
            </w:r>
            <w:proofErr w:type="spellEnd"/>
            <w:r w:rsidRPr="00387E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7E9C" w:rsidRPr="00387E9C" w:rsidRDefault="00387E9C" w:rsidP="00387E9C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Радиостанции имеют встроенные CTCSS (тональный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шумоподавитель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 xml:space="preserve">), DTCS (кодовый </w:t>
            </w:r>
            <w:proofErr w:type="spellStart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шумоподавитель</w:t>
            </w:r>
            <w:proofErr w:type="spellEnd"/>
            <w:r w:rsidRPr="00387E9C">
              <w:rPr>
                <w:rFonts w:ascii="Times New Roman" w:hAnsi="Times New Roman" w:cs="Times New Roman"/>
                <w:sz w:val="24"/>
                <w:szCs w:val="24"/>
              </w:rPr>
              <w:t>), кодеры/декодеры 2/5-тоновой сигнальной системы и совместимы с системами HDC1200 / HDC2400.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2867"/>
              <w:gridCol w:w="1491"/>
              <w:gridCol w:w="1760"/>
            </w:tblGrid>
            <w:tr w:rsidR="00387E9C" w:rsidRPr="00387E9C" w:rsidTr="00387E9C">
              <w:trPr>
                <w:trHeight w:val="359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TAKT-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  <w:lang w:val="en-US"/>
                    </w:rPr>
                    <w:t>7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01 П23</w:t>
                  </w:r>
                </w:p>
              </w:tc>
              <w:tc>
                <w:tcPr>
                  <w:tcW w:w="1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TAKT-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  <w:lang w:val="en-US"/>
                    </w:rPr>
                    <w:t>7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01 П45</w:t>
                  </w:r>
                </w:p>
              </w:tc>
            </w:tr>
            <w:tr w:rsidR="00387E9C" w:rsidRPr="00387E9C" w:rsidTr="00387E9C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Диaпaзон</w:t>
                  </w:r>
                  <w:proofErr w:type="spellEnd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 xml:space="preserve"> частот,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МГц</w:t>
                  </w:r>
                </w:p>
              </w:tc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136...174</w:t>
                  </w:r>
                </w:p>
              </w:tc>
              <w:tc>
                <w:tcPr>
                  <w:tcW w:w="1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ind w:firstLine="251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400...470</w:t>
                  </w:r>
                </w:p>
              </w:tc>
            </w:tr>
            <w:tr w:rsidR="00387E9C" w:rsidRPr="00387E9C" w:rsidTr="00387E9C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16</w:t>
                  </w:r>
                </w:p>
              </w:tc>
            </w:tr>
            <w:tr w:rsidR="00387E9C" w:rsidRPr="00387E9C" w:rsidTr="00387E9C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Шаг сетки частот,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кГц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12,5/20/25</w:t>
                  </w:r>
                </w:p>
              </w:tc>
            </w:tr>
            <w:tr w:rsidR="00387E9C" w:rsidRPr="00387E9C" w:rsidTr="00387E9C">
              <w:trPr>
                <w:trHeight w:val="119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Напряжение питания,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7,4</w:t>
                  </w:r>
                </w:p>
              </w:tc>
            </w:tr>
            <w:tr w:rsidR="00387E9C" w:rsidRPr="00387E9C" w:rsidTr="00387E9C">
              <w:trPr>
                <w:trHeight w:val="247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Ток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потребления при передаче (максимум), A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1,5</w:t>
                  </w:r>
                </w:p>
              </w:tc>
            </w:tr>
            <w:tr w:rsidR="00387E9C" w:rsidRPr="00387E9C" w:rsidTr="00387E9C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Рабочая температура,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°C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-30...+60</w:t>
                  </w:r>
                </w:p>
              </w:tc>
            </w:tr>
            <w:tr w:rsidR="00387E9C" w:rsidRPr="00387E9C" w:rsidTr="00387E9C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lastRenderedPageBreak/>
                    <w:t>Стабильность частоты, %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±0,0002</w:t>
                  </w:r>
                </w:p>
              </w:tc>
            </w:tr>
            <w:tr w:rsidR="00387E9C" w:rsidRPr="00387E9C" w:rsidTr="00387E9C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Габаритные размеры, мм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55X122X35</w:t>
                  </w:r>
                </w:p>
              </w:tc>
            </w:tr>
            <w:tr w:rsidR="00387E9C" w:rsidRPr="00387E9C" w:rsidTr="00387E9C">
              <w:trPr>
                <w:trHeight w:val="119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Bec</w:t>
                  </w:r>
                  <w:proofErr w:type="spellEnd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 c аккумулятором и антенной, г.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330</w:t>
                  </w:r>
                </w:p>
              </w:tc>
            </w:tr>
            <w:tr w:rsidR="00387E9C" w:rsidRPr="00387E9C" w:rsidTr="00387E9C">
              <w:trPr>
                <w:trHeight w:val="128"/>
                <w:tblCellSpacing w:w="6" w:type="dxa"/>
              </w:trPr>
              <w:tc>
                <w:tcPr>
                  <w:tcW w:w="63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/>
                      <w:bCs/>
                      <w:spacing w:val="10"/>
                      <w:sz w:val="24"/>
                      <w:szCs w:val="24"/>
                    </w:rPr>
                    <w:t>Приемник</w:t>
                  </w:r>
                </w:p>
              </w:tc>
            </w:tr>
            <w:tr w:rsidR="00387E9C" w:rsidRPr="00387E9C" w:rsidTr="00387E9C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Чувствительность, мкВ</w:t>
                  </w:r>
                </w:p>
              </w:tc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1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0,23</w:t>
                  </w:r>
                </w:p>
              </w:tc>
            </w:tr>
            <w:tr w:rsidR="00387E9C" w:rsidRPr="00387E9C" w:rsidTr="00387E9C">
              <w:trPr>
                <w:trHeight w:val="297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Избирательность по соседнему каналу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-75 дБ @ 25 кГц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или</w:t>
                  </w:r>
                </w:p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-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65 дБ @ 12,5 кГц</w:t>
                  </w:r>
                </w:p>
              </w:tc>
            </w:tr>
            <w:tr w:rsidR="00387E9C" w:rsidRPr="00387E9C" w:rsidTr="00387E9C">
              <w:trPr>
                <w:trHeight w:val="383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Интермодуляционная избирательность,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дБ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70</w:t>
                  </w:r>
                </w:p>
              </w:tc>
            </w:tr>
            <w:tr w:rsidR="00387E9C" w:rsidRPr="00387E9C" w:rsidTr="00387E9C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Фон и шумы, дБ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-45</w:t>
                  </w:r>
                </w:p>
              </w:tc>
            </w:tr>
            <w:tr w:rsidR="00387E9C" w:rsidRPr="00387E9C" w:rsidTr="00387E9C">
              <w:trPr>
                <w:trHeight w:val="119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Звуковая мощность, </w:t>
                  </w:r>
                  <w:proofErr w:type="spellStart"/>
                  <w:r w:rsidRPr="00387E9C">
                    <w:rPr>
                      <w:rFonts w:ascii="Times New Roman" w:hAnsi="Times New Roman" w:cs="Times New Roman"/>
                      <w:bCs/>
                      <w:spacing w:val="4"/>
                      <w:sz w:val="24"/>
                      <w:szCs w:val="24"/>
                    </w:rPr>
                    <w:t>Bт</w:t>
                  </w:r>
                  <w:proofErr w:type="spellEnd"/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4"/>
                      <w:sz w:val="24"/>
                      <w:szCs w:val="24"/>
                    </w:rPr>
                    <w:t>10,0</w:t>
                  </w:r>
                </w:p>
              </w:tc>
            </w:tr>
            <w:tr w:rsidR="00387E9C" w:rsidRPr="00387E9C" w:rsidTr="00387E9C">
              <w:trPr>
                <w:trHeight w:val="247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Коэффициент нелинейных искажений звука, %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3</w:t>
                  </w:r>
                </w:p>
              </w:tc>
            </w:tr>
            <w:tr w:rsidR="00387E9C" w:rsidRPr="00387E9C" w:rsidTr="00387E9C">
              <w:trPr>
                <w:trHeight w:val="128"/>
                <w:tblCellSpacing w:w="6" w:type="dxa"/>
              </w:trPr>
              <w:tc>
                <w:tcPr>
                  <w:tcW w:w="63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/>
                      <w:bCs/>
                      <w:spacing w:val="10"/>
                      <w:sz w:val="24"/>
                      <w:szCs w:val="24"/>
                    </w:rPr>
                    <w:t>Передатчик</w:t>
                  </w:r>
                </w:p>
              </w:tc>
            </w:tr>
            <w:tr w:rsidR="00387E9C" w:rsidRPr="00387E9C" w:rsidTr="00387E9C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Выходная мощность</w:t>
                  </w:r>
                  <w:r w:rsidRPr="00387E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Вт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5/2/1</w:t>
                  </w:r>
                </w:p>
              </w:tc>
            </w:tr>
            <w:tr w:rsidR="00387E9C" w:rsidRPr="00387E9C" w:rsidTr="00387E9C">
              <w:trPr>
                <w:trHeight w:val="247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Уровень паразитной частотной модуляции,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дБ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-45</w:t>
                  </w:r>
                </w:p>
              </w:tc>
            </w:tr>
            <w:tr w:rsidR="00387E9C" w:rsidRPr="00387E9C" w:rsidTr="00387E9C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Уровень побочных излучений, 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дБ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4"/>
                      <w:sz w:val="24"/>
                      <w:szCs w:val="24"/>
                    </w:rPr>
                    <w:t>-80</w:t>
                  </w:r>
                </w:p>
              </w:tc>
            </w:tr>
            <w:tr w:rsidR="00387E9C" w:rsidRPr="00387E9C" w:rsidTr="00387E9C">
              <w:trPr>
                <w:trHeight w:val="247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Излучения </w:t>
                  </w:r>
                  <w:proofErr w:type="spellStart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пo</w:t>
                  </w:r>
                  <w:proofErr w:type="spellEnd"/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 xml:space="preserve"> соседнему каналу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-80 дБ @ 25 кГц и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10"/>
                      <w:sz w:val="24"/>
                      <w:szCs w:val="24"/>
                    </w:rPr>
                    <w:t>ли</w:t>
                  </w:r>
                </w:p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-70 дБ @ 12,5 кГц</w:t>
                  </w:r>
                </w:p>
              </w:tc>
            </w:tr>
            <w:tr w:rsidR="00387E9C" w:rsidRPr="00387E9C" w:rsidTr="00387E9C">
              <w:trPr>
                <w:trHeight w:val="128"/>
                <w:tblCellSpacing w:w="6" w:type="dxa"/>
              </w:trPr>
              <w:tc>
                <w:tcPr>
                  <w:tcW w:w="2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387E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12"/>
                      <w:sz w:val="24"/>
                      <w:szCs w:val="24"/>
                    </w:rPr>
                    <w:t>Коэффициент нелинейных искажений,</w:t>
                  </w: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87E9C" w:rsidRPr="00387E9C" w:rsidRDefault="00387E9C" w:rsidP="007D0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387E9C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387E9C" w:rsidRPr="00387E9C" w:rsidRDefault="00387E9C" w:rsidP="00F437F1">
            <w:pPr>
              <w:pStyle w:val="2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5B" w:rsidRPr="00B42061" w:rsidRDefault="003D6005" w:rsidP="007A7D08">
            <w:pPr>
              <w:pStyle w:val="20"/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A7D08" w:rsidRPr="00034840">
                <w:rPr>
                  <w:rStyle w:val="af1"/>
                  <w:rFonts w:ascii="Times New Roman" w:hAnsi="Times New Roman" w:cs="Times New Roman"/>
                  <w:i/>
                  <w:sz w:val="24"/>
                  <w:szCs w:val="24"/>
                </w:rPr>
                <w:t>http://fire-site.ru/</w:t>
              </w:r>
            </w:hyperlink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C67" w:rsidRPr="00B4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DB3ABA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</w:t>
            </w:r>
            <w:r w:rsidR="00E8174C" w:rsidRPr="00B42061">
              <w:rPr>
                <w:rFonts w:ascii="Times New Roman" w:hAnsi="Times New Roman" w:cs="Times New Roman"/>
                <w:sz w:val="24"/>
                <w:szCs w:val="24"/>
              </w:rPr>
              <w:t>твечаю на вопросы личного состава, даю задание на самоподготовку, подвожу итоги</w:t>
            </w:r>
          </w:p>
        </w:tc>
      </w:tr>
    </w:tbl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8F" w:rsidRPr="00B42061" w:rsidRDefault="00A6588F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D8" w:rsidRPr="00B42061" w:rsidRDefault="00A6588F" w:rsidP="00B42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A6588F" w:rsidRPr="00B42061" w:rsidRDefault="00A6588F" w:rsidP="00B42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C74" w:rsidRPr="00B42061" w:rsidRDefault="00DB3ABA" w:rsidP="00B42061">
      <w:pPr>
        <w:spacing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65126F">
      <w:footerReference w:type="default" r:id="rId9"/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05" w:rsidRDefault="003D6005" w:rsidP="000C63B8">
      <w:pPr>
        <w:spacing w:after="0" w:line="240" w:lineRule="auto"/>
      </w:pPr>
      <w:r>
        <w:separator/>
      </w:r>
    </w:p>
  </w:endnote>
  <w:endnote w:type="continuationSeparator" w:id="0">
    <w:p w:rsidR="003D6005" w:rsidRDefault="003D6005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B8" w:rsidRPr="0019560F" w:rsidRDefault="000C63B8" w:rsidP="000C63B8">
    <w:pPr>
      <w:pStyle w:val="ad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05" w:rsidRDefault="003D6005" w:rsidP="000C63B8">
      <w:pPr>
        <w:spacing w:after="0" w:line="240" w:lineRule="auto"/>
      </w:pPr>
      <w:r>
        <w:separator/>
      </w:r>
    </w:p>
  </w:footnote>
  <w:footnote w:type="continuationSeparator" w:id="0">
    <w:p w:rsidR="003D6005" w:rsidRDefault="003D6005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8A6F75"/>
    <w:multiLevelType w:val="hybridMultilevel"/>
    <w:tmpl w:val="3892B0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263DFD"/>
    <w:multiLevelType w:val="hybridMultilevel"/>
    <w:tmpl w:val="84D092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33621"/>
    <w:rsid w:val="000C59A3"/>
    <w:rsid w:val="000C63B8"/>
    <w:rsid w:val="000F3CAF"/>
    <w:rsid w:val="00113744"/>
    <w:rsid w:val="0014208F"/>
    <w:rsid w:val="001B2F9A"/>
    <w:rsid w:val="001D6053"/>
    <w:rsid w:val="002A0414"/>
    <w:rsid w:val="00325344"/>
    <w:rsid w:val="003315C2"/>
    <w:rsid w:val="00387E9C"/>
    <w:rsid w:val="003944C9"/>
    <w:rsid w:val="003D6005"/>
    <w:rsid w:val="003E25BF"/>
    <w:rsid w:val="003F018B"/>
    <w:rsid w:val="0042536B"/>
    <w:rsid w:val="004D77FB"/>
    <w:rsid w:val="004E6C74"/>
    <w:rsid w:val="005B2A5F"/>
    <w:rsid w:val="005B36E7"/>
    <w:rsid w:val="005E465B"/>
    <w:rsid w:val="00633106"/>
    <w:rsid w:val="0065126F"/>
    <w:rsid w:val="006A4050"/>
    <w:rsid w:val="006F1492"/>
    <w:rsid w:val="007008D8"/>
    <w:rsid w:val="007403C6"/>
    <w:rsid w:val="007531EC"/>
    <w:rsid w:val="0079340D"/>
    <w:rsid w:val="007A7D08"/>
    <w:rsid w:val="007B7CFE"/>
    <w:rsid w:val="007C06BE"/>
    <w:rsid w:val="007C1022"/>
    <w:rsid w:val="007D0092"/>
    <w:rsid w:val="007F6DF8"/>
    <w:rsid w:val="0081564B"/>
    <w:rsid w:val="00824C51"/>
    <w:rsid w:val="008F245C"/>
    <w:rsid w:val="00944E67"/>
    <w:rsid w:val="009E10D2"/>
    <w:rsid w:val="00A16C07"/>
    <w:rsid w:val="00A6588F"/>
    <w:rsid w:val="00A7136F"/>
    <w:rsid w:val="00AE1C26"/>
    <w:rsid w:val="00B02451"/>
    <w:rsid w:val="00B2462B"/>
    <w:rsid w:val="00B35C76"/>
    <w:rsid w:val="00B42061"/>
    <w:rsid w:val="00B63699"/>
    <w:rsid w:val="00C20242"/>
    <w:rsid w:val="00C35470"/>
    <w:rsid w:val="00C74299"/>
    <w:rsid w:val="00C9714C"/>
    <w:rsid w:val="00D006D8"/>
    <w:rsid w:val="00DB3ABA"/>
    <w:rsid w:val="00DD51F1"/>
    <w:rsid w:val="00DE2EDA"/>
    <w:rsid w:val="00E60379"/>
    <w:rsid w:val="00E62A14"/>
    <w:rsid w:val="00E8174C"/>
    <w:rsid w:val="00EF3C67"/>
    <w:rsid w:val="00F06D1D"/>
    <w:rsid w:val="00F074AB"/>
    <w:rsid w:val="00F437F1"/>
    <w:rsid w:val="00F50020"/>
    <w:rsid w:val="00F55A19"/>
    <w:rsid w:val="00F6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251909"/>
  <w15:docId w15:val="{BF7722BE-D7DD-430C-BB30-AD59FF01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6F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5126F"/>
  </w:style>
  <w:style w:type="character" w:customStyle="1" w:styleId="a3">
    <w:name w:val="Основной текст Знак"/>
    <w:basedOn w:val="1"/>
    <w:rsid w:val="0065126F"/>
  </w:style>
  <w:style w:type="character" w:customStyle="1" w:styleId="ListLabel1">
    <w:name w:val="ListLabel 1"/>
    <w:rsid w:val="0065126F"/>
    <w:rPr>
      <w:rFonts w:cs="Courier New"/>
    </w:rPr>
  </w:style>
  <w:style w:type="paragraph" w:customStyle="1" w:styleId="10">
    <w:name w:val="Заголовок1"/>
    <w:basedOn w:val="a"/>
    <w:next w:val="a4"/>
    <w:rsid w:val="0065126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5126F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65126F"/>
    <w:rPr>
      <w:rFonts w:ascii="Arial" w:hAnsi="Arial" w:cs="Tahoma"/>
    </w:rPr>
  </w:style>
  <w:style w:type="paragraph" w:customStyle="1" w:styleId="11">
    <w:name w:val="Название1"/>
    <w:basedOn w:val="a"/>
    <w:rsid w:val="0065126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5126F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65126F"/>
  </w:style>
  <w:style w:type="paragraph" w:customStyle="1" w:styleId="a6">
    <w:name w:val="Содержимое таблицы"/>
    <w:basedOn w:val="a"/>
    <w:rsid w:val="0065126F"/>
    <w:pPr>
      <w:suppressLineNumbers/>
    </w:pPr>
  </w:style>
  <w:style w:type="paragraph" w:styleId="a7">
    <w:name w:val="Body Text Indent"/>
    <w:basedOn w:val="a"/>
    <w:rsid w:val="00EF3C67"/>
    <w:pPr>
      <w:spacing w:after="120"/>
      <w:ind w:left="283"/>
    </w:pPr>
  </w:style>
  <w:style w:type="paragraph" w:styleId="a8">
    <w:name w:val="Normal (Web)"/>
    <w:basedOn w:val="a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0">
    <w:name w:val="Body Text 2"/>
    <w:basedOn w:val="a"/>
    <w:rsid w:val="0081564B"/>
    <w:pPr>
      <w:spacing w:after="120" w:line="480" w:lineRule="auto"/>
    </w:pPr>
  </w:style>
  <w:style w:type="paragraph" w:styleId="a9">
    <w:name w:val="Document Map"/>
    <w:basedOn w:val="a"/>
    <w:link w:val="aa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Hyperlink"/>
    <w:basedOn w:val="a0"/>
    <w:rsid w:val="000C63B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e-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8C3C-E9BF-4DA5-BB10-0801021A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9082</Words>
  <Characters>51768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60729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6</cp:revision>
  <cp:lastPrinted>2010-10-04T12:18:00Z</cp:lastPrinted>
  <dcterms:created xsi:type="dcterms:W3CDTF">2018-06-28T07:18:00Z</dcterms:created>
  <dcterms:modified xsi:type="dcterms:W3CDTF">2021-09-05T18:38:00Z</dcterms:modified>
</cp:coreProperties>
</file>